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person’s socioeconomic level is one of the three basic factors that determine their health and longevity.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Genetic factors play a smaller role in chronic disease development than personal lifestyle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lifestyle-related risk factor that is estimated to have the greatest impact on health and well-being is 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lower respiratory disease (CLRD) is mostly related to alcohol abuse.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 in the United States is the greatest threat to public health.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Prior to 1990, obesity rates throughout the world and in the United States remained relatively steady.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wellness entails confidence and optimism about one’s ability to protect physical health and take care of health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 terms of general health promotion, the main emphasis of physical fitness programs should be on skill-related components.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Metabolic profile is a measurement of insulin sensitivity, glucose tolerance, and improved cholesterol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U.S. Centers for Disease Control and Prevention (CDC), cancer was the second highest cause of death among individuals aged between 45 and 64 in the year 2018.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two dimensions of wellness: mental and physical.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largest preventable cause of illness and premature death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Cigarette smoking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Substance abuse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is used to refer to the cause of deaths attributed to a lack of regular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Inactive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Secondary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Sedentary death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Preventable death syndrome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 has an inverse relationship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Cigarette smoking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 lower respiratory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Premature mortality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Weight loss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Kennedy volunteers at a local soup kitchen. Which of the following factors describes one of the seven dimensions of wellness she is likely experiencing?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Copes with stress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a sense of meaning and direction in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Eats a well-balanced diet and maintains recommended body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Accepts her limitations and achieves emotional 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Applies what she has learned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 situation in which your heart rate is likely to be at its lowest point.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height of puberty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Early in the morning after getting out of bed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Early afternoon just after lunch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Early in the morning before getting out of bed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dinner before bedtime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blood pressure readings represents stage 2 hypertension?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Systolic &lt;120 and diastolic &lt;80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Systolic &lt;140 and diastolic &lt;90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Systolic &gt;140 and diastolic &gt;90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Systolic &gt;140 and diastolic &lt;80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Systolic &lt;120 and diastolic &lt;90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 lower heart rate is an indication of which of the following conditions?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Degenerative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Obesity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congenital defect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healthy metabolic profile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one cause of cancer deaths over the last five decades can be attributed to which environmental factor?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Sun 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Viral exposure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Smoking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body fat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Pregnant and postpartum women who regularly engage in vigorous-intensity aerobic activity prior to pregnancy can continue their activity throughout pregnancy and the postpartum period provided: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significantly limit physical activity right after giving birth.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limit their exercise to 150 minutes per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consume extra protein and 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avoid running and jumping.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health condition remains unchanged.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Physical Activity Guidelines for Americans, what is the minimum number of daily steps recommended for adults?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Most chronic lower respiratory disease is related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smoking and second-hand smoke.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getting the flu shot every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swimming in chlorinated water.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Smart phones track physical movement using which embedded device?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Sphygmomanometer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Gravity manometer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Aneroid manometer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Accelerometer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difference between physical activity and exercise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exercise is a level of activity that is lower than is required to maintain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 is always vigorous.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exercise improves or maintains one or more components of physical fitness.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 is planned, structured, and repetitive.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exercise includes the concept of NEAT.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main difference between immediate (acute) and long-term benefit of exercise?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immediate health benefit to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long-term health benefits are valuable to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 health benefits of exercise dissipate shortly after a single exercise session.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 health benefits of exercise are greater than long-term benefits of exercise.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immediate health benefits of exercise are beneficial for well-trained athletes.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mental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only be achieved by praying regularly.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refers to the effort an individual wants to put into a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allows you to engage your mind in lively interaction with the world around you.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also referred to as social 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enables you to eliminate unnecessary situations in your life.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major difference between wellness and physical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 means freedom from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 is part of being physical fit.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only one dimension to 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 is a constant and deliberate effort to stay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 encompasses seven dimensions including physical wellness.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Anh takes less than 5,000 steps per day. Under which of the following categories does Anh’s activity level fall?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Somewhat 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Highly active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fitness trainer at Mina’s health club is helping her increase control over her lifestyle to move her toward a state of wellness. Which of the concepts below is her fitness trainer practicing?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Discipline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Skill-related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Metabolic promotion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refers to an observational study of scientific health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control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Laboratory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Clinical 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Placebo-controlled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loneliness?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levels of the stress hormone cortisol.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decreases vascular resistance.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enhances immune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decelerates cognitive decline.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helps maintain social wellness.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Jordan goes to his school by taking a brisk walk, utilizing five times more oxygen than utilized while sleeping. Identify the intensity of his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Vigorous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Extremely light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Of the seven dimensions of wellness, which describes occupational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satisfaction with employment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Concern for oneself and humanity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sense of meaning and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Harmony with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what you have learned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wellness involves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satisfaction with employment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Concern for oneself and humanity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Optimism about one’s ability to take care of health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Harmony with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what you have learned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Mental wellness involves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satisfaction with employment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Concern for oneself and humanity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sense of meaning and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Harmony with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what you have learned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wellness involves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satisfaction with employment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Concern for oneself and humanity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sense of meaning and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Harmony with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what you have learned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wellness involves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satisfaction with 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Concern for oneself and humanity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sense of meaning and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Harmony with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what you have learned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the following statements are true of spiritual wellness </w:t>
            </w:r>
            <w:r>
              <w:rPr>
                <w:rStyle w:val="DefaultParagraphFont"/>
                <w:rFonts w:ascii="Times New Roman" w:eastAsia="Times New Roman" w:hAnsi="Times New Roman" w:cs="Times New Roman"/>
                <w:b w:val="0"/>
                <w:bCs w:val="0"/>
                <w:i/>
                <w:iCs/>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unifying power that integrates all dimensions of 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gives a sense of purpose and meaning to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directly related to your performance at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linked to physical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strengthens the immune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Resting heart rate is inversely related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Cardiopulmonary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metabolic equivalent (MET)?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MET is the amount of oxygen utilized by a person when resting.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MET is the amount of oxygen utilized by a person while washing dishes.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MET is the amount of oxygen utilized by a person when swimming.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Ten MET is the amount of oxygen utilized by a person when running.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MET is the amount of oxygen utilized by a person when biking.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main difference between health-related fitness and performance-related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Health-related fitness is not a form of physical fitness.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Performance-related fitness involves muscular strength and endurance.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Health-related fitness involves agility and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Health-related fitness involves improvements in the metabolic profile.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Performance-related fitness involves improvements in blood lipids and glucose.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Choni, who is 25 years old, wants to achieve health and fitness and prevent weight gain. According to the U.S. federal guidelines, he should perform which exercise regimen?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30 minutes of moderate intensity exercise 5 times per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20 minutes of vigorous intensity exercise 3 times per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60 minutes of moderate and/or vigorous intensity exercise 5–7 times per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60-90 minutes of moderate and/or vigorous intensity exercise 5–7 times per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least 120 minutes of vigorous intensity exercise 7 times per week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main reason physical fitness standards are set higher than health fitness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 has a more intense exercise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fitness involves weight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 improves the metabolic profile.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fitness decreases muscular strength.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physical fitness is part of wellness.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principal benefit of participating in a regular fitness and wellness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Living a wealthy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friends for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life into a game you can 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Reducing the amount of time spent at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Enjoying a better quality of life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Even though Michael would benefit from weight loss and an increase in aerobic activity, his active lifestyle and moderate-intensity physical activity have likely improved which of following measures of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and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Muscular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Mortality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exercise?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prevents the enlargement of the hippocampus.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affect the serotonin level 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decreases bone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not useful in treating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increases the release of dopamine.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benefit of a health fitness standard?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Improvements in the metabolic profile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Sustained moderate to vigorous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Independence throughout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carry out activities like those conducted in youth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highest fitness requirements for maintaining good health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health-related fitness component of physical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Body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incurable brain-related condition may be prevented later in life through regular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Dementia and Alzheimer's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Epilepsy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Blindness or deafness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Headaches and migraines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 measurement of fitness using VO</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2max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values of 35 and 32.5 mL/kg/min for men and women, respectively, is characterized by which health improvement?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risk for all-cause mortality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muscular fitness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agility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reaction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How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D0D0D"/>
                <w:sz w:val="22"/>
                <w:szCs w:val="22"/>
                <w:bdr w:val="nil"/>
                <w:rtl w:val="0"/>
              </w:rPr>
              <w:t>have health expenditures changed in relation to the change in physical exertion in Western countries over the last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expenditures and physical exertion have both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expenditures and physical exertion have both declined.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expenditures decreased dramatically.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expenditures increased dramatically.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care expenditures increased due to higher physical exertion.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factor best describes the reason rates of heart attack and death caused by cardiovascular disease have dropped during the second half of the 20th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the total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medical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use of dietary supplements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emphasis on wellness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cancer 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Exercise has repeatedly been shown to be effective in treating depression by increasing which of the following body chemicals?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Serotonin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Dopamine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Glutamate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Norepinephrine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 federal guideline for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Adults should do 150 minutes a week of moderate-intensity aerobic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Adults should do 75 minutes of vigorous-intensity aerobic physical activity every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and adolescents should do 5 hours or more of physical activity every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and adolescents should do vigorous-intensity activity every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and adolescents should do muscle-strengthening and bone-strengthening activities one day per month.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On average, most people spend 8 hours per day or more participating in which activity?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Reclining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Slumping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Sitting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factor is credited with the reduction of infectious disease in the Western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physical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chronic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 in the medical 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healthcare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Ease and excesses of modern life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can be used to predict how physical activity will impact a person’s cardiovascular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genetic predisposition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agility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V0</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2max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metabolic profile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 is not possible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Heart rate can be determined by counting your pulse either on the wrist over the radial artery or at which other location on the body?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Carotid artery over the 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Radial artery on the temple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Carotid artery in the neck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Radial arteries in the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Carotid artery in the spine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A healthy pulse rate is characterized by which rhythm?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Peak-and-valley rhythm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Steadily slowing 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Skipped beat every minute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Steadily rising 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Consistent (regular) rhythm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action is recommended when conducting a blood pressure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Completely emptying the bladder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Exercising for an hour before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Taking no more than one reading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water and other liquids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only one arm for the reading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characteristics is a trained athlete likely to experience compared to someone who is sedentary?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blood volume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resting heart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Smaller 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pulse rate at 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stroke volume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other factor besides physical training generally determines the extent of bradycardia?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Height at puberty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Weight during exercising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Metabolic profile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How is blood pressure expressed?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Pulse rate during exercise minus pulse rate at 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Diastolic over systolic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Mean systolic divided by diastolic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Systolic over diastolic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Beats per minute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 long-term benefit of exercise is that it helps people sleep better.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true for both long-term (regular) and short-term (acute) exercise?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Short-term and long-term exercise must be performed for the same amount of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Short-term exercise occurs when long-term exercise is repeated daily.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Long-term exercise is short-term exercise repeated daily.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Long-term and short-term benefits of exercise dissipate within 48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Long-term and short-term benefits of exercise do not apply to older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behavior represents the concept of environmental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Embracing the chance to learn new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Harboring resentment about not getting a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Seeing the doctor for regular check-ups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Taking action to protect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many friends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behavior represents the concept of mental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Embracing the chance to learn new things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Harboring resentment about not getting a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Seeing the doctor for regular check-ups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Wearing a seatbelt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just a few close friends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behavior represents the concept of physical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Sitting for most of the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Harboring resentment about not getting a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Seeing the doctor for regular check-ups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Refusing to wear a seatbelt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no friends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behavior represents the concept of social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Disliking someone based on their politics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Harboring resentment about not getting a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Extending respect and tolerance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Refusing to wear your seatbelt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no friends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behavior represents the concept of emotional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Disliking someone based on their politics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able to cope with stress in a healthy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Extending respect and tolerance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Refusing to wear your seatbelt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dozens of friends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Countless studies have established that as physical activity increases, which of the following results occurs?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Infectious disease risk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errors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 risk is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Overall mortality rates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Healthcare costs increase.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Who or what is mainly responsible for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healthcare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risk factors might interfere with safe participation in exercise for some people, and what exercise-induced abnormalities might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may vary.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small but real risk exists for exercise-induced abnormalities in people with a history of cardiovascular problems, certain chronic conditions, and a higher risk for disease. Among the exercise-induced abnormalities are abnormal blood pressure, irregular heart rhythm, fainting, and, in rare instances, a heart attack or cardiac arrest.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U.S. Centers for Disease Control and Prevention (CDC), what are four lifestyle habits that can reduce your risk of heart disease, cancer, and diabetes by nearly 80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may vary.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CDC, the following four health living habits can reduce your risk of chronic diseases such as heart disease, cancer, and diabetes by almost 80 percent:</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Get at least 30 minutes of daily moderate-intensity physical activity.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Never smoke.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Eat a healthy diet (ample fruit and vegetables, whole-grain products, and low meat consumption).</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 a body mass index (BMI) of less than 30.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health fitness standards and physical fitness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may vary.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fitness standards are based on data linking minimum fitness values to disease prevention and health. Attaining health fitness standards requires only moderate physical activity. Although fitness improvements are not clearly notable in a moderate-intensity exercise program, health improvements are quite striking. These benefits include a reduction in blood lipids, lower blood pressure, weight loss, stress release, less risk for diabetes, and lower risk for disease and premature mortality.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fitness standards are set higher than health fitness standards and require a more intense exercise program. Physically fit people of all ages have the freedom to enjoy most of life’s daily and recreational activities to their fullest potentials.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health-related fitness and skill-related physical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may vary.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Health-related fitness is related to the ability to perform activities of daily living without undue fatigue. The health-related fitness components are cardiorespiratory (aerobic) endurance, muscular fitness (strength and endurance), muscular flexibility, and body composition.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Skill-related fitness components consist of agility, balance, coordination, reaction time, speed, and power. These components are related primarily to successful sports and motor skill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at least three biological processes that can change and the resulting effects on the body due to extended periods of sitting.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may vary.</w:t>
                  </w:r>
                </w:p>
                <w:p>
                  <w:pPr>
                    <w:numPr>
                      <w:ilvl w:val="0"/>
                      <w:numId w:val="2"/>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flow becomes sluggish and is more likely to form life-threatening clots in the lungs and legs.</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Arteries lose flexibility and have a lower capacity to expand and relax.</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Slower blood flow means less oxygen and glucose delivered to the brain and body.</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cognitive function declines and the feeling of fatigue increases.</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 accumulates in muscle cells and interferes with insulin's ability to transport glucose into muscle cells.</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Insulin resistance increases along with the accompanying risk for diabetes and cardiovascular disease.</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Triglycerides in the blood increase during inactivity due to inactive muscles stopping the production of the enzyme that captures these fats from the blood for fuel use.</w:t>
                  </w:r>
                </w:p>
                <w:p>
                  <w:pPr>
                    <w:numPr>
                      <w:ilvl w:val="0"/>
                      <w:numId w:val="2"/>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HDL cholesterol levels (the good cholesterol) drop by 20 percent, which limits the body’s ability to remove bad cholesterol from the blood.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exercise enhances the brain's learning capacity, emphasizing the role of the protein brain-derived neurotrophic factor (BDNF).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may vary.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Exercise increases blood flow to the brain, providing oxygen, glucose, and other nutrients and improving the removal of metabolic waste products. The increased blood and oxygen flow also prompts the release of a protein called brain-derived neurotrophic factor (BDNF). This protein works by strengthening connections between brain cells and repairing any damage within them. BDNF stimulates the growth of new neurons in the hippocampus, the portion of the brain involved in memory, planning, learning, and decision-making. The hippocampus is one of only two parts of the adult brain where new cells can be generated. The connections strengthened by BDNF are critical for learning to take place and for memories to be stored. Exercise provides the necessary stimulus for brain neurons to interconnect, creating the perfect environment in which the brain is ready and able to learn.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Keisha has a blood pressure reading of 140 over 75 mm Hg. What does this reading tell you about Keisha’s health? She mentioned that the nurse was in a hurry and took her blood pressure only once. How might this change your assessment of her original reading?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Keisha’s blood pressure reading of 135/75 mm Hg is categorized as stage 1 hypertension since her systolic pressure is between 130 and 139 mm Hg. However, since the nurse only took her blood pressure once, the blood pressure reading may not be accurate. Ideally, blood pressure should be taken a minimum of three times to get an average. In addition, Keisha may have experienced the white coat effect caused by the presence of medical staff in the room, and this may have abnormally increased her blood pressure.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Federal Guidelines for Physical Activity for adults between 18 and 64, older adults (ages 65 and older), and children 6 years of age and older and adolescents.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Adults under the age of 65 should perform 150 minutes to 300 minutes per week of moderate-intensity aerobic physical activity or 75 minutes to 150 minutes a week of vigorous-intensity aerobic physical activity. Adults should also do muscle-strengthening activities that involve all muscle groups two or more days per week. Older adults should follow the same guidelines as their abilities allow. In addition, older adults should do exercises that maintain or improve balance if they are at risk for falling. Children 6 years of age and older and adolescents should perform 1 hour of moderate to vigorous-intensity physical activity every day and include vigorous-intensity activity at least 3 days per week. They should also do muscle-strengthening and bone-strengthening activities on at least 3 days per week.</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 Physical Fitness and Wellness</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Physical Fitness and Wellness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