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0383D" w14:textId="77777777" w:rsidR="00771E3C" w:rsidRDefault="009F0933">
      <w:pPr>
        <w:pStyle w:val="NormalText"/>
        <w:rPr>
          <w:rFonts w:ascii="Times New Roman" w:hAnsi="Times New Roman" w:cs="Times New Roman"/>
          <w:b/>
          <w:bCs/>
          <w:sz w:val="24"/>
          <w:szCs w:val="24"/>
        </w:rPr>
      </w:pPr>
      <w:r>
        <w:rPr>
          <w:rFonts w:ascii="Times New Roman" w:hAnsi="Times New Roman" w:cs="Times New Roman"/>
          <w:b/>
          <w:bCs/>
          <w:i/>
          <w:iCs/>
          <w:sz w:val="24"/>
          <w:szCs w:val="24"/>
        </w:rPr>
        <w:t xml:space="preserve">Horngren's Accounting, Vol. 2, </w:t>
      </w:r>
      <w:proofErr w:type="spellStart"/>
      <w:r>
        <w:rPr>
          <w:rFonts w:ascii="Times New Roman" w:hAnsi="Times New Roman" w:cs="Times New Roman"/>
          <w:b/>
          <w:bCs/>
          <w:i/>
          <w:iCs/>
          <w:sz w:val="24"/>
          <w:szCs w:val="24"/>
        </w:rPr>
        <w:t>Cdn</w:t>
      </w:r>
      <w:proofErr w:type="spellEnd"/>
      <w:r>
        <w:rPr>
          <w:rFonts w:ascii="Times New Roman" w:hAnsi="Times New Roman" w:cs="Times New Roman"/>
          <w:b/>
          <w:bCs/>
          <w:i/>
          <w:iCs/>
          <w:sz w:val="24"/>
          <w:szCs w:val="24"/>
        </w:rPr>
        <w:t>. Ed., 12e</w:t>
      </w:r>
      <w:r>
        <w:rPr>
          <w:rFonts w:ascii="Times New Roman" w:hAnsi="Times New Roman" w:cs="Times New Roman"/>
          <w:b/>
          <w:bCs/>
          <w:sz w:val="24"/>
          <w:szCs w:val="24"/>
        </w:rPr>
        <w:t xml:space="preserve"> (Miller-Nobles)</w:t>
      </w:r>
    </w:p>
    <w:p w14:paraId="282A5D1F" w14:textId="77777777" w:rsidR="00771E3C" w:rsidRDefault="009F0933">
      <w:pPr>
        <w:pStyle w:val="NormalText"/>
        <w:rPr>
          <w:rFonts w:ascii="Times New Roman" w:hAnsi="Times New Roman" w:cs="Times New Roman"/>
          <w:b/>
          <w:bCs/>
          <w:sz w:val="24"/>
          <w:szCs w:val="24"/>
        </w:rPr>
      </w:pPr>
      <w:r>
        <w:rPr>
          <w:rFonts w:ascii="Times New Roman" w:hAnsi="Times New Roman" w:cs="Times New Roman"/>
          <w:b/>
          <w:bCs/>
          <w:sz w:val="24"/>
          <w:szCs w:val="24"/>
        </w:rPr>
        <w:t>Chapter 11   Current Liabilities and Payroll</w:t>
      </w:r>
    </w:p>
    <w:p w14:paraId="7C432388" w14:textId="77777777" w:rsidR="00771E3C" w:rsidRDefault="00771E3C">
      <w:pPr>
        <w:pStyle w:val="NormalText"/>
        <w:rPr>
          <w:rFonts w:ascii="Times New Roman" w:hAnsi="Times New Roman" w:cs="Times New Roman"/>
          <w:b/>
          <w:bCs/>
          <w:sz w:val="24"/>
          <w:szCs w:val="24"/>
        </w:rPr>
      </w:pPr>
    </w:p>
    <w:p w14:paraId="36B71E3B" w14:textId="77777777" w:rsidR="00771E3C" w:rsidRDefault="009F0933">
      <w:pPr>
        <w:pStyle w:val="NormalText"/>
        <w:rPr>
          <w:rFonts w:ascii="Times New Roman" w:hAnsi="Times New Roman" w:cs="Times New Roman"/>
          <w:sz w:val="24"/>
          <w:szCs w:val="24"/>
        </w:rPr>
      </w:pPr>
      <w:proofErr w:type="gramStart"/>
      <w:r>
        <w:rPr>
          <w:rFonts w:ascii="Times New Roman" w:hAnsi="Times New Roman" w:cs="Times New Roman"/>
          <w:sz w:val="24"/>
          <w:szCs w:val="24"/>
        </w:rPr>
        <w:t>11.1  Account</w:t>
      </w:r>
      <w:proofErr w:type="gramEnd"/>
      <w:r>
        <w:rPr>
          <w:rFonts w:ascii="Times New Roman" w:hAnsi="Times New Roman" w:cs="Times New Roman"/>
          <w:sz w:val="24"/>
          <w:szCs w:val="24"/>
        </w:rPr>
        <w:t xml:space="preserve"> for current liabilities of a known amount</w:t>
      </w:r>
    </w:p>
    <w:p w14:paraId="2A0F80CC" w14:textId="77777777" w:rsidR="00771E3C" w:rsidRDefault="00771E3C">
      <w:pPr>
        <w:pStyle w:val="NormalText"/>
        <w:rPr>
          <w:rFonts w:ascii="Times New Roman" w:hAnsi="Times New Roman" w:cs="Times New Roman"/>
          <w:sz w:val="24"/>
          <w:szCs w:val="24"/>
        </w:rPr>
      </w:pPr>
    </w:p>
    <w:p w14:paraId="2FCCD0E7" w14:textId="77777777" w:rsidR="00771E3C" w:rsidRDefault="009F0933">
      <w:pPr>
        <w:pStyle w:val="NormalText"/>
      </w:pPr>
      <w:r>
        <w:t>1) Accrued interest on a note payable should be credited to interest payable.</w:t>
      </w:r>
    </w:p>
    <w:p w14:paraId="5F76E9A2" w14:textId="77777777" w:rsidR="00771E3C" w:rsidRDefault="009F0933">
      <w:pPr>
        <w:pStyle w:val="NormalText"/>
      </w:pPr>
      <w:r>
        <w:t>Answer:  TRUE</w:t>
      </w:r>
    </w:p>
    <w:p w14:paraId="6FEDE323" w14:textId="32560D54" w:rsidR="00771E3C" w:rsidRDefault="009F0933">
      <w:pPr>
        <w:pStyle w:val="NormalText"/>
      </w:pPr>
      <w:r>
        <w:t>Diff: 1    Type: TF</w:t>
      </w:r>
    </w:p>
    <w:p w14:paraId="142F9627" w14:textId="77777777" w:rsidR="00771E3C" w:rsidRDefault="009F0933">
      <w:pPr>
        <w:pStyle w:val="NormalText"/>
      </w:pPr>
      <w:r>
        <w:t>CPA Competency:  1.2.2 Evaluates treatment for routine transactions</w:t>
      </w:r>
    </w:p>
    <w:p w14:paraId="00A000F5" w14:textId="77777777" w:rsidR="00771E3C" w:rsidRDefault="009F0933">
      <w:pPr>
        <w:pStyle w:val="NormalText"/>
      </w:pPr>
      <w:r>
        <w:t>Objective:  11-1 Account for current liabilities of known amount</w:t>
      </w:r>
    </w:p>
    <w:p w14:paraId="15515F9E" w14:textId="77777777" w:rsidR="00771E3C" w:rsidRDefault="009F0933">
      <w:pPr>
        <w:pStyle w:val="NormalText"/>
      </w:pPr>
      <w:r>
        <w:t>Knowledge Taxon:  Factual</w:t>
      </w:r>
    </w:p>
    <w:p w14:paraId="6DCDF51B" w14:textId="77777777" w:rsidR="00771E3C" w:rsidRDefault="009F0933">
      <w:pPr>
        <w:pStyle w:val="NormalText"/>
      </w:pPr>
      <w:r>
        <w:t>Cognitive Taxon:  Remember</w:t>
      </w:r>
    </w:p>
    <w:p w14:paraId="114107CE" w14:textId="77777777" w:rsidR="00771E3C" w:rsidRDefault="00771E3C">
      <w:pPr>
        <w:pStyle w:val="NormalText"/>
      </w:pPr>
    </w:p>
    <w:p w14:paraId="06D536CB" w14:textId="77777777" w:rsidR="00771E3C" w:rsidRDefault="009F0933">
      <w:pPr>
        <w:pStyle w:val="NormalText"/>
      </w:pPr>
      <w:r>
        <w:t>2) Interest payable is a contra liability account and is deducted from the note payable on the balance sheet.</w:t>
      </w:r>
    </w:p>
    <w:p w14:paraId="3CA3ABC4" w14:textId="77777777" w:rsidR="00771E3C" w:rsidRDefault="009F0933">
      <w:pPr>
        <w:pStyle w:val="NormalText"/>
      </w:pPr>
      <w:r>
        <w:t>Answer:  FALSE</w:t>
      </w:r>
    </w:p>
    <w:p w14:paraId="6E014382" w14:textId="61FB2270" w:rsidR="00771E3C" w:rsidRDefault="009F0933">
      <w:pPr>
        <w:pStyle w:val="NormalText"/>
      </w:pPr>
      <w:r>
        <w:t>Diff: 2    Type: TF</w:t>
      </w:r>
    </w:p>
    <w:p w14:paraId="4187D31A" w14:textId="77777777" w:rsidR="00771E3C" w:rsidRDefault="009F0933">
      <w:pPr>
        <w:pStyle w:val="NormalText"/>
      </w:pPr>
      <w:r>
        <w:t>CPA Competency:  1.2.2 Evaluates treatment for routine transactions</w:t>
      </w:r>
    </w:p>
    <w:p w14:paraId="12BA7679" w14:textId="77777777" w:rsidR="00771E3C" w:rsidRDefault="009F0933">
      <w:pPr>
        <w:pStyle w:val="NormalText"/>
      </w:pPr>
      <w:r>
        <w:t>Objective:  11-1 Account for current liabilities of known amount</w:t>
      </w:r>
    </w:p>
    <w:p w14:paraId="165FB443" w14:textId="77777777" w:rsidR="00771E3C" w:rsidRDefault="009F0933">
      <w:pPr>
        <w:pStyle w:val="NormalText"/>
      </w:pPr>
      <w:r>
        <w:t>Knowledge Taxon:  Factual</w:t>
      </w:r>
    </w:p>
    <w:p w14:paraId="70931992" w14:textId="77777777" w:rsidR="00771E3C" w:rsidRDefault="009F0933">
      <w:pPr>
        <w:pStyle w:val="NormalText"/>
      </w:pPr>
      <w:r>
        <w:t>Cognitive Taxon:  Remember</w:t>
      </w:r>
    </w:p>
    <w:p w14:paraId="5648EED3" w14:textId="77777777" w:rsidR="00771E3C" w:rsidRDefault="00771E3C">
      <w:pPr>
        <w:pStyle w:val="NormalText"/>
      </w:pPr>
    </w:p>
    <w:p w14:paraId="46FEE700" w14:textId="77777777" w:rsidR="00771E3C" w:rsidRDefault="009F0933">
      <w:pPr>
        <w:pStyle w:val="NormalText"/>
      </w:pPr>
      <w:r>
        <w:t>3) A $45,000, 10%, 90-day note payable comes to maturity. The amount to be paid at maturity including interest is $43,890.41.</w:t>
      </w:r>
    </w:p>
    <w:p w14:paraId="3BF0B661" w14:textId="77777777" w:rsidR="00771E3C" w:rsidRDefault="009F0933">
      <w:pPr>
        <w:pStyle w:val="NormalText"/>
      </w:pPr>
      <w:r>
        <w:t>Answer:  FALSE</w:t>
      </w:r>
    </w:p>
    <w:p w14:paraId="1C9176BD" w14:textId="12F8AD86" w:rsidR="00771E3C" w:rsidRDefault="009F0933">
      <w:pPr>
        <w:pStyle w:val="NormalText"/>
      </w:pPr>
      <w:r>
        <w:t>Diff: 2    Type: TF</w:t>
      </w:r>
    </w:p>
    <w:p w14:paraId="1384FFCA" w14:textId="77777777" w:rsidR="00771E3C" w:rsidRDefault="009F0933">
      <w:pPr>
        <w:pStyle w:val="NormalText"/>
      </w:pPr>
      <w:r>
        <w:t>CPA Competency:  1.2.2 Evaluates treatment for routine transactions</w:t>
      </w:r>
    </w:p>
    <w:p w14:paraId="705594AA" w14:textId="77777777" w:rsidR="00771E3C" w:rsidRDefault="009F0933">
      <w:pPr>
        <w:pStyle w:val="NormalText"/>
      </w:pPr>
      <w:r>
        <w:t>Objective:  11-1 Account for current liabilities of known amount</w:t>
      </w:r>
    </w:p>
    <w:p w14:paraId="1E352503" w14:textId="77777777" w:rsidR="00771E3C" w:rsidRDefault="009F0933">
      <w:pPr>
        <w:pStyle w:val="NormalText"/>
      </w:pPr>
      <w:r>
        <w:t>Knowledge Taxon:  Procedural</w:t>
      </w:r>
    </w:p>
    <w:p w14:paraId="77D9A340" w14:textId="77777777" w:rsidR="00771E3C" w:rsidRDefault="009F0933">
      <w:pPr>
        <w:pStyle w:val="NormalText"/>
      </w:pPr>
      <w:r>
        <w:t>Cognitive Taxon:  Apply</w:t>
      </w:r>
    </w:p>
    <w:p w14:paraId="7358D32C" w14:textId="77777777" w:rsidR="00771E3C" w:rsidRDefault="00771E3C">
      <w:pPr>
        <w:pStyle w:val="NormalText"/>
      </w:pPr>
    </w:p>
    <w:p w14:paraId="31AA21D1" w14:textId="77777777" w:rsidR="00771E3C" w:rsidRDefault="009F0933">
      <w:pPr>
        <w:pStyle w:val="NormalText"/>
      </w:pPr>
      <w:r>
        <w:t>4) An unearned revenue arises when a company receives cash from its customers in advance of earning the revenue.</w:t>
      </w:r>
    </w:p>
    <w:p w14:paraId="66E018E1" w14:textId="77777777" w:rsidR="00771E3C" w:rsidRDefault="009F0933">
      <w:pPr>
        <w:pStyle w:val="NormalText"/>
      </w:pPr>
      <w:r>
        <w:t>Answer:  TRUE</w:t>
      </w:r>
    </w:p>
    <w:p w14:paraId="3E27544B" w14:textId="7A3578D2" w:rsidR="00771E3C" w:rsidRDefault="009F0933">
      <w:pPr>
        <w:pStyle w:val="NormalText"/>
      </w:pPr>
      <w:r>
        <w:t>Diff: 1    Type: TF</w:t>
      </w:r>
    </w:p>
    <w:p w14:paraId="05D991F3" w14:textId="77777777" w:rsidR="00771E3C" w:rsidRDefault="009F0933">
      <w:pPr>
        <w:pStyle w:val="NormalText"/>
      </w:pPr>
      <w:r>
        <w:t>CPA Competency:  1.2.2 Evaluates treatment for routine transactions</w:t>
      </w:r>
    </w:p>
    <w:p w14:paraId="06C0BC72" w14:textId="77777777" w:rsidR="00771E3C" w:rsidRDefault="009F0933">
      <w:pPr>
        <w:pStyle w:val="NormalText"/>
      </w:pPr>
      <w:r>
        <w:t>Objective:  11-1 Account for current liabilities of known amount</w:t>
      </w:r>
    </w:p>
    <w:p w14:paraId="2B0A187D" w14:textId="77777777" w:rsidR="00771E3C" w:rsidRDefault="009F0933">
      <w:pPr>
        <w:pStyle w:val="NormalText"/>
      </w:pPr>
      <w:r>
        <w:t>Knowledge Taxon:  Factual</w:t>
      </w:r>
    </w:p>
    <w:p w14:paraId="3D5A3A4B" w14:textId="77777777" w:rsidR="00771E3C" w:rsidRDefault="009F0933">
      <w:pPr>
        <w:pStyle w:val="NormalText"/>
      </w:pPr>
      <w:r>
        <w:t>Cognitive Taxon:  Remember</w:t>
      </w:r>
    </w:p>
    <w:p w14:paraId="497B22A4" w14:textId="77777777" w:rsidR="00771E3C" w:rsidRDefault="00771E3C">
      <w:pPr>
        <w:pStyle w:val="NormalText"/>
      </w:pPr>
    </w:p>
    <w:p w14:paraId="13ECCDCA" w14:textId="77777777" w:rsidR="00771E3C" w:rsidRDefault="009F0933">
      <w:pPr>
        <w:pStyle w:val="NormalText"/>
      </w:pPr>
      <w:r>
        <w:t>5) Current portion of long-term debt refers to the amount of principle on a note payable that must be paid within a year or an operating cycle.</w:t>
      </w:r>
    </w:p>
    <w:p w14:paraId="7E9F7A8C" w14:textId="77777777" w:rsidR="00771E3C" w:rsidRDefault="009F0933">
      <w:pPr>
        <w:pStyle w:val="NormalText"/>
      </w:pPr>
      <w:r>
        <w:t>Answer:  TRUE</w:t>
      </w:r>
    </w:p>
    <w:p w14:paraId="472D4798" w14:textId="644545F5" w:rsidR="00771E3C" w:rsidRDefault="009F0933">
      <w:pPr>
        <w:pStyle w:val="NormalText"/>
      </w:pPr>
      <w:r>
        <w:t>Diff: 2    Type: TF</w:t>
      </w:r>
    </w:p>
    <w:p w14:paraId="2F205A14" w14:textId="77777777" w:rsidR="00771E3C" w:rsidRDefault="009F0933">
      <w:pPr>
        <w:pStyle w:val="NormalText"/>
      </w:pPr>
      <w:r>
        <w:t>CPA Competency:  1.2.2 Evaluates treatment for routine transactions</w:t>
      </w:r>
    </w:p>
    <w:p w14:paraId="072C6C2A" w14:textId="77777777" w:rsidR="00771E3C" w:rsidRDefault="009F0933">
      <w:pPr>
        <w:pStyle w:val="NormalText"/>
      </w:pPr>
      <w:r>
        <w:t>Objective:  11-1 Account for current liabilities of known amount</w:t>
      </w:r>
    </w:p>
    <w:p w14:paraId="4E3E31E4" w14:textId="77777777" w:rsidR="00771E3C" w:rsidRDefault="009F0933">
      <w:pPr>
        <w:pStyle w:val="NormalText"/>
      </w:pPr>
      <w:r>
        <w:t>Knowledge Taxon:  Factual</w:t>
      </w:r>
    </w:p>
    <w:p w14:paraId="430CDF3B" w14:textId="77777777" w:rsidR="00771E3C" w:rsidRDefault="009F0933">
      <w:pPr>
        <w:pStyle w:val="NormalText"/>
      </w:pPr>
      <w:r>
        <w:t>Cognitive Taxon:  Remember</w:t>
      </w:r>
    </w:p>
    <w:p w14:paraId="2F0E4959" w14:textId="4F97DC63" w:rsidR="00771E3C" w:rsidRDefault="004E58B1">
      <w:pPr>
        <w:pStyle w:val="NormalText"/>
      </w:pPr>
      <w:r>
        <w:lastRenderedPageBreak/>
        <w:t>6</w:t>
      </w:r>
      <w:r w:rsidR="009F0933">
        <w:t>) The entry to record unearned revenue received in advance includes a debit to unearned revenue and a credit to cash.</w:t>
      </w:r>
    </w:p>
    <w:p w14:paraId="5220A0A4" w14:textId="77777777" w:rsidR="00771E3C" w:rsidRDefault="009F0933">
      <w:pPr>
        <w:pStyle w:val="NormalText"/>
      </w:pPr>
      <w:r>
        <w:t>Answer:  FALSE</w:t>
      </w:r>
    </w:p>
    <w:p w14:paraId="48BF8E17" w14:textId="0B0653CD" w:rsidR="00771E3C" w:rsidRDefault="009F0933">
      <w:pPr>
        <w:pStyle w:val="NormalText"/>
      </w:pPr>
      <w:r>
        <w:t>Diff: 1    Type: TF</w:t>
      </w:r>
    </w:p>
    <w:p w14:paraId="77BAF260" w14:textId="77777777" w:rsidR="00771E3C" w:rsidRDefault="009F0933">
      <w:pPr>
        <w:pStyle w:val="NormalText"/>
      </w:pPr>
      <w:r>
        <w:t>CPA Competency:  1.2.2 Evaluates treatment for routine transactions</w:t>
      </w:r>
    </w:p>
    <w:p w14:paraId="59F14DE6" w14:textId="77777777" w:rsidR="00771E3C" w:rsidRDefault="009F0933">
      <w:pPr>
        <w:pStyle w:val="NormalText"/>
      </w:pPr>
      <w:r>
        <w:t>Objective:  11-1 Account for current liabilities of known amount</w:t>
      </w:r>
    </w:p>
    <w:p w14:paraId="194668AB" w14:textId="77777777" w:rsidR="00771E3C" w:rsidRDefault="009F0933">
      <w:pPr>
        <w:pStyle w:val="NormalText"/>
      </w:pPr>
      <w:r>
        <w:t>Knowledge Taxon:  Factual</w:t>
      </w:r>
    </w:p>
    <w:p w14:paraId="3D2A221E" w14:textId="77777777" w:rsidR="00771E3C" w:rsidRDefault="009F0933">
      <w:pPr>
        <w:pStyle w:val="NormalText"/>
      </w:pPr>
      <w:r>
        <w:t>Cognitive Taxon:  Understand</w:t>
      </w:r>
    </w:p>
    <w:p w14:paraId="146BA301" w14:textId="77777777" w:rsidR="00771E3C" w:rsidRDefault="00771E3C">
      <w:pPr>
        <w:pStyle w:val="NormalText"/>
      </w:pPr>
    </w:p>
    <w:p w14:paraId="0059297F" w14:textId="77777777" w:rsidR="00771E3C" w:rsidRDefault="009F0933">
      <w:pPr>
        <w:pStyle w:val="NormalText"/>
      </w:pPr>
      <w:r>
        <w:t>7) Sales tax payable is recorded as a debit when recording a sale of merchandise.</w:t>
      </w:r>
    </w:p>
    <w:p w14:paraId="77998F3A" w14:textId="77777777" w:rsidR="00771E3C" w:rsidRDefault="009F0933">
      <w:pPr>
        <w:pStyle w:val="NormalText"/>
      </w:pPr>
      <w:r>
        <w:t>Answer:  FALSE</w:t>
      </w:r>
    </w:p>
    <w:p w14:paraId="591896B6" w14:textId="2C0BC678" w:rsidR="00771E3C" w:rsidRDefault="009F0933">
      <w:pPr>
        <w:pStyle w:val="NormalText"/>
      </w:pPr>
      <w:r>
        <w:t>Diff: 1    Type: TF</w:t>
      </w:r>
    </w:p>
    <w:p w14:paraId="1F5AA8E6" w14:textId="77777777" w:rsidR="00771E3C" w:rsidRDefault="009F0933">
      <w:pPr>
        <w:pStyle w:val="NormalText"/>
      </w:pPr>
      <w:r>
        <w:t>CPA Competency:  1.2.2 Evaluates treatment for routine transactions</w:t>
      </w:r>
    </w:p>
    <w:p w14:paraId="740E3ECB" w14:textId="77777777" w:rsidR="00771E3C" w:rsidRDefault="009F0933">
      <w:pPr>
        <w:pStyle w:val="NormalText"/>
      </w:pPr>
      <w:r>
        <w:t>Objective:  11-1 Account for current liabilities of known amount</w:t>
      </w:r>
    </w:p>
    <w:p w14:paraId="618BD746" w14:textId="77777777" w:rsidR="00771E3C" w:rsidRDefault="009F0933">
      <w:pPr>
        <w:pStyle w:val="NormalText"/>
      </w:pPr>
      <w:r>
        <w:t>Knowledge Taxon:  Factual</w:t>
      </w:r>
    </w:p>
    <w:p w14:paraId="4CCE7710" w14:textId="77777777" w:rsidR="00771E3C" w:rsidRDefault="009F0933">
      <w:pPr>
        <w:pStyle w:val="NormalText"/>
      </w:pPr>
      <w:r>
        <w:t>Cognitive Taxon:  Understand</w:t>
      </w:r>
    </w:p>
    <w:p w14:paraId="27BA8A77" w14:textId="77777777" w:rsidR="00771E3C" w:rsidRDefault="00771E3C">
      <w:pPr>
        <w:pStyle w:val="NormalText"/>
      </w:pPr>
    </w:p>
    <w:p w14:paraId="3A5EAF0D" w14:textId="77777777" w:rsidR="00771E3C" w:rsidRDefault="009F0933">
      <w:pPr>
        <w:pStyle w:val="NormalText"/>
      </w:pPr>
      <w:r>
        <w:t>8) The failure to record an accrued liability causes a company to overstate its net income.</w:t>
      </w:r>
    </w:p>
    <w:p w14:paraId="5D6E6BEC" w14:textId="77777777" w:rsidR="00771E3C" w:rsidRDefault="009F0933">
      <w:pPr>
        <w:pStyle w:val="NormalText"/>
      </w:pPr>
      <w:r>
        <w:t>Answer:  TRUE</w:t>
      </w:r>
    </w:p>
    <w:p w14:paraId="702F33A5" w14:textId="1FA22B9D" w:rsidR="00771E3C" w:rsidRDefault="009F0933">
      <w:pPr>
        <w:pStyle w:val="NormalText"/>
      </w:pPr>
      <w:r>
        <w:t>Diff: 3    Type: TF</w:t>
      </w:r>
    </w:p>
    <w:p w14:paraId="5DDD24E5" w14:textId="77777777" w:rsidR="00771E3C" w:rsidRDefault="009F0933">
      <w:pPr>
        <w:pStyle w:val="NormalText"/>
      </w:pPr>
      <w:r>
        <w:t>CPA Competency:  1.2.2 Evaluates treatment for routine transactions</w:t>
      </w:r>
    </w:p>
    <w:p w14:paraId="07DD4B06" w14:textId="77777777" w:rsidR="00771E3C" w:rsidRDefault="009F0933">
      <w:pPr>
        <w:pStyle w:val="NormalText"/>
      </w:pPr>
      <w:r>
        <w:t>Objective:  11-1 Account for current liabilities of known amount</w:t>
      </w:r>
    </w:p>
    <w:p w14:paraId="4F93D2E3" w14:textId="77777777" w:rsidR="00771E3C" w:rsidRDefault="009F0933">
      <w:pPr>
        <w:pStyle w:val="NormalText"/>
      </w:pPr>
      <w:r>
        <w:t>Knowledge Taxon:  Conceptual</w:t>
      </w:r>
    </w:p>
    <w:p w14:paraId="750E20A9" w14:textId="77777777" w:rsidR="00771E3C" w:rsidRDefault="009F0933">
      <w:pPr>
        <w:pStyle w:val="NormalText"/>
      </w:pPr>
      <w:r>
        <w:t>Cognitive Taxon:  Understand</w:t>
      </w:r>
    </w:p>
    <w:p w14:paraId="3A07D733" w14:textId="77777777" w:rsidR="00771E3C" w:rsidRDefault="00771E3C">
      <w:pPr>
        <w:pStyle w:val="NormalText"/>
      </w:pPr>
    </w:p>
    <w:p w14:paraId="59D79744" w14:textId="77777777" w:rsidR="00771E3C" w:rsidRDefault="009F0933">
      <w:pPr>
        <w:pStyle w:val="NormalText"/>
      </w:pPr>
      <w:r>
        <w:t>9) The only way to reduce a current liability is to pay out cash.</w:t>
      </w:r>
    </w:p>
    <w:p w14:paraId="3ED30071" w14:textId="77777777" w:rsidR="00771E3C" w:rsidRDefault="009F0933">
      <w:pPr>
        <w:pStyle w:val="NormalText"/>
      </w:pPr>
      <w:r>
        <w:t>Answer:  FALSE</w:t>
      </w:r>
    </w:p>
    <w:p w14:paraId="3FC4C8BE" w14:textId="367A2CBD" w:rsidR="00771E3C" w:rsidRDefault="009F0933">
      <w:pPr>
        <w:pStyle w:val="NormalText"/>
      </w:pPr>
      <w:r>
        <w:t>Diff: 2    Type: TF</w:t>
      </w:r>
    </w:p>
    <w:p w14:paraId="7B55E4C1" w14:textId="77777777" w:rsidR="00771E3C" w:rsidRDefault="009F0933">
      <w:pPr>
        <w:pStyle w:val="NormalText"/>
      </w:pPr>
      <w:r>
        <w:t>CPA Competency:  1.2.2 Evaluates treatment for routine transactions</w:t>
      </w:r>
    </w:p>
    <w:p w14:paraId="2935C81C" w14:textId="77777777" w:rsidR="00771E3C" w:rsidRDefault="009F0933">
      <w:pPr>
        <w:pStyle w:val="NormalText"/>
      </w:pPr>
      <w:r>
        <w:t>Objective:  11-1 Account for current liabilities of known amount</w:t>
      </w:r>
    </w:p>
    <w:p w14:paraId="0F4AA7BA" w14:textId="77777777" w:rsidR="00771E3C" w:rsidRDefault="009F0933">
      <w:pPr>
        <w:pStyle w:val="NormalText"/>
      </w:pPr>
      <w:r>
        <w:t>Knowledge Taxon:  Conceptual</w:t>
      </w:r>
    </w:p>
    <w:p w14:paraId="3E113DF9" w14:textId="77777777" w:rsidR="00771E3C" w:rsidRDefault="009F0933">
      <w:pPr>
        <w:pStyle w:val="NormalText"/>
      </w:pPr>
      <w:r>
        <w:t>Cognitive Taxon:  Understand</w:t>
      </w:r>
    </w:p>
    <w:p w14:paraId="36834429" w14:textId="77777777" w:rsidR="00771E3C" w:rsidRDefault="00771E3C">
      <w:pPr>
        <w:pStyle w:val="NormalText"/>
      </w:pPr>
    </w:p>
    <w:p w14:paraId="64DAB667" w14:textId="77777777" w:rsidR="00771E3C" w:rsidRDefault="009F0933">
      <w:pPr>
        <w:pStyle w:val="NormalText"/>
      </w:pPr>
      <w:r>
        <w:t>10) Operating lines of credit are popular because they do not carry any interest charges.</w:t>
      </w:r>
    </w:p>
    <w:p w14:paraId="359481A2" w14:textId="77777777" w:rsidR="00771E3C" w:rsidRDefault="009F0933">
      <w:pPr>
        <w:pStyle w:val="NormalText"/>
      </w:pPr>
      <w:r>
        <w:t>Answer:  FALSE</w:t>
      </w:r>
    </w:p>
    <w:p w14:paraId="1D3DF321" w14:textId="5F1A29CC" w:rsidR="00771E3C" w:rsidRDefault="009F0933">
      <w:pPr>
        <w:pStyle w:val="NormalText"/>
      </w:pPr>
      <w:r>
        <w:t>Diff: 2    Type: TF</w:t>
      </w:r>
    </w:p>
    <w:p w14:paraId="6CA4F335" w14:textId="77777777" w:rsidR="00771E3C" w:rsidRDefault="009F0933">
      <w:pPr>
        <w:pStyle w:val="NormalText"/>
      </w:pPr>
      <w:r>
        <w:t>CPA Competency:  1.2.2 Evaluates treatment for routine transactions</w:t>
      </w:r>
    </w:p>
    <w:p w14:paraId="0F131744" w14:textId="77777777" w:rsidR="00771E3C" w:rsidRDefault="009F0933">
      <w:pPr>
        <w:pStyle w:val="NormalText"/>
      </w:pPr>
      <w:r>
        <w:t>Objective:  11-1 Account for current liabilities of known amount</w:t>
      </w:r>
    </w:p>
    <w:p w14:paraId="6A704B77" w14:textId="77777777" w:rsidR="00771E3C" w:rsidRDefault="009F0933">
      <w:pPr>
        <w:pStyle w:val="NormalText"/>
      </w:pPr>
      <w:r>
        <w:t>Knowledge Taxon:  Factual</w:t>
      </w:r>
    </w:p>
    <w:p w14:paraId="710C042C" w14:textId="77777777" w:rsidR="00771E3C" w:rsidRDefault="009F0933">
      <w:pPr>
        <w:pStyle w:val="NormalText"/>
      </w:pPr>
      <w:r>
        <w:t>Cognitive Taxon:  Remember</w:t>
      </w:r>
    </w:p>
    <w:p w14:paraId="7508F40F" w14:textId="77777777" w:rsidR="00771E3C" w:rsidRDefault="00771E3C">
      <w:pPr>
        <w:pStyle w:val="NormalText"/>
      </w:pPr>
    </w:p>
    <w:p w14:paraId="20AB0471" w14:textId="77777777" w:rsidR="004E58B1" w:rsidRDefault="004E58B1">
      <w:pPr>
        <w:rPr>
          <w:rFonts w:ascii="Palatino Linotype" w:hAnsi="Palatino Linotype" w:cs="Palatino Linotype"/>
          <w:color w:val="000000"/>
          <w:sz w:val="20"/>
          <w:szCs w:val="20"/>
        </w:rPr>
      </w:pPr>
      <w:r>
        <w:br w:type="page"/>
      </w:r>
    </w:p>
    <w:p w14:paraId="7387C8D3" w14:textId="4EBF6C4F" w:rsidR="00771E3C" w:rsidRDefault="009F0933">
      <w:pPr>
        <w:pStyle w:val="NormalText"/>
      </w:pPr>
      <w:r>
        <w:lastRenderedPageBreak/>
        <w:t>11) Interest must be accrued on all current notes payable. For long-term notes the interest is accrued at the maturity of the note.</w:t>
      </w:r>
    </w:p>
    <w:p w14:paraId="3B303DB7" w14:textId="77777777" w:rsidR="00771E3C" w:rsidRDefault="009F0933">
      <w:pPr>
        <w:pStyle w:val="NormalText"/>
      </w:pPr>
      <w:r>
        <w:t>Answer:  FALSE</w:t>
      </w:r>
    </w:p>
    <w:p w14:paraId="28980125" w14:textId="3D29CB92" w:rsidR="009F0933" w:rsidRPr="009F0933" w:rsidRDefault="009F0933" w:rsidP="00A43252">
      <w:pPr>
        <w:pStyle w:val="NormalText"/>
      </w:pPr>
      <w:r>
        <w:t>Diff: 2    Type: TF</w:t>
      </w:r>
    </w:p>
    <w:p w14:paraId="09E54709" w14:textId="77777777" w:rsidR="00771E3C" w:rsidRDefault="009F0933">
      <w:pPr>
        <w:pStyle w:val="NormalText"/>
      </w:pPr>
      <w:r>
        <w:t>CPA Competency:  1.2.2 Evaluates treatment for routine transactions</w:t>
      </w:r>
    </w:p>
    <w:p w14:paraId="3BE2E708" w14:textId="77777777" w:rsidR="00771E3C" w:rsidRDefault="009F0933">
      <w:pPr>
        <w:pStyle w:val="NormalText"/>
      </w:pPr>
      <w:r>
        <w:t>Objective:  11-1 Account for current liabilities of known amount</w:t>
      </w:r>
    </w:p>
    <w:p w14:paraId="0AC5F1AE" w14:textId="77777777" w:rsidR="00771E3C" w:rsidRDefault="009F0933">
      <w:pPr>
        <w:pStyle w:val="NormalText"/>
      </w:pPr>
      <w:r>
        <w:t>Knowledge Taxon:  Conceptual</w:t>
      </w:r>
    </w:p>
    <w:p w14:paraId="66D55688" w14:textId="77777777" w:rsidR="00771E3C" w:rsidRDefault="009F0933">
      <w:pPr>
        <w:pStyle w:val="NormalText"/>
      </w:pPr>
      <w:r>
        <w:t>Cognitive Taxon:  Understand</w:t>
      </w:r>
    </w:p>
    <w:p w14:paraId="216593B2" w14:textId="77777777" w:rsidR="00771E3C" w:rsidRDefault="00771E3C">
      <w:pPr>
        <w:pStyle w:val="NormalText"/>
      </w:pPr>
    </w:p>
    <w:p w14:paraId="50DFE9E8" w14:textId="77777777" w:rsidR="00771E3C" w:rsidRDefault="009F0933">
      <w:pPr>
        <w:pStyle w:val="NormalText"/>
      </w:pPr>
      <w:r>
        <w:t>12) Notes payable normally require the borrower to pay interest.</w:t>
      </w:r>
    </w:p>
    <w:p w14:paraId="391D45BE" w14:textId="77777777" w:rsidR="00771E3C" w:rsidRDefault="009F0933">
      <w:pPr>
        <w:pStyle w:val="NormalText"/>
      </w:pPr>
      <w:r>
        <w:t>Answer:  TRUE</w:t>
      </w:r>
    </w:p>
    <w:p w14:paraId="33096969" w14:textId="67FA7FE7" w:rsidR="00771E3C" w:rsidRDefault="009F0933">
      <w:pPr>
        <w:pStyle w:val="NormalText"/>
      </w:pPr>
      <w:r>
        <w:t>Diff: 2    Type: TF</w:t>
      </w:r>
    </w:p>
    <w:p w14:paraId="0B1D9D64" w14:textId="77777777" w:rsidR="00771E3C" w:rsidRDefault="009F0933">
      <w:pPr>
        <w:pStyle w:val="NormalText"/>
      </w:pPr>
      <w:r>
        <w:t>CPA Competency:  1.2.2 Evaluates treatment for routine transactions</w:t>
      </w:r>
    </w:p>
    <w:p w14:paraId="0A2BBA4E" w14:textId="77777777" w:rsidR="00771E3C" w:rsidRDefault="009F0933">
      <w:pPr>
        <w:pStyle w:val="NormalText"/>
      </w:pPr>
      <w:r>
        <w:t>Objective:  11-1 Account for current liabilities of known amount</w:t>
      </w:r>
    </w:p>
    <w:p w14:paraId="4A9705EC" w14:textId="77777777" w:rsidR="00771E3C" w:rsidRDefault="009F0933">
      <w:pPr>
        <w:pStyle w:val="NormalText"/>
      </w:pPr>
      <w:r>
        <w:t>Knowledge Taxon:  Factual</w:t>
      </w:r>
    </w:p>
    <w:p w14:paraId="1ECB026E" w14:textId="77777777" w:rsidR="00771E3C" w:rsidRDefault="009F0933">
      <w:pPr>
        <w:pStyle w:val="NormalText"/>
      </w:pPr>
      <w:r>
        <w:t>Cognitive Taxon:  Remember</w:t>
      </w:r>
    </w:p>
    <w:p w14:paraId="6D290BAD" w14:textId="77777777" w:rsidR="00771E3C" w:rsidRDefault="00771E3C">
      <w:pPr>
        <w:pStyle w:val="NormalText"/>
      </w:pPr>
    </w:p>
    <w:p w14:paraId="5AB1E442" w14:textId="77777777" w:rsidR="00771E3C" w:rsidRDefault="009F0933">
      <w:pPr>
        <w:pStyle w:val="NormalText"/>
      </w:pPr>
      <w:r>
        <w:t>13) A $15,000, 8%, 9-month note payable requires an interest payment of $900 at maturity, if no interest was previously paid.</w:t>
      </w:r>
    </w:p>
    <w:p w14:paraId="758E8DEB" w14:textId="77777777" w:rsidR="00771E3C" w:rsidRDefault="009F0933">
      <w:pPr>
        <w:pStyle w:val="NormalText"/>
      </w:pPr>
      <w:r>
        <w:t>Answer:  TRUE</w:t>
      </w:r>
    </w:p>
    <w:p w14:paraId="78E75752" w14:textId="5F5CE0CB" w:rsidR="00771E3C" w:rsidRDefault="009F0933">
      <w:pPr>
        <w:pStyle w:val="NormalText"/>
      </w:pPr>
      <w:r>
        <w:t>Diff: 2    Type: TF</w:t>
      </w:r>
    </w:p>
    <w:p w14:paraId="5E0DD4CE" w14:textId="77777777" w:rsidR="00771E3C" w:rsidRDefault="009F0933">
      <w:pPr>
        <w:pStyle w:val="NormalText"/>
      </w:pPr>
      <w:r>
        <w:t>CPA Competency:  1.2.2 Evaluates treatment for routine transactions</w:t>
      </w:r>
    </w:p>
    <w:p w14:paraId="53A9D1F4" w14:textId="77777777" w:rsidR="00771E3C" w:rsidRDefault="009F0933">
      <w:pPr>
        <w:pStyle w:val="NormalText"/>
      </w:pPr>
      <w:r>
        <w:t>Objective:  11-1 Account for current liabilities of known amount</w:t>
      </w:r>
    </w:p>
    <w:p w14:paraId="34E865CB" w14:textId="77777777" w:rsidR="00771E3C" w:rsidRDefault="009F0933">
      <w:pPr>
        <w:pStyle w:val="NormalText"/>
      </w:pPr>
      <w:r>
        <w:t>Knowledge Taxon:  Procedural</w:t>
      </w:r>
    </w:p>
    <w:p w14:paraId="5295E2A7" w14:textId="77777777" w:rsidR="00771E3C" w:rsidRDefault="009F0933">
      <w:pPr>
        <w:pStyle w:val="NormalText"/>
      </w:pPr>
      <w:r>
        <w:t>Cognitive Taxon:  Apply</w:t>
      </w:r>
    </w:p>
    <w:p w14:paraId="5B250C90" w14:textId="77777777" w:rsidR="00771E3C" w:rsidRDefault="00771E3C">
      <w:pPr>
        <w:pStyle w:val="NormalText"/>
      </w:pPr>
    </w:p>
    <w:p w14:paraId="375FDFBB" w14:textId="77777777" w:rsidR="00771E3C" w:rsidRDefault="009F0933">
      <w:pPr>
        <w:pStyle w:val="NormalText"/>
      </w:pPr>
      <w:r>
        <w:t>14) The rate of provincial sales taxes is the same in every province.</w:t>
      </w:r>
    </w:p>
    <w:p w14:paraId="7416E697" w14:textId="77777777" w:rsidR="00771E3C" w:rsidRDefault="009F0933">
      <w:pPr>
        <w:pStyle w:val="NormalText"/>
      </w:pPr>
      <w:r>
        <w:t>Answer:  FALSE</w:t>
      </w:r>
    </w:p>
    <w:p w14:paraId="2D993102" w14:textId="0602B18A" w:rsidR="00771E3C" w:rsidRDefault="009F0933">
      <w:pPr>
        <w:pStyle w:val="NormalText"/>
      </w:pPr>
      <w:r>
        <w:t>Diff: 1    Type: TF</w:t>
      </w:r>
    </w:p>
    <w:p w14:paraId="68F9E0D5" w14:textId="77777777" w:rsidR="00771E3C" w:rsidRDefault="009F0933">
      <w:pPr>
        <w:pStyle w:val="NormalText"/>
      </w:pPr>
      <w:r>
        <w:t>CPA Competency:  1.2.2 Evaluates treatment for routine transactions</w:t>
      </w:r>
    </w:p>
    <w:p w14:paraId="553333AE" w14:textId="77777777" w:rsidR="00771E3C" w:rsidRDefault="009F0933">
      <w:pPr>
        <w:pStyle w:val="NormalText"/>
      </w:pPr>
      <w:r>
        <w:t>Objective:  11-1 Account for current liabilities of known amount</w:t>
      </w:r>
    </w:p>
    <w:p w14:paraId="28526E0F" w14:textId="77777777" w:rsidR="00771E3C" w:rsidRDefault="009F0933">
      <w:pPr>
        <w:pStyle w:val="NormalText"/>
      </w:pPr>
      <w:r>
        <w:t>Knowledge Taxon:  Factual</w:t>
      </w:r>
    </w:p>
    <w:p w14:paraId="7D54F2BD" w14:textId="77777777" w:rsidR="00771E3C" w:rsidRDefault="009F0933">
      <w:pPr>
        <w:pStyle w:val="NormalText"/>
      </w:pPr>
      <w:r>
        <w:t>Cognitive Taxon:  Remember</w:t>
      </w:r>
    </w:p>
    <w:p w14:paraId="3EF12CD4" w14:textId="77777777" w:rsidR="00771E3C" w:rsidRDefault="00771E3C">
      <w:pPr>
        <w:pStyle w:val="NormalText"/>
      </w:pPr>
    </w:p>
    <w:p w14:paraId="455197B5" w14:textId="77777777" w:rsidR="00771E3C" w:rsidRDefault="009F0933">
      <w:pPr>
        <w:pStyle w:val="NormalText"/>
      </w:pPr>
      <w:r>
        <w:t>15) The Federal Government collects all the PST and GST for the country and then passes on the collection of the PST to the individual provincial governments.</w:t>
      </w:r>
    </w:p>
    <w:p w14:paraId="6635DAA9" w14:textId="77777777" w:rsidR="00771E3C" w:rsidRDefault="009F0933">
      <w:pPr>
        <w:pStyle w:val="NormalText"/>
      </w:pPr>
      <w:r>
        <w:t>Answer:  FALSE</w:t>
      </w:r>
    </w:p>
    <w:p w14:paraId="3B12726A" w14:textId="76DB435E" w:rsidR="00771E3C" w:rsidRDefault="009F0933">
      <w:pPr>
        <w:pStyle w:val="NormalText"/>
      </w:pPr>
      <w:r>
        <w:t>Diff: 2    Type: TF</w:t>
      </w:r>
    </w:p>
    <w:p w14:paraId="4DBC315C" w14:textId="77777777" w:rsidR="00771E3C" w:rsidRDefault="009F0933">
      <w:pPr>
        <w:pStyle w:val="NormalText"/>
      </w:pPr>
      <w:r>
        <w:t>CPA Competency:  1.2.2 Evaluates treatment for routine transactions</w:t>
      </w:r>
    </w:p>
    <w:p w14:paraId="47BE82FE" w14:textId="77777777" w:rsidR="00771E3C" w:rsidRDefault="009F0933">
      <w:pPr>
        <w:pStyle w:val="NormalText"/>
      </w:pPr>
      <w:r>
        <w:t>Objective:  11-1 Account for current liabilities of known amount</w:t>
      </w:r>
    </w:p>
    <w:p w14:paraId="72B42BAD" w14:textId="77777777" w:rsidR="00771E3C" w:rsidRDefault="009F0933">
      <w:pPr>
        <w:pStyle w:val="NormalText"/>
      </w:pPr>
      <w:r>
        <w:t>Knowledge Taxon:  Factual</w:t>
      </w:r>
    </w:p>
    <w:p w14:paraId="04FC9126" w14:textId="77777777" w:rsidR="00771E3C" w:rsidRDefault="009F0933">
      <w:pPr>
        <w:pStyle w:val="NormalText"/>
      </w:pPr>
      <w:r>
        <w:t>Cognitive Taxon:  Remember</w:t>
      </w:r>
    </w:p>
    <w:p w14:paraId="685917AC" w14:textId="77777777" w:rsidR="00771E3C" w:rsidRDefault="00771E3C">
      <w:pPr>
        <w:pStyle w:val="NormalText"/>
      </w:pPr>
    </w:p>
    <w:p w14:paraId="1E5FC331" w14:textId="77777777" w:rsidR="00A43252" w:rsidRDefault="00A43252">
      <w:pPr>
        <w:rPr>
          <w:rFonts w:ascii="Palatino Linotype" w:hAnsi="Palatino Linotype" w:cs="Palatino Linotype"/>
          <w:color w:val="000000"/>
          <w:sz w:val="20"/>
          <w:szCs w:val="20"/>
        </w:rPr>
      </w:pPr>
      <w:r>
        <w:br w:type="page"/>
      </w:r>
    </w:p>
    <w:p w14:paraId="3CEE1C84" w14:textId="3DC73597" w:rsidR="00771E3C" w:rsidRDefault="009F0933">
      <w:pPr>
        <w:pStyle w:val="NormalText"/>
      </w:pPr>
      <w:r>
        <w:lastRenderedPageBreak/>
        <w:t>16) Most lines of credit are payable on demand.</w:t>
      </w:r>
    </w:p>
    <w:p w14:paraId="15C8D789" w14:textId="77777777" w:rsidR="00771E3C" w:rsidRDefault="009F0933">
      <w:pPr>
        <w:pStyle w:val="NormalText"/>
      </w:pPr>
      <w:r>
        <w:t>Answer:  TRUE</w:t>
      </w:r>
    </w:p>
    <w:p w14:paraId="5501659B" w14:textId="29A89DE0" w:rsidR="00771E3C" w:rsidRDefault="009F0933">
      <w:pPr>
        <w:pStyle w:val="NormalText"/>
      </w:pPr>
      <w:r>
        <w:t>Diff: 2    Type: TF</w:t>
      </w:r>
    </w:p>
    <w:p w14:paraId="31A3C60C" w14:textId="77777777" w:rsidR="00771E3C" w:rsidRDefault="009F0933">
      <w:pPr>
        <w:pStyle w:val="NormalText"/>
      </w:pPr>
      <w:r>
        <w:t>CPA Competency:  1.2.2 Evaluates treatment for routine transactions</w:t>
      </w:r>
    </w:p>
    <w:p w14:paraId="72F192EC" w14:textId="77777777" w:rsidR="00771E3C" w:rsidRDefault="009F0933">
      <w:pPr>
        <w:pStyle w:val="NormalText"/>
      </w:pPr>
      <w:r>
        <w:t>Objective:  11-1 Account for current liabilities of known amount</w:t>
      </w:r>
    </w:p>
    <w:p w14:paraId="389E5C66" w14:textId="77777777" w:rsidR="00771E3C" w:rsidRDefault="009F0933">
      <w:pPr>
        <w:pStyle w:val="NormalText"/>
      </w:pPr>
      <w:r>
        <w:t>Knowledge Taxon:  Factual</w:t>
      </w:r>
    </w:p>
    <w:p w14:paraId="2E4B87DA" w14:textId="77777777" w:rsidR="00771E3C" w:rsidRDefault="009F0933">
      <w:pPr>
        <w:pStyle w:val="NormalText"/>
      </w:pPr>
      <w:r>
        <w:t>Cognitive Taxon:  Remember</w:t>
      </w:r>
    </w:p>
    <w:p w14:paraId="22A78506" w14:textId="77777777" w:rsidR="00771E3C" w:rsidRDefault="00771E3C">
      <w:pPr>
        <w:pStyle w:val="NormalText"/>
      </w:pPr>
    </w:p>
    <w:p w14:paraId="0FA6EDF5" w14:textId="77777777" w:rsidR="00771E3C" w:rsidRDefault="009F0933">
      <w:pPr>
        <w:pStyle w:val="NormalText"/>
      </w:pPr>
      <w:r>
        <w:t>17) The province of Alberta has the lowest PST rate in Canada of 3%.</w:t>
      </w:r>
    </w:p>
    <w:p w14:paraId="12037B04" w14:textId="77777777" w:rsidR="00771E3C" w:rsidRDefault="009F0933">
      <w:pPr>
        <w:pStyle w:val="NormalText"/>
      </w:pPr>
      <w:r>
        <w:t>Answer:  FALSE</w:t>
      </w:r>
    </w:p>
    <w:p w14:paraId="2A9305F9" w14:textId="2EA54741" w:rsidR="00771E3C" w:rsidRDefault="009F0933">
      <w:pPr>
        <w:pStyle w:val="NormalText"/>
      </w:pPr>
      <w:r>
        <w:t>Diff: 2    Type: TF</w:t>
      </w:r>
    </w:p>
    <w:p w14:paraId="6558D9CD" w14:textId="77777777" w:rsidR="00771E3C" w:rsidRDefault="009F0933">
      <w:pPr>
        <w:pStyle w:val="NormalText"/>
      </w:pPr>
      <w:r>
        <w:t>CPA Competency:  1.2.2 Evaluates treatment for routine transactions</w:t>
      </w:r>
    </w:p>
    <w:p w14:paraId="1CA87E18" w14:textId="77777777" w:rsidR="00771E3C" w:rsidRDefault="009F0933">
      <w:pPr>
        <w:pStyle w:val="NormalText"/>
      </w:pPr>
      <w:r>
        <w:t>Objective:  11-1 Account for current liabilities of known amount</w:t>
      </w:r>
    </w:p>
    <w:p w14:paraId="06FA126C" w14:textId="77777777" w:rsidR="00771E3C" w:rsidRDefault="009F0933">
      <w:pPr>
        <w:pStyle w:val="NormalText"/>
      </w:pPr>
      <w:r>
        <w:t>Knowledge Taxon:  Factual</w:t>
      </w:r>
    </w:p>
    <w:p w14:paraId="42A17973" w14:textId="77777777" w:rsidR="00771E3C" w:rsidRDefault="009F0933">
      <w:pPr>
        <w:pStyle w:val="NormalText"/>
      </w:pPr>
      <w:r>
        <w:t>Cognitive Taxon:  Remember</w:t>
      </w:r>
    </w:p>
    <w:p w14:paraId="47BCFDCE" w14:textId="77777777" w:rsidR="00771E3C" w:rsidRDefault="00771E3C">
      <w:pPr>
        <w:pStyle w:val="NormalText"/>
      </w:pPr>
    </w:p>
    <w:p w14:paraId="38619730" w14:textId="77777777" w:rsidR="00771E3C" w:rsidRDefault="009F0933">
      <w:pPr>
        <w:pStyle w:val="NormalText"/>
      </w:pPr>
      <w:r>
        <w:t>18) The methods of recording GST and HST are similar.</w:t>
      </w:r>
    </w:p>
    <w:p w14:paraId="12F1CDA1" w14:textId="77777777" w:rsidR="00771E3C" w:rsidRDefault="009F0933">
      <w:pPr>
        <w:pStyle w:val="NormalText"/>
      </w:pPr>
      <w:r>
        <w:t>Answer:  TRUE</w:t>
      </w:r>
    </w:p>
    <w:p w14:paraId="616A4E03" w14:textId="2E746858" w:rsidR="00771E3C" w:rsidRDefault="009F0933">
      <w:pPr>
        <w:pStyle w:val="NormalText"/>
      </w:pPr>
      <w:r>
        <w:t>Diff: 1    Type: TF</w:t>
      </w:r>
    </w:p>
    <w:p w14:paraId="463FAF97" w14:textId="77777777" w:rsidR="00771E3C" w:rsidRDefault="009F0933">
      <w:pPr>
        <w:pStyle w:val="NormalText"/>
      </w:pPr>
      <w:r>
        <w:t>CPA Competency:  1.2.2 Evaluates treatment for routine transactions</w:t>
      </w:r>
    </w:p>
    <w:p w14:paraId="14402048" w14:textId="77777777" w:rsidR="00771E3C" w:rsidRDefault="009F0933">
      <w:pPr>
        <w:pStyle w:val="NormalText"/>
      </w:pPr>
      <w:r>
        <w:t>Objective:  11-1 Account for current liabilities of known amount</w:t>
      </w:r>
    </w:p>
    <w:p w14:paraId="7B231743" w14:textId="77777777" w:rsidR="00771E3C" w:rsidRDefault="009F0933">
      <w:pPr>
        <w:pStyle w:val="NormalText"/>
      </w:pPr>
      <w:r>
        <w:t>Knowledge Taxon:  Factual</w:t>
      </w:r>
    </w:p>
    <w:p w14:paraId="0C404C85" w14:textId="77777777" w:rsidR="00771E3C" w:rsidRDefault="009F0933">
      <w:pPr>
        <w:pStyle w:val="NormalText"/>
      </w:pPr>
      <w:r>
        <w:t>Cognitive Taxon:  Remember</w:t>
      </w:r>
    </w:p>
    <w:p w14:paraId="19C44271" w14:textId="77777777" w:rsidR="00771E3C" w:rsidRDefault="00771E3C">
      <w:pPr>
        <w:pStyle w:val="NormalText"/>
      </w:pPr>
    </w:p>
    <w:p w14:paraId="19359E67" w14:textId="77777777" w:rsidR="00771E3C" w:rsidRDefault="009F0933">
      <w:pPr>
        <w:pStyle w:val="NormalText"/>
      </w:pPr>
      <w:r>
        <w:t>19) In some provinces individual consumers must pay both HST and PST.</w:t>
      </w:r>
    </w:p>
    <w:p w14:paraId="390A957B" w14:textId="77777777" w:rsidR="00771E3C" w:rsidRDefault="009F0933">
      <w:pPr>
        <w:pStyle w:val="NormalText"/>
      </w:pPr>
      <w:r>
        <w:t>Answer:  FALSE</w:t>
      </w:r>
    </w:p>
    <w:p w14:paraId="66157522" w14:textId="531384A5" w:rsidR="00771E3C" w:rsidRDefault="009F0933">
      <w:pPr>
        <w:pStyle w:val="NormalText"/>
      </w:pPr>
      <w:r>
        <w:t>Diff: 1    Type: TF</w:t>
      </w:r>
    </w:p>
    <w:p w14:paraId="603B974E" w14:textId="77777777" w:rsidR="00771E3C" w:rsidRDefault="009F0933">
      <w:pPr>
        <w:pStyle w:val="NormalText"/>
      </w:pPr>
      <w:r>
        <w:t>CPA Competency:  1.2.2 Evaluates treatment for routine transactions</w:t>
      </w:r>
    </w:p>
    <w:p w14:paraId="69287223" w14:textId="77777777" w:rsidR="00771E3C" w:rsidRDefault="009F0933">
      <w:pPr>
        <w:pStyle w:val="NormalText"/>
      </w:pPr>
      <w:r>
        <w:t>Objective:  11-1 Account for current liabilities of known amount</w:t>
      </w:r>
    </w:p>
    <w:p w14:paraId="4FAF8AA5" w14:textId="77777777" w:rsidR="00771E3C" w:rsidRDefault="009F0933">
      <w:pPr>
        <w:pStyle w:val="NormalText"/>
      </w:pPr>
      <w:r>
        <w:t>Knowledge Taxon:  Factual</w:t>
      </w:r>
    </w:p>
    <w:p w14:paraId="1C66C54B" w14:textId="77777777" w:rsidR="00771E3C" w:rsidRDefault="009F0933">
      <w:pPr>
        <w:pStyle w:val="NormalText"/>
      </w:pPr>
      <w:r>
        <w:t>Cognitive Taxon:  Remember</w:t>
      </w:r>
    </w:p>
    <w:p w14:paraId="2DAB908F" w14:textId="77777777" w:rsidR="00771E3C" w:rsidRDefault="00771E3C">
      <w:pPr>
        <w:pStyle w:val="NormalText"/>
      </w:pPr>
    </w:p>
    <w:p w14:paraId="29D58E46" w14:textId="77777777" w:rsidR="00771E3C" w:rsidRDefault="009F0933">
      <w:pPr>
        <w:pStyle w:val="NormalText"/>
      </w:pPr>
      <w:r>
        <w:t>20) In provinces with PST, businesses must pay the tax when they are the final consumer of the goods.</w:t>
      </w:r>
    </w:p>
    <w:p w14:paraId="00BFE27C" w14:textId="77777777" w:rsidR="00771E3C" w:rsidRDefault="009F0933">
      <w:pPr>
        <w:pStyle w:val="NormalText"/>
      </w:pPr>
      <w:r>
        <w:t>Answer:  TRUE</w:t>
      </w:r>
    </w:p>
    <w:p w14:paraId="5C60545C" w14:textId="6A0F77C5" w:rsidR="00771E3C" w:rsidRDefault="009F0933">
      <w:pPr>
        <w:pStyle w:val="NormalText"/>
      </w:pPr>
      <w:r>
        <w:t>Diff: 2    Type: TF</w:t>
      </w:r>
    </w:p>
    <w:p w14:paraId="769138CB" w14:textId="77777777" w:rsidR="00771E3C" w:rsidRDefault="009F0933">
      <w:pPr>
        <w:pStyle w:val="NormalText"/>
      </w:pPr>
      <w:r>
        <w:t>CPA Competency:  1.2.2 Evaluates treatment for routine transactions</w:t>
      </w:r>
    </w:p>
    <w:p w14:paraId="3C3CB437" w14:textId="77777777" w:rsidR="00771E3C" w:rsidRDefault="009F0933">
      <w:pPr>
        <w:pStyle w:val="NormalText"/>
      </w:pPr>
      <w:r>
        <w:t>Objective:  11-1 Account for current liabilities of known amount</w:t>
      </w:r>
    </w:p>
    <w:p w14:paraId="7FDA6E2E" w14:textId="77777777" w:rsidR="00771E3C" w:rsidRDefault="009F0933">
      <w:pPr>
        <w:pStyle w:val="NormalText"/>
      </w:pPr>
      <w:r>
        <w:t>Knowledge Taxon:  Factual</w:t>
      </w:r>
    </w:p>
    <w:p w14:paraId="79C1D07F" w14:textId="77777777" w:rsidR="00771E3C" w:rsidRDefault="009F0933">
      <w:pPr>
        <w:pStyle w:val="NormalText"/>
      </w:pPr>
      <w:r>
        <w:t>Cognitive Taxon:  Remember</w:t>
      </w:r>
    </w:p>
    <w:p w14:paraId="1B6886A9" w14:textId="77777777" w:rsidR="00771E3C" w:rsidRDefault="00771E3C">
      <w:pPr>
        <w:pStyle w:val="NormalText"/>
      </w:pPr>
    </w:p>
    <w:p w14:paraId="1402B1E0" w14:textId="77777777" w:rsidR="00771E3C" w:rsidRDefault="009F0933">
      <w:pPr>
        <w:pStyle w:val="NormalText"/>
      </w:pPr>
      <w:r>
        <w:t>21) Secured operating lines of credit normally have lower rates of interest than unsecured operating lines of credit.</w:t>
      </w:r>
    </w:p>
    <w:p w14:paraId="466EA5DB" w14:textId="77777777" w:rsidR="00771E3C" w:rsidRDefault="009F0933">
      <w:pPr>
        <w:pStyle w:val="NormalText"/>
      </w:pPr>
      <w:r>
        <w:t>Answer:  TRUE</w:t>
      </w:r>
    </w:p>
    <w:p w14:paraId="1DDDA757" w14:textId="3F18A841" w:rsidR="00771E3C" w:rsidRDefault="009F0933">
      <w:pPr>
        <w:pStyle w:val="NormalText"/>
      </w:pPr>
      <w:r>
        <w:t>Diff: 2    Type: TF</w:t>
      </w:r>
    </w:p>
    <w:p w14:paraId="5B6973D8" w14:textId="77777777" w:rsidR="00771E3C" w:rsidRDefault="009F0933">
      <w:pPr>
        <w:pStyle w:val="NormalText"/>
      </w:pPr>
      <w:r>
        <w:t>CPA Competency:  1.2.2 Evaluates treatment for routine transactions</w:t>
      </w:r>
    </w:p>
    <w:p w14:paraId="778E0AFE" w14:textId="77777777" w:rsidR="00771E3C" w:rsidRDefault="009F0933">
      <w:pPr>
        <w:pStyle w:val="NormalText"/>
      </w:pPr>
      <w:r>
        <w:t>Objective:  11-1 Account for current liabilities of known amount</w:t>
      </w:r>
    </w:p>
    <w:p w14:paraId="1F48B733" w14:textId="77777777" w:rsidR="00771E3C" w:rsidRDefault="009F0933">
      <w:pPr>
        <w:pStyle w:val="NormalText"/>
      </w:pPr>
      <w:r>
        <w:t>Knowledge Taxon:  Factual</w:t>
      </w:r>
    </w:p>
    <w:p w14:paraId="43A8DBFF" w14:textId="77777777" w:rsidR="00771E3C" w:rsidRDefault="009F0933">
      <w:pPr>
        <w:pStyle w:val="NormalText"/>
      </w:pPr>
      <w:r>
        <w:t>Cognitive Taxon:  Remember</w:t>
      </w:r>
    </w:p>
    <w:p w14:paraId="400C8F84" w14:textId="77777777" w:rsidR="00771E3C" w:rsidRDefault="00771E3C">
      <w:pPr>
        <w:pStyle w:val="NormalText"/>
      </w:pPr>
    </w:p>
    <w:p w14:paraId="3CEA988A" w14:textId="77777777" w:rsidR="00771E3C" w:rsidRDefault="009F0933">
      <w:pPr>
        <w:pStyle w:val="NormalText"/>
      </w:pPr>
      <w:r>
        <w:t xml:space="preserve">22) Long-term debt refers to obligations that </w:t>
      </w:r>
      <w:proofErr w:type="gramStart"/>
      <w:r>
        <w:t>have to</w:t>
      </w:r>
      <w:proofErr w:type="gramEnd"/>
      <w:r>
        <w:t xml:space="preserve"> be paid within a year of the balance sheet date.</w:t>
      </w:r>
    </w:p>
    <w:p w14:paraId="0EEABAF4" w14:textId="77777777" w:rsidR="00771E3C" w:rsidRDefault="009F0933">
      <w:pPr>
        <w:pStyle w:val="NormalText"/>
      </w:pPr>
      <w:r>
        <w:t>Answer:  FALSE</w:t>
      </w:r>
    </w:p>
    <w:p w14:paraId="5E12EDCB" w14:textId="616C0A78" w:rsidR="00771E3C" w:rsidRDefault="009F0933">
      <w:pPr>
        <w:pStyle w:val="NormalText"/>
      </w:pPr>
      <w:r>
        <w:t>Diff: 2    Type: TF</w:t>
      </w:r>
    </w:p>
    <w:p w14:paraId="173965B5" w14:textId="77777777" w:rsidR="00771E3C" w:rsidRDefault="009F0933">
      <w:pPr>
        <w:pStyle w:val="NormalText"/>
      </w:pPr>
      <w:r>
        <w:t>CPA Competency:  1.2.2 Evaluates treatment for routine transactions</w:t>
      </w:r>
    </w:p>
    <w:p w14:paraId="0FFF85E2" w14:textId="77777777" w:rsidR="00771E3C" w:rsidRDefault="009F0933">
      <w:pPr>
        <w:pStyle w:val="NormalText"/>
      </w:pPr>
      <w:r>
        <w:t>Objective:  11-1 Account for current liabilities of known amount</w:t>
      </w:r>
    </w:p>
    <w:p w14:paraId="58BFDA42" w14:textId="77777777" w:rsidR="00771E3C" w:rsidRDefault="009F0933">
      <w:pPr>
        <w:pStyle w:val="NormalText"/>
      </w:pPr>
      <w:r>
        <w:t>Knowledge Taxon:  Factual</w:t>
      </w:r>
    </w:p>
    <w:p w14:paraId="532507CB" w14:textId="77777777" w:rsidR="00771E3C" w:rsidRDefault="009F0933">
      <w:pPr>
        <w:pStyle w:val="NormalText"/>
      </w:pPr>
      <w:r>
        <w:t>Cognitive Taxon:  Remember</w:t>
      </w:r>
    </w:p>
    <w:p w14:paraId="4EA8CD36" w14:textId="77777777" w:rsidR="00771E3C" w:rsidRDefault="00771E3C">
      <w:pPr>
        <w:pStyle w:val="NormalText"/>
      </w:pPr>
    </w:p>
    <w:p w14:paraId="3CD581FC" w14:textId="77777777" w:rsidR="00771E3C" w:rsidRDefault="009F0933">
      <w:pPr>
        <w:pStyle w:val="NormalText"/>
      </w:pPr>
      <w:r>
        <w:t>23) Goods and services taxes add an extra cost to the value of inventory.</w:t>
      </w:r>
    </w:p>
    <w:p w14:paraId="65E87391" w14:textId="77777777" w:rsidR="00771E3C" w:rsidRDefault="009F0933">
      <w:pPr>
        <w:pStyle w:val="NormalText"/>
      </w:pPr>
      <w:r>
        <w:t>Answer:  FALSE</w:t>
      </w:r>
    </w:p>
    <w:p w14:paraId="21A66568" w14:textId="41F65A0C" w:rsidR="00771E3C" w:rsidRDefault="009F0933">
      <w:pPr>
        <w:pStyle w:val="NormalText"/>
      </w:pPr>
      <w:r>
        <w:t>Diff: 2    Type: TF</w:t>
      </w:r>
    </w:p>
    <w:p w14:paraId="078D178F" w14:textId="77777777" w:rsidR="00771E3C" w:rsidRDefault="009F0933">
      <w:pPr>
        <w:pStyle w:val="NormalText"/>
      </w:pPr>
      <w:r>
        <w:t>CPA Competency:  1.2.2 Evaluates treatment for routine transactions</w:t>
      </w:r>
    </w:p>
    <w:p w14:paraId="4ACD7515" w14:textId="77777777" w:rsidR="00771E3C" w:rsidRDefault="009F0933">
      <w:pPr>
        <w:pStyle w:val="NormalText"/>
      </w:pPr>
      <w:r>
        <w:t>Objective:  11-1 Account for current liabilities of known amount</w:t>
      </w:r>
    </w:p>
    <w:p w14:paraId="47117FF1" w14:textId="77777777" w:rsidR="00771E3C" w:rsidRDefault="009F0933">
      <w:pPr>
        <w:pStyle w:val="NormalText"/>
      </w:pPr>
      <w:r>
        <w:t>Knowledge Taxon:  Conceptual</w:t>
      </w:r>
    </w:p>
    <w:p w14:paraId="05662E2D" w14:textId="77777777" w:rsidR="00771E3C" w:rsidRDefault="009F0933">
      <w:pPr>
        <w:pStyle w:val="NormalText"/>
      </w:pPr>
      <w:r>
        <w:t>Cognitive Taxon:  Remember</w:t>
      </w:r>
    </w:p>
    <w:p w14:paraId="3C061DDC" w14:textId="77777777" w:rsidR="00771E3C" w:rsidRDefault="00771E3C">
      <w:pPr>
        <w:pStyle w:val="NormalText"/>
      </w:pPr>
    </w:p>
    <w:p w14:paraId="51B44C86" w14:textId="77777777" w:rsidR="00771E3C" w:rsidRDefault="009F0933">
      <w:pPr>
        <w:pStyle w:val="NormalText"/>
      </w:pPr>
      <w:r>
        <w:t>24) Which of the following liabilities creates no expense on the part of the company?</w:t>
      </w:r>
    </w:p>
    <w:p w14:paraId="0CE89516" w14:textId="77777777" w:rsidR="00771E3C" w:rsidRDefault="009F0933">
      <w:pPr>
        <w:pStyle w:val="NormalText"/>
      </w:pPr>
      <w:r>
        <w:t>A) Employment Insurance payable</w:t>
      </w:r>
    </w:p>
    <w:p w14:paraId="51AC2FC1" w14:textId="77777777" w:rsidR="00771E3C" w:rsidRDefault="009F0933">
      <w:pPr>
        <w:pStyle w:val="NormalText"/>
      </w:pPr>
      <w:r>
        <w:t>B) Canada Pension Plan payable</w:t>
      </w:r>
    </w:p>
    <w:p w14:paraId="55B0D2E2" w14:textId="77777777" w:rsidR="00771E3C" w:rsidRDefault="009F0933">
      <w:pPr>
        <w:pStyle w:val="NormalText"/>
      </w:pPr>
      <w:r>
        <w:t>C) GST payable</w:t>
      </w:r>
    </w:p>
    <w:p w14:paraId="7B9704C9" w14:textId="77777777" w:rsidR="00771E3C" w:rsidRDefault="009F0933">
      <w:pPr>
        <w:pStyle w:val="NormalText"/>
      </w:pPr>
      <w:r>
        <w:t>D) Estimated warranty payable</w:t>
      </w:r>
    </w:p>
    <w:p w14:paraId="6B9F874E" w14:textId="77777777" w:rsidR="00771E3C" w:rsidRDefault="009F0933">
      <w:pPr>
        <w:pStyle w:val="NormalText"/>
      </w:pPr>
      <w:r>
        <w:t>Answer:  C</w:t>
      </w:r>
    </w:p>
    <w:p w14:paraId="6216B7F1" w14:textId="6A88099D" w:rsidR="00771E3C" w:rsidRDefault="009F0933">
      <w:pPr>
        <w:pStyle w:val="NormalText"/>
      </w:pPr>
      <w:r>
        <w:t>Diff: 2    Type: MC</w:t>
      </w:r>
    </w:p>
    <w:p w14:paraId="1C9B7517" w14:textId="77777777" w:rsidR="00771E3C" w:rsidRDefault="009F0933">
      <w:pPr>
        <w:pStyle w:val="NormalText"/>
      </w:pPr>
      <w:r>
        <w:t>CPA Competency:  1.2.2 Evaluates treatment for routine transactions</w:t>
      </w:r>
    </w:p>
    <w:p w14:paraId="12E7B359" w14:textId="77777777" w:rsidR="00771E3C" w:rsidRDefault="009F0933">
      <w:pPr>
        <w:pStyle w:val="NormalText"/>
      </w:pPr>
      <w:r>
        <w:t>Objective:  11-1 Account for current liabilities of known amount</w:t>
      </w:r>
    </w:p>
    <w:p w14:paraId="5DD81574" w14:textId="77777777" w:rsidR="00771E3C" w:rsidRDefault="009F0933">
      <w:pPr>
        <w:pStyle w:val="NormalText"/>
      </w:pPr>
      <w:r>
        <w:t>Knowledge Taxon:  Factual</w:t>
      </w:r>
    </w:p>
    <w:p w14:paraId="45BBDEDA" w14:textId="77777777" w:rsidR="00771E3C" w:rsidRDefault="009F0933">
      <w:pPr>
        <w:pStyle w:val="NormalText"/>
      </w:pPr>
      <w:r>
        <w:t>Cognitive Taxon:  Understand</w:t>
      </w:r>
    </w:p>
    <w:p w14:paraId="5361379F" w14:textId="77777777" w:rsidR="00771E3C" w:rsidRDefault="00771E3C">
      <w:pPr>
        <w:pStyle w:val="NormalText"/>
      </w:pPr>
    </w:p>
    <w:p w14:paraId="539FB437" w14:textId="77777777" w:rsidR="00771E3C" w:rsidRDefault="009F0933">
      <w:pPr>
        <w:pStyle w:val="NormalText"/>
      </w:pPr>
      <w:r>
        <w:t>25) When a company issues a short-term note payable:</w:t>
      </w:r>
    </w:p>
    <w:p w14:paraId="30D17993" w14:textId="77777777" w:rsidR="00771E3C" w:rsidRDefault="009F0933">
      <w:pPr>
        <w:pStyle w:val="NormalText"/>
      </w:pPr>
      <w:r>
        <w:t>A) the note payable account is credited.</w:t>
      </w:r>
    </w:p>
    <w:p w14:paraId="6F31BCD7" w14:textId="77777777" w:rsidR="00771E3C" w:rsidRDefault="009F0933">
      <w:pPr>
        <w:pStyle w:val="NormalText"/>
      </w:pPr>
      <w:r>
        <w:t>B) the note payable is debited.</w:t>
      </w:r>
    </w:p>
    <w:p w14:paraId="62266609" w14:textId="77777777" w:rsidR="00771E3C" w:rsidRDefault="009F0933">
      <w:pPr>
        <w:pStyle w:val="NormalText"/>
      </w:pPr>
      <w:r>
        <w:t>C) the interest expense is credited.</w:t>
      </w:r>
    </w:p>
    <w:p w14:paraId="762550B1" w14:textId="77777777" w:rsidR="00771E3C" w:rsidRDefault="009F0933">
      <w:pPr>
        <w:pStyle w:val="NormalText"/>
      </w:pPr>
      <w:r>
        <w:t>D) the interest expense account is debited.</w:t>
      </w:r>
    </w:p>
    <w:p w14:paraId="109585F2" w14:textId="77777777" w:rsidR="00771E3C" w:rsidRDefault="009F0933">
      <w:pPr>
        <w:pStyle w:val="NormalText"/>
      </w:pPr>
      <w:r>
        <w:t>Answer:  A</w:t>
      </w:r>
    </w:p>
    <w:p w14:paraId="53406144" w14:textId="2E0D2B6E" w:rsidR="00771E3C" w:rsidRDefault="009F0933">
      <w:pPr>
        <w:pStyle w:val="NormalText"/>
      </w:pPr>
      <w:r>
        <w:t>Diff: 1    Type: MC</w:t>
      </w:r>
    </w:p>
    <w:p w14:paraId="67E04B10" w14:textId="77777777" w:rsidR="00771E3C" w:rsidRDefault="009F0933">
      <w:pPr>
        <w:pStyle w:val="NormalText"/>
      </w:pPr>
      <w:r>
        <w:t>CPA Competency:  1.2.2 Evaluates treatment for routine transactions</w:t>
      </w:r>
    </w:p>
    <w:p w14:paraId="22AC8B17" w14:textId="77777777" w:rsidR="00771E3C" w:rsidRDefault="009F0933">
      <w:pPr>
        <w:pStyle w:val="NormalText"/>
      </w:pPr>
      <w:r>
        <w:t>Objective:  11-1 Account for current liabilities of known amount</w:t>
      </w:r>
    </w:p>
    <w:p w14:paraId="5060C8DF" w14:textId="77777777" w:rsidR="00771E3C" w:rsidRDefault="009F0933">
      <w:pPr>
        <w:pStyle w:val="NormalText"/>
      </w:pPr>
      <w:r>
        <w:t>Knowledge Taxon:  Factual</w:t>
      </w:r>
    </w:p>
    <w:p w14:paraId="2C06F2D9" w14:textId="77777777" w:rsidR="00771E3C" w:rsidRDefault="009F0933">
      <w:pPr>
        <w:pStyle w:val="NormalText"/>
      </w:pPr>
      <w:r>
        <w:t>Cognitive Taxon:  Understand</w:t>
      </w:r>
    </w:p>
    <w:p w14:paraId="219F2E86" w14:textId="77777777" w:rsidR="00771E3C" w:rsidRDefault="00771E3C">
      <w:pPr>
        <w:pStyle w:val="NormalText"/>
      </w:pPr>
    </w:p>
    <w:p w14:paraId="73E0B2B2" w14:textId="77777777" w:rsidR="00A43252" w:rsidRDefault="00A43252">
      <w:pPr>
        <w:rPr>
          <w:rFonts w:ascii="Palatino Linotype" w:hAnsi="Palatino Linotype" w:cs="Palatino Linotype"/>
          <w:color w:val="000000"/>
          <w:sz w:val="20"/>
          <w:szCs w:val="20"/>
        </w:rPr>
      </w:pPr>
      <w:r>
        <w:br w:type="page"/>
      </w:r>
    </w:p>
    <w:p w14:paraId="72C88D4A" w14:textId="5ACFE067" w:rsidR="00771E3C" w:rsidRDefault="009F0933">
      <w:pPr>
        <w:pStyle w:val="NormalText"/>
      </w:pPr>
      <w:r>
        <w:lastRenderedPageBreak/>
        <w:t>26) Unearned revenue represents revenue that has:</w:t>
      </w:r>
    </w:p>
    <w:p w14:paraId="12E13C15" w14:textId="77777777" w:rsidR="00771E3C" w:rsidRDefault="009F0933">
      <w:pPr>
        <w:pStyle w:val="NormalText"/>
      </w:pPr>
      <w:r>
        <w:t>A) been earned and collected.</w:t>
      </w:r>
    </w:p>
    <w:p w14:paraId="65CAB031" w14:textId="77777777" w:rsidR="00771E3C" w:rsidRDefault="009F0933">
      <w:pPr>
        <w:pStyle w:val="NormalText"/>
      </w:pPr>
      <w:r>
        <w:t>B) been earned but not yet collected.</w:t>
      </w:r>
    </w:p>
    <w:p w14:paraId="2BD63B57" w14:textId="77777777" w:rsidR="00771E3C" w:rsidRDefault="009F0933">
      <w:pPr>
        <w:pStyle w:val="NormalText"/>
      </w:pPr>
      <w:r>
        <w:t>C) been collected but not yet earned.</w:t>
      </w:r>
    </w:p>
    <w:p w14:paraId="54AF55E4" w14:textId="77777777" w:rsidR="00771E3C" w:rsidRDefault="009F0933">
      <w:pPr>
        <w:pStyle w:val="NormalText"/>
      </w:pPr>
      <w:r>
        <w:t>D) not been collected nor earned.</w:t>
      </w:r>
    </w:p>
    <w:p w14:paraId="657EEB23" w14:textId="77777777" w:rsidR="00771E3C" w:rsidRDefault="009F0933">
      <w:pPr>
        <w:pStyle w:val="NormalText"/>
      </w:pPr>
      <w:r>
        <w:t>Answer:  C</w:t>
      </w:r>
    </w:p>
    <w:p w14:paraId="510F795A" w14:textId="40D5A434" w:rsidR="00771E3C" w:rsidRDefault="009F0933">
      <w:pPr>
        <w:pStyle w:val="NormalText"/>
      </w:pPr>
      <w:r>
        <w:t>Diff: 1    Type: MC</w:t>
      </w:r>
    </w:p>
    <w:p w14:paraId="59AF5127" w14:textId="77777777" w:rsidR="00771E3C" w:rsidRDefault="009F0933">
      <w:pPr>
        <w:pStyle w:val="NormalText"/>
      </w:pPr>
      <w:r>
        <w:t>CPA Competency:  1.2.2 Evaluates treatment for routine transactions</w:t>
      </w:r>
    </w:p>
    <w:p w14:paraId="35C92EBE" w14:textId="77777777" w:rsidR="00771E3C" w:rsidRDefault="009F0933">
      <w:pPr>
        <w:pStyle w:val="NormalText"/>
      </w:pPr>
      <w:r>
        <w:t>Objective:  11-1 Account for current liabilities of known amount</w:t>
      </w:r>
    </w:p>
    <w:p w14:paraId="0213063E" w14:textId="77777777" w:rsidR="00771E3C" w:rsidRDefault="009F0933">
      <w:pPr>
        <w:pStyle w:val="NormalText"/>
      </w:pPr>
      <w:r>
        <w:t>Knowledge Taxon:  Factual</w:t>
      </w:r>
    </w:p>
    <w:p w14:paraId="2EE33C7C" w14:textId="77777777" w:rsidR="00771E3C" w:rsidRDefault="009F0933">
      <w:pPr>
        <w:pStyle w:val="NormalText"/>
      </w:pPr>
      <w:r>
        <w:t>Cognitive Taxon:  Remember</w:t>
      </w:r>
    </w:p>
    <w:p w14:paraId="5E943139" w14:textId="77777777" w:rsidR="00771E3C" w:rsidRDefault="00771E3C">
      <w:pPr>
        <w:pStyle w:val="NormalText"/>
      </w:pPr>
    </w:p>
    <w:p w14:paraId="76312FD2" w14:textId="77777777" w:rsidR="00771E3C" w:rsidRDefault="009F0933">
      <w:pPr>
        <w:pStyle w:val="NormalText"/>
      </w:pPr>
      <w:r>
        <w:t>27) Sales revenue for Joe's Sporting Goods for the current period amounted to $215,000. Joe's Sporting Goods records GST when merchandise is sold. All sales are on account. The GST rate is 5%. The journal entry would include a debit to:</w:t>
      </w:r>
    </w:p>
    <w:p w14:paraId="58047C81" w14:textId="77777777" w:rsidR="00771E3C" w:rsidRDefault="009F0933">
      <w:pPr>
        <w:pStyle w:val="NormalText"/>
      </w:pPr>
      <w:r>
        <w:t>A) Accounts Receivable for $215,000.</w:t>
      </w:r>
    </w:p>
    <w:p w14:paraId="3F294C63" w14:textId="77777777" w:rsidR="00771E3C" w:rsidRDefault="009F0933">
      <w:pPr>
        <w:pStyle w:val="NormalText"/>
      </w:pPr>
      <w:r>
        <w:t>B) Accounts Receivable for $225,750.</w:t>
      </w:r>
    </w:p>
    <w:p w14:paraId="2E643E8B" w14:textId="77777777" w:rsidR="00771E3C" w:rsidRDefault="009F0933">
      <w:pPr>
        <w:pStyle w:val="NormalText"/>
      </w:pPr>
      <w:r>
        <w:t>C) GST Payable for $10,750.</w:t>
      </w:r>
    </w:p>
    <w:p w14:paraId="56C02666" w14:textId="77777777" w:rsidR="00771E3C" w:rsidRDefault="009F0933">
      <w:pPr>
        <w:pStyle w:val="NormalText"/>
      </w:pPr>
      <w:r>
        <w:t>D) Sales Revenue for $215,000.</w:t>
      </w:r>
    </w:p>
    <w:p w14:paraId="248DF0F8" w14:textId="77777777" w:rsidR="00771E3C" w:rsidRDefault="009F0933">
      <w:pPr>
        <w:pStyle w:val="NormalText"/>
      </w:pPr>
      <w:r>
        <w:t>Answer:  B</w:t>
      </w:r>
    </w:p>
    <w:p w14:paraId="746232BB" w14:textId="2C7A619C" w:rsidR="00771E3C" w:rsidRDefault="009F0933">
      <w:pPr>
        <w:pStyle w:val="NormalText"/>
      </w:pPr>
      <w:r>
        <w:t>Diff: 2    Type: MC</w:t>
      </w:r>
    </w:p>
    <w:p w14:paraId="76412B90" w14:textId="77777777" w:rsidR="00771E3C" w:rsidRDefault="009F0933">
      <w:pPr>
        <w:pStyle w:val="NormalText"/>
      </w:pPr>
      <w:r>
        <w:t>CPA Competency:  1.2.2 Evaluates treatment for routine transactions</w:t>
      </w:r>
    </w:p>
    <w:p w14:paraId="3D31286D" w14:textId="77777777" w:rsidR="00771E3C" w:rsidRDefault="009F0933">
      <w:pPr>
        <w:pStyle w:val="NormalText"/>
      </w:pPr>
      <w:r>
        <w:t>Objective:  11-1 Account for current liabilities of known amount</w:t>
      </w:r>
    </w:p>
    <w:p w14:paraId="21E8B3D8" w14:textId="77777777" w:rsidR="00771E3C" w:rsidRDefault="009F0933">
      <w:pPr>
        <w:pStyle w:val="NormalText"/>
      </w:pPr>
      <w:r>
        <w:t>Knowledge Taxon:  Conceptual</w:t>
      </w:r>
    </w:p>
    <w:p w14:paraId="77481B90" w14:textId="77777777" w:rsidR="00771E3C" w:rsidRDefault="009F0933">
      <w:pPr>
        <w:pStyle w:val="NormalText"/>
      </w:pPr>
      <w:r>
        <w:t>Cognitive Taxon:  Understand</w:t>
      </w:r>
    </w:p>
    <w:p w14:paraId="24566910" w14:textId="77777777" w:rsidR="00771E3C" w:rsidRDefault="00771E3C">
      <w:pPr>
        <w:pStyle w:val="NormalText"/>
      </w:pPr>
    </w:p>
    <w:p w14:paraId="22094722" w14:textId="77777777" w:rsidR="00771E3C" w:rsidRDefault="009F0933">
      <w:pPr>
        <w:pStyle w:val="NormalText"/>
      </w:pPr>
      <w:r>
        <w:t>28) Amounts owed to suppliers for products or services purchased on open accounts are called:</w:t>
      </w:r>
    </w:p>
    <w:p w14:paraId="58FA9F4B" w14:textId="77777777" w:rsidR="00771E3C" w:rsidRDefault="009F0933">
      <w:pPr>
        <w:pStyle w:val="NormalText"/>
      </w:pPr>
      <w:r>
        <w:t>A) notes payable.</w:t>
      </w:r>
    </w:p>
    <w:p w14:paraId="21BDE613" w14:textId="77777777" w:rsidR="00771E3C" w:rsidRDefault="009F0933">
      <w:pPr>
        <w:pStyle w:val="NormalText"/>
      </w:pPr>
      <w:r>
        <w:t>B) unearned revenues.</w:t>
      </w:r>
    </w:p>
    <w:p w14:paraId="0D303AFA" w14:textId="77777777" w:rsidR="00771E3C" w:rsidRDefault="009F0933">
      <w:pPr>
        <w:pStyle w:val="NormalText"/>
      </w:pPr>
      <w:r>
        <w:t>C) accounts payable.</w:t>
      </w:r>
    </w:p>
    <w:p w14:paraId="0E5334A8" w14:textId="77777777" w:rsidR="00771E3C" w:rsidRDefault="009F0933">
      <w:pPr>
        <w:pStyle w:val="NormalText"/>
      </w:pPr>
      <w:r>
        <w:t>D) accrued expenses.</w:t>
      </w:r>
    </w:p>
    <w:p w14:paraId="2917CE79" w14:textId="77777777" w:rsidR="00771E3C" w:rsidRDefault="009F0933">
      <w:pPr>
        <w:pStyle w:val="NormalText"/>
      </w:pPr>
      <w:r>
        <w:t>Answer:  C</w:t>
      </w:r>
    </w:p>
    <w:p w14:paraId="1158CFB4" w14:textId="7F3136D8" w:rsidR="00771E3C" w:rsidRDefault="009F0933">
      <w:pPr>
        <w:pStyle w:val="NormalText"/>
      </w:pPr>
      <w:r>
        <w:t>Diff: 1    Type: MC</w:t>
      </w:r>
    </w:p>
    <w:p w14:paraId="1724D468" w14:textId="77777777" w:rsidR="00771E3C" w:rsidRDefault="009F0933">
      <w:pPr>
        <w:pStyle w:val="NormalText"/>
      </w:pPr>
      <w:r>
        <w:t>CPA Competency:  1.2.2 Evaluates treatment for routine transactions</w:t>
      </w:r>
    </w:p>
    <w:p w14:paraId="7AF54D1B" w14:textId="77777777" w:rsidR="00771E3C" w:rsidRDefault="009F0933">
      <w:pPr>
        <w:pStyle w:val="NormalText"/>
      </w:pPr>
      <w:r>
        <w:t>Objective:  11-1 Account for current liabilities of known amount</w:t>
      </w:r>
    </w:p>
    <w:p w14:paraId="2F9BEEE9" w14:textId="77777777" w:rsidR="00771E3C" w:rsidRDefault="009F0933">
      <w:pPr>
        <w:pStyle w:val="NormalText"/>
      </w:pPr>
      <w:r>
        <w:t>Knowledge Taxon:  Factual</w:t>
      </w:r>
    </w:p>
    <w:p w14:paraId="0C291BEB" w14:textId="77777777" w:rsidR="00771E3C" w:rsidRDefault="009F0933">
      <w:pPr>
        <w:pStyle w:val="NormalText"/>
      </w:pPr>
      <w:r>
        <w:t>Cognitive Taxon:  Remember</w:t>
      </w:r>
    </w:p>
    <w:p w14:paraId="2020AD7C" w14:textId="77777777" w:rsidR="00771E3C" w:rsidRDefault="00771E3C">
      <w:pPr>
        <w:pStyle w:val="NormalText"/>
      </w:pPr>
    </w:p>
    <w:p w14:paraId="071549EC" w14:textId="77777777" w:rsidR="00A43252" w:rsidRDefault="00A43252">
      <w:pPr>
        <w:rPr>
          <w:rFonts w:ascii="Palatino Linotype" w:hAnsi="Palatino Linotype" w:cs="Palatino Linotype"/>
          <w:b/>
          <w:bCs/>
          <w:color w:val="000000"/>
          <w:sz w:val="20"/>
          <w:szCs w:val="20"/>
        </w:rPr>
      </w:pPr>
      <w:r>
        <w:rPr>
          <w:b/>
          <w:bCs/>
        </w:rPr>
        <w:br w:type="page"/>
      </w:r>
    </w:p>
    <w:p w14:paraId="20AC40D8" w14:textId="0E344A5B"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r>
        <w:rPr>
          <w:b/>
          <w:bCs/>
        </w:rPr>
        <w:lastRenderedPageBreak/>
        <w:t>Table 11-1</w:t>
      </w:r>
    </w:p>
    <w:p w14:paraId="0B406D4C"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p>
    <w:p w14:paraId="41ADB362"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r>
        <w:t>A $10,000, 90-day, 12% note payable was issued on November 1, 2023.</w:t>
      </w:r>
    </w:p>
    <w:p w14:paraId="3FC787F9"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p>
    <w:p w14:paraId="64B83F56" w14:textId="77777777" w:rsidR="00771E3C" w:rsidRDefault="009F0933">
      <w:pPr>
        <w:pStyle w:val="NormalText"/>
      </w:pPr>
      <w:r>
        <w:t>29) Referring to Table 11-1, what is the amount of the accrued interest on December 31, 2023?</w:t>
      </w:r>
    </w:p>
    <w:p w14:paraId="0B62A4F5" w14:textId="77777777" w:rsidR="00771E3C" w:rsidRDefault="009F0933">
      <w:pPr>
        <w:pStyle w:val="NormalText"/>
      </w:pPr>
      <w:r>
        <w:t>A) $194.52</w:t>
      </w:r>
    </w:p>
    <w:p w14:paraId="625EEEE5" w14:textId="77777777" w:rsidR="00771E3C" w:rsidRDefault="009F0933">
      <w:pPr>
        <w:pStyle w:val="NormalText"/>
      </w:pPr>
      <w:r>
        <w:t>B) $95.34</w:t>
      </w:r>
    </w:p>
    <w:p w14:paraId="6EFFA141" w14:textId="77777777" w:rsidR="00771E3C" w:rsidRDefault="009F0933">
      <w:pPr>
        <w:pStyle w:val="NormalText"/>
      </w:pPr>
      <w:r>
        <w:t>C) $101.92</w:t>
      </w:r>
    </w:p>
    <w:p w14:paraId="5FDA2130" w14:textId="77777777" w:rsidR="00771E3C" w:rsidRDefault="009F0933">
      <w:pPr>
        <w:pStyle w:val="NormalText"/>
      </w:pPr>
      <w:r>
        <w:t>D) $197.26</w:t>
      </w:r>
    </w:p>
    <w:p w14:paraId="4E3821E7" w14:textId="77777777" w:rsidR="00771E3C" w:rsidRDefault="009F0933">
      <w:pPr>
        <w:pStyle w:val="NormalText"/>
      </w:pPr>
      <w:r>
        <w:t>Answer:  D</w:t>
      </w:r>
    </w:p>
    <w:p w14:paraId="5A79713C" w14:textId="7D22A80D" w:rsidR="00771E3C" w:rsidRDefault="009F0933">
      <w:pPr>
        <w:pStyle w:val="NormalText"/>
      </w:pPr>
      <w:r>
        <w:t>Diff: 2    Type: MC</w:t>
      </w:r>
    </w:p>
    <w:p w14:paraId="7FF9EE39" w14:textId="77777777" w:rsidR="00771E3C" w:rsidRDefault="009F0933">
      <w:pPr>
        <w:pStyle w:val="NormalText"/>
      </w:pPr>
      <w:r>
        <w:t>CPA Competency:  1.2.2 Evaluates treatment for routine transactions</w:t>
      </w:r>
    </w:p>
    <w:p w14:paraId="32350256" w14:textId="77777777" w:rsidR="00771E3C" w:rsidRDefault="009F0933">
      <w:pPr>
        <w:pStyle w:val="NormalText"/>
      </w:pPr>
      <w:r>
        <w:t>Objective:  11-1 Account for current liabilities of known amount</w:t>
      </w:r>
    </w:p>
    <w:p w14:paraId="36A75A03" w14:textId="77777777" w:rsidR="00771E3C" w:rsidRDefault="009F0933">
      <w:pPr>
        <w:pStyle w:val="NormalText"/>
      </w:pPr>
      <w:r>
        <w:t>Knowledge Taxon:  Procedural</w:t>
      </w:r>
    </w:p>
    <w:p w14:paraId="4D34E47B" w14:textId="77777777" w:rsidR="00771E3C" w:rsidRDefault="009F0933">
      <w:pPr>
        <w:pStyle w:val="NormalText"/>
      </w:pPr>
      <w:r>
        <w:t>Cognitive Taxon:  Apply</w:t>
      </w:r>
    </w:p>
    <w:p w14:paraId="012E0FCA" w14:textId="77777777" w:rsidR="00771E3C" w:rsidRDefault="00771E3C">
      <w:pPr>
        <w:pStyle w:val="NormalText"/>
      </w:pPr>
    </w:p>
    <w:p w14:paraId="5F206856" w14:textId="77777777" w:rsidR="00771E3C" w:rsidRDefault="009F0933">
      <w:pPr>
        <w:pStyle w:val="NormalText"/>
      </w:pPr>
      <w:r>
        <w:t>30) Referring to Table 11-1, what is the amount of interest expense recorded in 2024?</w:t>
      </w:r>
    </w:p>
    <w:p w14:paraId="794F8EAC" w14:textId="77777777" w:rsidR="00771E3C" w:rsidRDefault="009F0933">
      <w:pPr>
        <w:pStyle w:val="NormalText"/>
      </w:pPr>
      <w:r>
        <w:t>A) $98.63</w:t>
      </w:r>
    </w:p>
    <w:p w14:paraId="7C214335" w14:textId="77777777" w:rsidR="00771E3C" w:rsidRDefault="009F0933">
      <w:pPr>
        <w:pStyle w:val="NormalText"/>
      </w:pPr>
      <w:r>
        <w:t>B) $193.97</w:t>
      </w:r>
    </w:p>
    <w:p w14:paraId="231C49A8" w14:textId="77777777" w:rsidR="00771E3C" w:rsidRDefault="009F0933">
      <w:pPr>
        <w:pStyle w:val="NormalText"/>
      </w:pPr>
      <w:r>
        <w:t>C) $101.92</w:t>
      </w:r>
    </w:p>
    <w:p w14:paraId="0F42802F" w14:textId="77777777" w:rsidR="00771E3C" w:rsidRDefault="009F0933">
      <w:pPr>
        <w:pStyle w:val="NormalText"/>
      </w:pPr>
      <w:r>
        <w:t>D) $120.00</w:t>
      </w:r>
    </w:p>
    <w:p w14:paraId="053C4FDD" w14:textId="77777777" w:rsidR="00771E3C" w:rsidRDefault="009F0933">
      <w:pPr>
        <w:pStyle w:val="NormalText"/>
      </w:pPr>
      <w:r>
        <w:t>Answer:  A</w:t>
      </w:r>
    </w:p>
    <w:p w14:paraId="75D07B04" w14:textId="54D6B2B5" w:rsidR="00771E3C" w:rsidRDefault="009F0933">
      <w:pPr>
        <w:pStyle w:val="NormalText"/>
      </w:pPr>
      <w:r>
        <w:t>Diff: 2    Type: MC</w:t>
      </w:r>
    </w:p>
    <w:p w14:paraId="5A0C4F53" w14:textId="77777777" w:rsidR="00771E3C" w:rsidRDefault="009F0933">
      <w:pPr>
        <w:pStyle w:val="NormalText"/>
      </w:pPr>
      <w:r>
        <w:t>CPA Competency:  1.2.2 Evaluates treatment for routine transactions</w:t>
      </w:r>
    </w:p>
    <w:p w14:paraId="254BFB32" w14:textId="77777777" w:rsidR="00771E3C" w:rsidRDefault="009F0933">
      <w:pPr>
        <w:pStyle w:val="NormalText"/>
      </w:pPr>
      <w:r>
        <w:t>Objective:  11-1 Account for current liabilities of known amount</w:t>
      </w:r>
    </w:p>
    <w:p w14:paraId="6EF0710C" w14:textId="77777777" w:rsidR="00771E3C" w:rsidRDefault="009F0933">
      <w:pPr>
        <w:pStyle w:val="NormalText"/>
      </w:pPr>
      <w:r>
        <w:t>Knowledge Taxon:  Procedural</w:t>
      </w:r>
    </w:p>
    <w:p w14:paraId="192DC8EE" w14:textId="77777777" w:rsidR="00771E3C" w:rsidRDefault="009F0933">
      <w:pPr>
        <w:pStyle w:val="NormalText"/>
      </w:pPr>
      <w:r>
        <w:t>Cognitive Taxon:  Apply</w:t>
      </w:r>
    </w:p>
    <w:p w14:paraId="0C8217C6" w14:textId="77777777" w:rsidR="00771E3C" w:rsidRDefault="00771E3C">
      <w:pPr>
        <w:pStyle w:val="NormalText"/>
      </w:pPr>
    </w:p>
    <w:p w14:paraId="75D6BB14" w14:textId="77777777" w:rsidR="00771E3C" w:rsidRDefault="009F0933">
      <w:pPr>
        <w:pStyle w:val="NormalText"/>
      </w:pPr>
      <w:r>
        <w:t>31) Referring to Table 11-1, the entry on the maturity date would include a:</w:t>
      </w:r>
    </w:p>
    <w:p w14:paraId="49D3D84A" w14:textId="77777777" w:rsidR="00771E3C" w:rsidRDefault="009F0933">
      <w:pPr>
        <w:pStyle w:val="NormalText"/>
      </w:pPr>
      <w:r>
        <w:t>A) credit to Interest Payable for $98.63.</w:t>
      </w:r>
    </w:p>
    <w:p w14:paraId="5F1D699F" w14:textId="77777777" w:rsidR="00771E3C" w:rsidRDefault="009F0933">
      <w:pPr>
        <w:pStyle w:val="NormalText"/>
      </w:pPr>
      <w:r>
        <w:t>B) debit to Interest Expense for $98.63.</w:t>
      </w:r>
    </w:p>
    <w:p w14:paraId="0669D155" w14:textId="77777777" w:rsidR="00771E3C" w:rsidRDefault="009F0933">
      <w:pPr>
        <w:pStyle w:val="NormalText"/>
      </w:pPr>
      <w:r>
        <w:t>C) credit to Note Payable for $10,295.89.</w:t>
      </w:r>
    </w:p>
    <w:p w14:paraId="249051D1" w14:textId="77777777" w:rsidR="00771E3C" w:rsidRDefault="009F0933">
      <w:pPr>
        <w:pStyle w:val="NormalText"/>
      </w:pPr>
      <w:r>
        <w:t>D) credit to Cash for $10,000.</w:t>
      </w:r>
    </w:p>
    <w:p w14:paraId="4F9F91A5" w14:textId="77777777" w:rsidR="00771E3C" w:rsidRDefault="009F0933">
      <w:pPr>
        <w:pStyle w:val="NormalText"/>
      </w:pPr>
      <w:r>
        <w:t>Answer:  B</w:t>
      </w:r>
    </w:p>
    <w:p w14:paraId="37A35529" w14:textId="54B76316" w:rsidR="00771E3C" w:rsidRDefault="009F0933">
      <w:pPr>
        <w:pStyle w:val="NormalText"/>
      </w:pPr>
      <w:r>
        <w:t>Diff: 2    Type: MC</w:t>
      </w:r>
    </w:p>
    <w:p w14:paraId="1006E728" w14:textId="77777777" w:rsidR="00771E3C" w:rsidRDefault="009F0933">
      <w:pPr>
        <w:pStyle w:val="NormalText"/>
      </w:pPr>
      <w:r>
        <w:t>CPA Competency:  1.2.2 Evaluates treatment for routine transactions</w:t>
      </w:r>
    </w:p>
    <w:p w14:paraId="73DE942A" w14:textId="77777777" w:rsidR="00771E3C" w:rsidRDefault="009F0933">
      <w:pPr>
        <w:pStyle w:val="NormalText"/>
      </w:pPr>
      <w:r>
        <w:t>Objective:  11-1 Account for current liabilities of known amount</w:t>
      </w:r>
    </w:p>
    <w:p w14:paraId="3CE6F6A9" w14:textId="77777777" w:rsidR="00771E3C" w:rsidRDefault="009F0933">
      <w:pPr>
        <w:pStyle w:val="NormalText"/>
      </w:pPr>
      <w:r>
        <w:t>Knowledge Taxon:  Factual</w:t>
      </w:r>
    </w:p>
    <w:p w14:paraId="03917E5A" w14:textId="77777777" w:rsidR="00771E3C" w:rsidRDefault="009F0933">
      <w:pPr>
        <w:pStyle w:val="NormalText"/>
      </w:pPr>
      <w:r>
        <w:t>Cognitive Taxon:  Understand</w:t>
      </w:r>
    </w:p>
    <w:p w14:paraId="7FA8E4B6" w14:textId="77777777" w:rsidR="00771E3C" w:rsidRDefault="00771E3C">
      <w:pPr>
        <w:pStyle w:val="NormalText"/>
      </w:pPr>
    </w:p>
    <w:p w14:paraId="5B420C13" w14:textId="77777777" w:rsidR="00A43252" w:rsidRDefault="00A43252">
      <w:pPr>
        <w:rPr>
          <w:rFonts w:ascii="Palatino Linotype" w:hAnsi="Palatino Linotype" w:cs="Palatino Linotype"/>
          <w:color w:val="000000"/>
          <w:sz w:val="20"/>
          <w:szCs w:val="20"/>
        </w:rPr>
      </w:pPr>
      <w:r>
        <w:br w:type="page"/>
      </w:r>
    </w:p>
    <w:p w14:paraId="0D5B05CB" w14:textId="56C19370" w:rsidR="00771E3C" w:rsidRDefault="009F0933">
      <w:pPr>
        <w:pStyle w:val="NormalText"/>
      </w:pPr>
      <w:r>
        <w:lastRenderedPageBreak/>
        <w:t>32) Stardust Company issued a five-year, interest-bearing note payable for $50,000 on January 1, 2023. Each January, Stardust is required to pay $10,000 principal on the note. What is the amount that will be reported on the current portion of long-term notes payable on the December 31, 2024 balance sheet?</w:t>
      </w:r>
    </w:p>
    <w:p w14:paraId="77F9F0F8" w14:textId="77777777" w:rsidR="00771E3C" w:rsidRDefault="009F0933">
      <w:pPr>
        <w:pStyle w:val="NormalText"/>
      </w:pPr>
      <w:r>
        <w:t>A) $10,000</w:t>
      </w:r>
    </w:p>
    <w:p w14:paraId="4A9E4B16" w14:textId="77777777" w:rsidR="00771E3C" w:rsidRDefault="009F0933">
      <w:pPr>
        <w:pStyle w:val="NormalText"/>
      </w:pPr>
      <w:r>
        <w:t>B) $0</w:t>
      </w:r>
    </w:p>
    <w:p w14:paraId="35B36189" w14:textId="77777777" w:rsidR="00771E3C" w:rsidRDefault="009F0933">
      <w:pPr>
        <w:pStyle w:val="NormalText"/>
      </w:pPr>
      <w:r>
        <w:t>C) $30,000</w:t>
      </w:r>
    </w:p>
    <w:p w14:paraId="3DB196BE" w14:textId="77777777" w:rsidR="00771E3C" w:rsidRDefault="009F0933">
      <w:pPr>
        <w:pStyle w:val="NormalText"/>
      </w:pPr>
      <w:r>
        <w:t>D) $20,000</w:t>
      </w:r>
    </w:p>
    <w:p w14:paraId="60F0C5EC" w14:textId="77777777" w:rsidR="00771E3C" w:rsidRDefault="009F0933">
      <w:pPr>
        <w:pStyle w:val="NormalText"/>
      </w:pPr>
      <w:r>
        <w:t>Answer:  A</w:t>
      </w:r>
    </w:p>
    <w:p w14:paraId="0FE5D2D8" w14:textId="1CA431A5" w:rsidR="00771E3C" w:rsidRDefault="009F0933">
      <w:pPr>
        <w:pStyle w:val="NormalText"/>
      </w:pPr>
      <w:r>
        <w:t>Diff: 2    Type: MC</w:t>
      </w:r>
    </w:p>
    <w:p w14:paraId="7ED64F5A" w14:textId="77777777" w:rsidR="00771E3C" w:rsidRDefault="009F0933">
      <w:pPr>
        <w:pStyle w:val="NormalText"/>
      </w:pPr>
      <w:r>
        <w:t>CPA Competency:  1.2.2 Evaluates treatment for routine transactions</w:t>
      </w:r>
    </w:p>
    <w:p w14:paraId="7EAF3A4F" w14:textId="77777777" w:rsidR="00771E3C" w:rsidRDefault="009F0933">
      <w:pPr>
        <w:pStyle w:val="NormalText"/>
      </w:pPr>
      <w:r>
        <w:t>Objective:  11-1 Account for current liabilities of known amount</w:t>
      </w:r>
    </w:p>
    <w:p w14:paraId="235CEA67" w14:textId="77777777" w:rsidR="00771E3C" w:rsidRDefault="009F0933">
      <w:pPr>
        <w:pStyle w:val="NormalText"/>
      </w:pPr>
      <w:r>
        <w:t>Knowledge Taxon:  Conceptual</w:t>
      </w:r>
    </w:p>
    <w:p w14:paraId="3E993514" w14:textId="77777777" w:rsidR="00771E3C" w:rsidRDefault="009F0933">
      <w:pPr>
        <w:pStyle w:val="NormalText"/>
      </w:pPr>
      <w:r>
        <w:t>Cognitive Taxon:  Understand</w:t>
      </w:r>
    </w:p>
    <w:p w14:paraId="16961AEF" w14:textId="77777777" w:rsidR="00771E3C" w:rsidRDefault="00771E3C">
      <w:pPr>
        <w:pStyle w:val="NormalText"/>
      </w:pPr>
    </w:p>
    <w:p w14:paraId="1793EE10" w14:textId="77777777" w:rsidR="00771E3C" w:rsidRDefault="009F0933">
      <w:pPr>
        <w:pStyle w:val="NormalText"/>
      </w:pPr>
      <w:r>
        <w:t xml:space="preserve">33) </w:t>
      </w:r>
      <w:proofErr w:type="spellStart"/>
      <w:r>
        <w:t>Camrey</w:t>
      </w:r>
      <w:proofErr w:type="spellEnd"/>
      <w:r>
        <w:t xml:space="preserve"> Company issued a five-year, interest-bearing note payable for $50,000 on January 1, 2023. Each January, </w:t>
      </w:r>
      <w:proofErr w:type="spellStart"/>
      <w:r>
        <w:t>Camrey</w:t>
      </w:r>
      <w:proofErr w:type="spellEnd"/>
      <w:r>
        <w:t xml:space="preserve"> is required to pay $10,000 principal on the note. What is the amount that will be reported on the long-term portion of long-term notes payable on the December 31, 2025 balance sheet?</w:t>
      </w:r>
    </w:p>
    <w:p w14:paraId="212087DF" w14:textId="77777777" w:rsidR="00771E3C" w:rsidRDefault="009F0933">
      <w:pPr>
        <w:pStyle w:val="NormalText"/>
      </w:pPr>
      <w:r>
        <w:t>A) $10,000</w:t>
      </w:r>
    </w:p>
    <w:p w14:paraId="7809485B" w14:textId="77777777" w:rsidR="00771E3C" w:rsidRDefault="009F0933">
      <w:pPr>
        <w:pStyle w:val="NormalText"/>
      </w:pPr>
      <w:r>
        <w:t>B) $40,000</w:t>
      </w:r>
    </w:p>
    <w:p w14:paraId="1729BCCD" w14:textId="77777777" w:rsidR="00771E3C" w:rsidRDefault="009F0933">
      <w:pPr>
        <w:pStyle w:val="NormalText"/>
      </w:pPr>
      <w:r>
        <w:t>C) $30,000</w:t>
      </w:r>
    </w:p>
    <w:p w14:paraId="373CD41F" w14:textId="77777777" w:rsidR="00771E3C" w:rsidRDefault="009F0933">
      <w:pPr>
        <w:pStyle w:val="NormalText"/>
      </w:pPr>
      <w:r>
        <w:t>D) $20,000</w:t>
      </w:r>
    </w:p>
    <w:p w14:paraId="33A28653" w14:textId="77777777" w:rsidR="00771E3C" w:rsidRDefault="009F0933">
      <w:pPr>
        <w:pStyle w:val="NormalText"/>
      </w:pPr>
      <w:r>
        <w:t>Answer:  D</w:t>
      </w:r>
    </w:p>
    <w:p w14:paraId="7D07E88E" w14:textId="4D1CE876" w:rsidR="00771E3C" w:rsidRDefault="009F0933">
      <w:pPr>
        <w:pStyle w:val="NormalText"/>
      </w:pPr>
      <w:r>
        <w:t>Diff: 2    Type: MC</w:t>
      </w:r>
    </w:p>
    <w:p w14:paraId="33717796" w14:textId="77777777" w:rsidR="00771E3C" w:rsidRDefault="009F0933">
      <w:pPr>
        <w:pStyle w:val="NormalText"/>
      </w:pPr>
      <w:r>
        <w:t>CPA Competency:  1.2.2 Evaluates treatment for routine transactions</w:t>
      </w:r>
    </w:p>
    <w:p w14:paraId="230593D4" w14:textId="77777777" w:rsidR="00771E3C" w:rsidRDefault="009F0933">
      <w:pPr>
        <w:pStyle w:val="NormalText"/>
      </w:pPr>
      <w:r>
        <w:t>Objective:  11-1 Account for current liabilities of known amount</w:t>
      </w:r>
    </w:p>
    <w:p w14:paraId="2804F9CB" w14:textId="77777777" w:rsidR="00771E3C" w:rsidRDefault="009F0933">
      <w:pPr>
        <w:pStyle w:val="NormalText"/>
      </w:pPr>
      <w:r>
        <w:t>Knowledge Taxon:  Conceptual</w:t>
      </w:r>
    </w:p>
    <w:p w14:paraId="61EFA90D" w14:textId="77777777" w:rsidR="00771E3C" w:rsidRDefault="009F0933">
      <w:pPr>
        <w:pStyle w:val="NormalText"/>
      </w:pPr>
      <w:r>
        <w:t>Cognitive Taxon:  Understand</w:t>
      </w:r>
    </w:p>
    <w:p w14:paraId="42353C6D" w14:textId="77777777" w:rsidR="00771E3C" w:rsidRDefault="00771E3C">
      <w:pPr>
        <w:pStyle w:val="NormalText"/>
      </w:pPr>
    </w:p>
    <w:p w14:paraId="0F5C003C"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r>
        <w:rPr>
          <w:b/>
          <w:bCs/>
        </w:rPr>
        <w:t>Table 11-2</w:t>
      </w:r>
    </w:p>
    <w:p w14:paraId="5781C115"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p>
    <w:p w14:paraId="27D920D1"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r>
        <w:t xml:space="preserve">A $6,000, 120-day, 8% note payable is signed at the bank on October 2, 2023 to borrow cash for the purchase of a car. </w:t>
      </w:r>
    </w:p>
    <w:p w14:paraId="4FCCB1C4"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p>
    <w:p w14:paraId="7ACC7CBF" w14:textId="77777777" w:rsidR="00771E3C" w:rsidRDefault="009F0933">
      <w:pPr>
        <w:pStyle w:val="NormalText"/>
      </w:pPr>
      <w:r>
        <w:t>34) Referring to Table 11-2, what is the amount of cash that is payable at the maturity of the note?</w:t>
      </w:r>
    </w:p>
    <w:p w14:paraId="11DAB5B5" w14:textId="77777777" w:rsidR="00771E3C" w:rsidRDefault="009F0933">
      <w:pPr>
        <w:pStyle w:val="NormalText"/>
      </w:pPr>
      <w:r>
        <w:t>A) $6,157.81</w:t>
      </w:r>
    </w:p>
    <w:p w14:paraId="0E79A039" w14:textId="77777777" w:rsidR="00771E3C" w:rsidRDefault="009F0933">
      <w:pPr>
        <w:pStyle w:val="NormalText"/>
      </w:pPr>
      <w:r>
        <w:t>B) $5,921.16</w:t>
      </w:r>
    </w:p>
    <w:p w14:paraId="6B045869" w14:textId="77777777" w:rsidR="00771E3C" w:rsidRDefault="009F0933">
      <w:pPr>
        <w:pStyle w:val="NormalText"/>
      </w:pPr>
      <w:r>
        <w:t>C) $5,842.19</w:t>
      </w:r>
    </w:p>
    <w:p w14:paraId="20C0ACB5" w14:textId="77777777" w:rsidR="00771E3C" w:rsidRDefault="009F0933">
      <w:pPr>
        <w:pStyle w:val="NormalText"/>
      </w:pPr>
      <w:r>
        <w:t>D) $6,000.00</w:t>
      </w:r>
    </w:p>
    <w:p w14:paraId="1AAE5946" w14:textId="77777777" w:rsidR="00771E3C" w:rsidRDefault="009F0933">
      <w:pPr>
        <w:pStyle w:val="NormalText"/>
      </w:pPr>
      <w:r>
        <w:t>Answer:  A</w:t>
      </w:r>
    </w:p>
    <w:p w14:paraId="2DA38AC7" w14:textId="78836042" w:rsidR="00771E3C" w:rsidRDefault="009F0933">
      <w:pPr>
        <w:pStyle w:val="NormalText"/>
      </w:pPr>
      <w:r>
        <w:t>Diff: 2    Type: MC</w:t>
      </w:r>
    </w:p>
    <w:p w14:paraId="760FBE8B" w14:textId="77777777" w:rsidR="00771E3C" w:rsidRDefault="009F0933">
      <w:pPr>
        <w:pStyle w:val="NormalText"/>
      </w:pPr>
      <w:r>
        <w:t>CPA Competency:  1.2.2 Evaluates treatment for routine transactions</w:t>
      </w:r>
    </w:p>
    <w:p w14:paraId="550DDAEC" w14:textId="77777777" w:rsidR="00771E3C" w:rsidRDefault="009F0933">
      <w:pPr>
        <w:pStyle w:val="NormalText"/>
      </w:pPr>
      <w:r>
        <w:t>Objective:  11-1 Account for current liabilities of known amount</w:t>
      </w:r>
    </w:p>
    <w:p w14:paraId="0F947677" w14:textId="77777777" w:rsidR="00771E3C" w:rsidRDefault="009F0933">
      <w:pPr>
        <w:pStyle w:val="NormalText"/>
      </w:pPr>
      <w:r>
        <w:t>Knowledge Taxon:  Procedural</w:t>
      </w:r>
    </w:p>
    <w:p w14:paraId="4D9167D4" w14:textId="77777777" w:rsidR="00771E3C" w:rsidRDefault="009F0933">
      <w:pPr>
        <w:pStyle w:val="NormalText"/>
      </w:pPr>
      <w:r>
        <w:t>Cognitive Taxon:  Apply</w:t>
      </w:r>
    </w:p>
    <w:p w14:paraId="5E491D7C" w14:textId="77777777" w:rsidR="00771E3C" w:rsidRDefault="00771E3C">
      <w:pPr>
        <w:pStyle w:val="NormalText"/>
      </w:pPr>
    </w:p>
    <w:p w14:paraId="21C9C328" w14:textId="77777777" w:rsidR="00A43252" w:rsidRDefault="00A43252">
      <w:pPr>
        <w:rPr>
          <w:rFonts w:ascii="Palatino Linotype" w:hAnsi="Palatino Linotype" w:cs="Palatino Linotype"/>
          <w:color w:val="000000"/>
          <w:sz w:val="20"/>
          <w:szCs w:val="20"/>
        </w:rPr>
      </w:pPr>
      <w:r>
        <w:br w:type="page"/>
      </w:r>
    </w:p>
    <w:p w14:paraId="35FD0659" w14:textId="0FD60D52" w:rsidR="00771E3C" w:rsidRDefault="009F0933">
      <w:pPr>
        <w:pStyle w:val="NormalText"/>
      </w:pPr>
      <w:r>
        <w:lastRenderedPageBreak/>
        <w:t>35) Referring to Table 11-2, the adjusting entry on December 31, 2023, would include a:</w:t>
      </w:r>
    </w:p>
    <w:p w14:paraId="46E9582D" w14:textId="77777777" w:rsidR="00771E3C" w:rsidRDefault="009F0933">
      <w:pPr>
        <w:pStyle w:val="NormalText"/>
      </w:pPr>
      <w:r>
        <w:t>A) debit to Interest Expense for $147.81.</w:t>
      </w:r>
    </w:p>
    <w:p w14:paraId="00E89A02" w14:textId="77777777" w:rsidR="00771E3C" w:rsidRDefault="009F0933">
      <w:pPr>
        <w:pStyle w:val="NormalText"/>
      </w:pPr>
      <w:r>
        <w:t>B) credit to Interest Expense for $118.36.</w:t>
      </w:r>
    </w:p>
    <w:p w14:paraId="7668E22A" w14:textId="77777777" w:rsidR="00771E3C" w:rsidRDefault="009F0933">
      <w:pPr>
        <w:pStyle w:val="NormalText"/>
      </w:pPr>
      <w:r>
        <w:t>C) debit to Note Payable for $118.36.</w:t>
      </w:r>
    </w:p>
    <w:p w14:paraId="30B9623E" w14:textId="77777777" w:rsidR="00771E3C" w:rsidRDefault="009F0933">
      <w:pPr>
        <w:pStyle w:val="NormalText"/>
      </w:pPr>
      <w:r>
        <w:t>D) credit to Interest Payable for $118.36.</w:t>
      </w:r>
    </w:p>
    <w:p w14:paraId="52FAA2A3" w14:textId="77777777" w:rsidR="00771E3C" w:rsidRDefault="009F0933">
      <w:pPr>
        <w:pStyle w:val="NormalText"/>
      </w:pPr>
      <w:r>
        <w:t>Answer:  D</w:t>
      </w:r>
    </w:p>
    <w:p w14:paraId="743E374E" w14:textId="7D29260F" w:rsidR="00771E3C" w:rsidRDefault="009F0933">
      <w:pPr>
        <w:pStyle w:val="NormalText"/>
      </w:pPr>
      <w:r>
        <w:t>Diff: 3    Type: MC</w:t>
      </w:r>
    </w:p>
    <w:p w14:paraId="11DCA15A" w14:textId="77777777" w:rsidR="00771E3C" w:rsidRDefault="009F0933">
      <w:pPr>
        <w:pStyle w:val="NormalText"/>
      </w:pPr>
      <w:r>
        <w:t>CPA Competency:  1.2.2 Evaluates treatment for routine transactions</w:t>
      </w:r>
    </w:p>
    <w:p w14:paraId="5826B077" w14:textId="77777777" w:rsidR="00771E3C" w:rsidRDefault="009F0933">
      <w:pPr>
        <w:pStyle w:val="NormalText"/>
      </w:pPr>
      <w:r>
        <w:t>Objective:  11-1 Account for current liabilities of known amount</w:t>
      </w:r>
    </w:p>
    <w:p w14:paraId="5F4CBCF7" w14:textId="77777777" w:rsidR="00771E3C" w:rsidRDefault="009F0933">
      <w:pPr>
        <w:pStyle w:val="NormalText"/>
      </w:pPr>
      <w:r>
        <w:t>Knowledge Taxon:  Factual</w:t>
      </w:r>
    </w:p>
    <w:p w14:paraId="1DFA339D" w14:textId="77777777" w:rsidR="00771E3C" w:rsidRDefault="009F0933">
      <w:pPr>
        <w:pStyle w:val="NormalText"/>
      </w:pPr>
      <w:r>
        <w:t>Cognitive Taxon:  Remember</w:t>
      </w:r>
    </w:p>
    <w:p w14:paraId="229AC662" w14:textId="77777777" w:rsidR="00771E3C" w:rsidRDefault="00771E3C">
      <w:pPr>
        <w:pStyle w:val="NormalText"/>
      </w:pPr>
    </w:p>
    <w:p w14:paraId="26B967DB" w14:textId="77777777" w:rsidR="00771E3C" w:rsidRDefault="009F0933">
      <w:pPr>
        <w:pStyle w:val="NormalText"/>
      </w:pPr>
      <w:r>
        <w:t>36) The entry to accrue sales tax expense includes a:</w:t>
      </w:r>
    </w:p>
    <w:p w14:paraId="31D216A0" w14:textId="77777777" w:rsidR="00771E3C" w:rsidRDefault="009F0933">
      <w:pPr>
        <w:pStyle w:val="NormalText"/>
      </w:pPr>
      <w:r>
        <w:t>A) debit to Sales Tax Expense.</w:t>
      </w:r>
    </w:p>
    <w:p w14:paraId="63BAB856" w14:textId="77777777" w:rsidR="00771E3C" w:rsidRDefault="009F0933">
      <w:pPr>
        <w:pStyle w:val="NormalText"/>
      </w:pPr>
      <w:r>
        <w:t>B) credit to Sales Tax Payable.</w:t>
      </w:r>
    </w:p>
    <w:p w14:paraId="0D3EAEA3" w14:textId="77777777" w:rsidR="00771E3C" w:rsidRDefault="009F0933">
      <w:pPr>
        <w:pStyle w:val="NormalText"/>
      </w:pPr>
      <w:r>
        <w:t>C) debit to Sales Tax Payable.</w:t>
      </w:r>
    </w:p>
    <w:p w14:paraId="38BE4C34" w14:textId="77777777" w:rsidR="00771E3C" w:rsidRDefault="009F0933">
      <w:pPr>
        <w:pStyle w:val="NormalText"/>
      </w:pPr>
      <w:r>
        <w:t>D) There is no accrual of sales tax expense.</w:t>
      </w:r>
    </w:p>
    <w:p w14:paraId="777E2813" w14:textId="77777777" w:rsidR="00771E3C" w:rsidRDefault="009F0933">
      <w:pPr>
        <w:pStyle w:val="NormalText"/>
      </w:pPr>
      <w:r>
        <w:t>Answer:  D</w:t>
      </w:r>
    </w:p>
    <w:p w14:paraId="3DD46227" w14:textId="331CE3F9" w:rsidR="00771E3C" w:rsidRDefault="009F0933">
      <w:pPr>
        <w:pStyle w:val="NormalText"/>
      </w:pPr>
      <w:r>
        <w:t>Diff: 1    Type: MC</w:t>
      </w:r>
    </w:p>
    <w:p w14:paraId="17C658BF" w14:textId="77777777" w:rsidR="00771E3C" w:rsidRDefault="009F0933">
      <w:pPr>
        <w:pStyle w:val="NormalText"/>
      </w:pPr>
      <w:r>
        <w:t>CPA Competency:  1.2.2 Evaluates treatment for routine transactions</w:t>
      </w:r>
    </w:p>
    <w:p w14:paraId="2F47646A" w14:textId="77777777" w:rsidR="00771E3C" w:rsidRDefault="009F0933">
      <w:pPr>
        <w:pStyle w:val="NormalText"/>
      </w:pPr>
      <w:r>
        <w:t>Objective:  11-1 Account for current liabilities of known amount</w:t>
      </w:r>
    </w:p>
    <w:p w14:paraId="60E405DB" w14:textId="77777777" w:rsidR="00771E3C" w:rsidRDefault="009F0933">
      <w:pPr>
        <w:pStyle w:val="NormalText"/>
      </w:pPr>
      <w:r>
        <w:t>Knowledge Taxon:  Factual</w:t>
      </w:r>
    </w:p>
    <w:p w14:paraId="26C18A1D" w14:textId="77777777" w:rsidR="00771E3C" w:rsidRDefault="009F0933">
      <w:pPr>
        <w:pStyle w:val="NormalText"/>
      </w:pPr>
      <w:r>
        <w:t>Cognitive Taxon:  Remember</w:t>
      </w:r>
    </w:p>
    <w:p w14:paraId="69DC2F0F" w14:textId="77777777" w:rsidR="00771E3C" w:rsidRDefault="00771E3C">
      <w:pPr>
        <w:pStyle w:val="NormalText"/>
      </w:pPr>
    </w:p>
    <w:p w14:paraId="3F0638F4" w14:textId="77777777" w:rsidR="00771E3C" w:rsidRDefault="009F0933">
      <w:pPr>
        <w:pStyle w:val="NormalText"/>
      </w:pPr>
      <w:r>
        <w:t>37) Lippman Company Ltd. collects 5% GST on sales. If sales are $963,000, the proper accounting includes:</w:t>
      </w:r>
    </w:p>
    <w:p w14:paraId="6CC3AEB2" w14:textId="77777777" w:rsidR="00771E3C" w:rsidRDefault="009F0933">
      <w:pPr>
        <w:pStyle w:val="NormalText"/>
      </w:pPr>
      <w:r>
        <w:t>A) $101,115 credit to Sales.</w:t>
      </w:r>
    </w:p>
    <w:p w14:paraId="2A11DC80" w14:textId="77777777" w:rsidR="00771E3C" w:rsidRDefault="009F0933">
      <w:pPr>
        <w:pStyle w:val="NormalText"/>
      </w:pPr>
      <w:r>
        <w:t>B) $48,150 credit to GST Payable.</w:t>
      </w:r>
    </w:p>
    <w:p w14:paraId="0A44DB77" w14:textId="77777777" w:rsidR="00771E3C" w:rsidRDefault="009F0933">
      <w:pPr>
        <w:pStyle w:val="NormalText"/>
      </w:pPr>
      <w:r>
        <w:t>C) $48,150 debit to GST Recoverable.</w:t>
      </w:r>
    </w:p>
    <w:p w14:paraId="0EA42A38" w14:textId="77777777" w:rsidR="00771E3C" w:rsidRDefault="009F0933">
      <w:pPr>
        <w:pStyle w:val="NormalText"/>
      </w:pPr>
      <w:r>
        <w:t>D) $963,000 debit to Accounts Receivable.</w:t>
      </w:r>
    </w:p>
    <w:p w14:paraId="4AF44C7B" w14:textId="77777777" w:rsidR="00771E3C" w:rsidRDefault="009F0933">
      <w:pPr>
        <w:pStyle w:val="NormalText"/>
      </w:pPr>
      <w:r>
        <w:t>Answer:  B</w:t>
      </w:r>
    </w:p>
    <w:p w14:paraId="1926F5FC" w14:textId="1562891D" w:rsidR="00771E3C" w:rsidRDefault="009F0933">
      <w:pPr>
        <w:pStyle w:val="NormalText"/>
      </w:pPr>
      <w:r>
        <w:t>Diff: 2    Type: MC</w:t>
      </w:r>
    </w:p>
    <w:p w14:paraId="06B77C39" w14:textId="77777777" w:rsidR="00771E3C" w:rsidRDefault="009F0933">
      <w:pPr>
        <w:pStyle w:val="NormalText"/>
      </w:pPr>
      <w:r>
        <w:t>CPA Competency:  1.2.2 Evaluates treatment for routine transactions</w:t>
      </w:r>
    </w:p>
    <w:p w14:paraId="4825489C" w14:textId="77777777" w:rsidR="00771E3C" w:rsidRDefault="009F0933">
      <w:pPr>
        <w:pStyle w:val="NormalText"/>
      </w:pPr>
      <w:r>
        <w:t>Objective:  11-1 Account for current liabilities of known amount</w:t>
      </w:r>
    </w:p>
    <w:p w14:paraId="595F6176" w14:textId="77777777" w:rsidR="00771E3C" w:rsidRDefault="009F0933">
      <w:pPr>
        <w:pStyle w:val="NormalText"/>
      </w:pPr>
      <w:r>
        <w:t>Knowledge Taxon:  Conceptual</w:t>
      </w:r>
    </w:p>
    <w:p w14:paraId="3B2ACF13" w14:textId="77777777" w:rsidR="00771E3C" w:rsidRDefault="009F0933">
      <w:pPr>
        <w:pStyle w:val="NormalText"/>
      </w:pPr>
      <w:r>
        <w:t>Cognitive Taxon:  Understand</w:t>
      </w:r>
    </w:p>
    <w:p w14:paraId="7456D242" w14:textId="77777777" w:rsidR="00771E3C" w:rsidRDefault="00771E3C">
      <w:pPr>
        <w:pStyle w:val="NormalText"/>
      </w:pPr>
    </w:p>
    <w:p w14:paraId="41CD1D52" w14:textId="77777777" w:rsidR="00771E3C" w:rsidRDefault="009F0933">
      <w:pPr>
        <w:pStyle w:val="NormalText"/>
      </w:pPr>
      <w:r>
        <w:t>38) The journal entry to remit GST to the Receiver General includes:</w:t>
      </w:r>
    </w:p>
    <w:p w14:paraId="74EAA9A1" w14:textId="77777777" w:rsidR="00771E3C" w:rsidRDefault="009F0933">
      <w:pPr>
        <w:pStyle w:val="NormalText"/>
      </w:pPr>
      <w:r>
        <w:t>A) credit to GST Payable.</w:t>
      </w:r>
    </w:p>
    <w:p w14:paraId="697A7355" w14:textId="77777777" w:rsidR="00771E3C" w:rsidRDefault="009F0933">
      <w:pPr>
        <w:pStyle w:val="NormalText"/>
      </w:pPr>
      <w:r>
        <w:t>B) debit to GST Recoverable.</w:t>
      </w:r>
    </w:p>
    <w:p w14:paraId="19A768CF" w14:textId="77777777" w:rsidR="00771E3C" w:rsidRDefault="009F0933">
      <w:pPr>
        <w:pStyle w:val="NormalText"/>
      </w:pPr>
      <w:r>
        <w:t>C) credit to GST Recoverable and debit to GST Payable.</w:t>
      </w:r>
    </w:p>
    <w:p w14:paraId="466C9A60" w14:textId="77777777" w:rsidR="00771E3C" w:rsidRDefault="009F0933">
      <w:pPr>
        <w:pStyle w:val="NormalText"/>
      </w:pPr>
      <w:r>
        <w:t>D) debit to GST Recoverable and credit to GST Payable.</w:t>
      </w:r>
    </w:p>
    <w:p w14:paraId="4F6B3229" w14:textId="77777777" w:rsidR="00771E3C" w:rsidRDefault="009F0933">
      <w:pPr>
        <w:pStyle w:val="NormalText"/>
      </w:pPr>
      <w:r>
        <w:t>Answer:  C</w:t>
      </w:r>
    </w:p>
    <w:p w14:paraId="5E702E34" w14:textId="39834683" w:rsidR="00771E3C" w:rsidRDefault="009F0933">
      <w:pPr>
        <w:pStyle w:val="NormalText"/>
      </w:pPr>
      <w:r>
        <w:t>Diff: 2    Type: MC</w:t>
      </w:r>
    </w:p>
    <w:p w14:paraId="10A95C88" w14:textId="77777777" w:rsidR="00771E3C" w:rsidRDefault="009F0933">
      <w:pPr>
        <w:pStyle w:val="NormalText"/>
      </w:pPr>
      <w:r>
        <w:t>CPA Competency:  1.2.2 Evaluates treatment for routine transactions</w:t>
      </w:r>
    </w:p>
    <w:p w14:paraId="4C4F8680" w14:textId="77777777" w:rsidR="00771E3C" w:rsidRDefault="009F0933">
      <w:pPr>
        <w:pStyle w:val="NormalText"/>
      </w:pPr>
      <w:r>
        <w:t>Objective:  11-1 Account for current liabilities of known amount</w:t>
      </w:r>
    </w:p>
    <w:p w14:paraId="21E7C613" w14:textId="77777777" w:rsidR="00771E3C" w:rsidRDefault="009F0933">
      <w:pPr>
        <w:pStyle w:val="NormalText"/>
      </w:pPr>
      <w:r>
        <w:t>Knowledge Taxon:  Conceptual</w:t>
      </w:r>
    </w:p>
    <w:p w14:paraId="53A69E1E" w14:textId="77777777" w:rsidR="00771E3C" w:rsidRDefault="009F0933">
      <w:pPr>
        <w:pStyle w:val="NormalText"/>
      </w:pPr>
      <w:r>
        <w:t>Cognitive Taxon:  Understand</w:t>
      </w:r>
    </w:p>
    <w:p w14:paraId="3A0CCF39" w14:textId="77777777" w:rsidR="00771E3C" w:rsidRDefault="00771E3C">
      <w:pPr>
        <w:pStyle w:val="NormalText"/>
      </w:pPr>
    </w:p>
    <w:p w14:paraId="18768DE2" w14:textId="77777777" w:rsidR="00771E3C" w:rsidRDefault="009F0933">
      <w:pPr>
        <w:pStyle w:val="NormalText"/>
      </w:pPr>
      <w:r>
        <w:t>39) A company borrows $5,000 on November 1, 2023, giving a 10%, 180-day note payable. The adjusting entry on December 31, 2023, would include a:</w:t>
      </w:r>
    </w:p>
    <w:p w14:paraId="172DD838" w14:textId="77777777" w:rsidR="00771E3C" w:rsidRDefault="009F0933">
      <w:pPr>
        <w:pStyle w:val="NormalText"/>
      </w:pPr>
      <w:r>
        <w:t>A) credit to Interest Payable for $82.19.</w:t>
      </w:r>
    </w:p>
    <w:p w14:paraId="54CC89E6" w14:textId="77777777" w:rsidR="00771E3C" w:rsidRDefault="009F0933">
      <w:pPr>
        <w:pStyle w:val="NormalText"/>
      </w:pPr>
      <w:r>
        <w:t>B) credit to Interest Payable for $123.29.</w:t>
      </w:r>
    </w:p>
    <w:p w14:paraId="45D3272D" w14:textId="77777777" w:rsidR="00771E3C" w:rsidRDefault="009F0933">
      <w:pPr>
        <w:pStyle w:val="NormalText"/>
      </w:pPr>
      <w:r>
        <w:t>C) credit to Interest Expense for $82.19.</w:t>
      </w:r>
    </w:p>
    <w:p w14:paraId="5092D565" w14:textId="77777777" w:rsidR="00771E3C" w:rsidRDefault="009F0933">
      <w:pPr>
        <w:pStyle w:val="NormalText"/>
      </w:pPr>
      <w:r>
        <w:t>D) credit to Cash for $82.19.</w:t>
      </w:r>
    </w:p>
    <w:p w14:paraId="2C115AAF" w14:textId="77777777" w:rsidR="00771E3C" w:rsidRDefault="009F0933">
      <w:pPr>
        <w:pStyle w:val="NormalText"/>
      </w:pPr>
      <w:r>
        <w:t>Answer:  A</w:t>
      </w:r>
    </w:p>
    <w:p w14:paraId="30D0C0FE" w14:textId="12DDF8B0" w:rsidR="00771E3C" w:rsidRDefault="009F0933">
      <w:pPr>
        <w:pStyle w:val="NormalText"/>
      </w:pPr>
      <w:r>
        <w:t>Diff: 2    Type: MC</w:t>
      </w:r>
    </w:p>
    <w:p w14:paraId="5388ACCF" w14:textId="77777777" w:rsidR="00771E3C" w:rsidRDefault="009F0933">
      <w:pPr>
        <w:pStyle w:val="NormalText"/>
      </w:pPr>
      <w:r>
        <w:t>CPA Competency:  1.2.2 Evaluates treatment for routine transactions</w:t>
      </w:r>
    </w:p>
    <w:p w14:paraId="3D5A678D" w14:textId="77777777" w:rsidR="00771E3C" w:rsidRDefault="009F0933">
      <w:pPr>
        <w:pStyle w:val="NormalText"/>
      </w:pPr>
      <w:r>
        <w:t>Objective:  11-1 Account for current liabilities of known amount</w:t>
      </w:r>
    </w:p>
    <w:p w14:paraId="50436AB5" w14:textId="77777777" w:rsidR="00771E3C" w:rsidRDefault="009F0933">
      <w:pPr>
        <w:pStyle w:val="NormalText"/>
      </w:pPr>
      <w:r>
        <w:t>Knowledge Taxon:  Procedural</w:t>
      </w:r>
    </w:p>
    <w:p w14:paraId="45617D77" w14:textId="77777777" w:rsidR="00771E3C" w:rsidRDefault="009F0933">
      <w:pPr>
        <w:pStyle w:val="NormalText"/>
      </w:pPr>
      <w:r>
        <w:t>Cognitive Taxon:  Apply</w:t>
      </w:r>
    </w:p>
    <w:p w14:paraId="481724A8" w14:textId="77777777" w:rsidR="00771E3C" w:rsidRDefault="00771E3C">
      <w:pPr>
        <w:pStyle w:val="NormalText"/>
      </w:pPr>
    </w:p>
    <w:p w14:paraId="3AE6267C" w14:textId="77777777" w:rsidR="00771E3C" w:rsidRDefault="009F0933">
      <w:pPr>
        <w:pStyle w:val="NormalText"/>
      </w:pPr>
      <w:r>
        <w:t>40) A company borrows $15,000 on November 1, 2023, giving a 6%, 90-day note payable. The adjusting entry on December 31, 2023, would include a:</w:t>
      </w:r>
    </w:p>
    <w:p w14:paraId="2A5F3AA4" w14:textId="77777777" w:rsidR="00771E3C" w:rsidRDefault="009F0933">
      <w:pPr>
        <w:pStyle w:val="NormalText"/>
      </w:pPr>
      <w:r>
        <w:t>A) credit to Interest Payable for $73.97.</w:t>
      </w:r>
    </w:p>
    <w:p w14:paraId="22596605" w14:textId="77777777" w:rsidR="00771E3C" w:rsidRDefault="009F0933">
      <w:pPr>
        <w:pStyle w:val="NormalText"/>
      </w:pPr>
      <w:r>
        <w:t>B) credit to Interest Payable for $147.95.</w:t>
      </w:r>
    </w:p>
    <w:p w14:paraId="5AAB8962" w14:textId="77777777" w:rsidR="00771E3C" w:rsidRDefault="009F0933">
      <w:pPr>
        <w:pStyle w:val="NormalText"/>
      </w:pPr>
      <w:r>
        <w:t>C) debit to Interest Expense for $221.92.</w:t>
      </w:r>
    </w:p>
    <w:p w14:paraId="01C25DF4" w14:textId="77777777" w:rsidR="00771E3C" w:rsidRDefault="009F0933">
      <w:pPr>
        <w:pStyle w:val="NormalText"/>
      </w:pPr>
      <w:r>
        <w:t>D) credit to Cash for $147.95.</w:t>
      </w:r>
    </w:p>
    <w:p w14:paraId="189B1BF4" w14:textId="77777777" w:rsidR="00771E3C" w:rsidRDefault="009F0933">
      <w:pPr>
        <w:pStyle w:val="NormalText"/>
      </w:pPr>
      <w:r>
        <w:t>Answer:  B</w:t>
      </w:r>
    </w:p>
    <w:p w14:paraId="118C2FF8" w14:textId="0082B086" w:rsidR="00771E3C" w:rsidRDefault="009F0933">
      <w:pPr>
        <w:pStyle w:val="NormalText"/>
      </w:pPr>
      <w:r>
        <w:t>Diff: 2    Type: MC</w:t>
      </w:r>
    </w:p>
    <w:p w14:paraId="4A18FCC8" w14:textId="77777777" w:rsidR="00771E3C" w:rsidRDefault="009F0933">
      <w:pPr>
        <w:pStyle w:val="NormalText"/>
      </w:pPr>
      <w:r>
        <w:t>CPA Competency:  1.2.2 Evaluates treatment for routine transactions</w:t>
      </w:r>
    </w:p>
    <w:p w14:paraId="3BA66DA2" w14:textId="77777777" w:rsidR="00771E3C" w:rsidRDefault="009F0933">
      <w:pPr>
        <w:pStyle w:val="NormalText"/>
      </w:pPr>
      <w:r>
        <w:t>Objective:  11-1 Account for current liabilities of known amount</w:t>
      </w:r>
    </w:p>
    <w:p w14:paraId="7AC8A5AE" w14:textId="77777777" w:rsidR="00771E3C" w:rsidRDefault="009F0933">
      <w:pPr>
        <w:pStyle w:val="NormalText"/>
      </w:pPr>
      <w:r>
        <w:t>Knowledge Taxon:  Procedural</w:t>
      </w:r>
    </w:p>
    <w:p w14:paraId="7E890F80" w14:textId="77777777" w:rsidR="00771E3C" w:rsidRDefault="009F0933">
      <w:pPr>
        <w:pStyle w:val="NormalText"/>
      </w:pPr>
      <w:r>
        <w:t>Cognitive Taxon:  Apply</w:t>
      </w:r>
    </w:p>
    <w:p w14:paraId="6B24951D" w14:textId="77777777" w:rsidR="00771E3C" w:rsidRDefault="00771E3C">
      <w:pPr>
        <w:pStyle w:val="NormalText"/>
      </w:pPr>
    </w:p>
    <w:p w14:paraId="75795DDC" w14:textId="77777777" w:rsidR="00771E3C" w:rsidRDefault="009F0933">
      <w:pPr>
        <w:pStyle w:val="NormalText"/>
      </w:pPr>
      <w:r>
        <w:t>41) A company gives a $100,000, 120-day note at the bank at 9%. How much will the company pay the bank at maturity?</w:t>
      </w:r>
    </w:p>
    <w:p w14:paraId="4C12C984" w14:textId="77777777" w:rsidR="00771E3C" w:rsidRDefault="009F0933">
      <w:pPr>
        <w:pStyle w:val="NormalText"/>
      </w:pPr>
      <w:r>
        <w:t>A) $102,958.90</w:t>
      </w:r>
    </w:p>
    <w:p w14:paraId="07C9ABE4" w14:textId="77777777" w:rsidR="00771E3C" w:rsidRDefault="009F0933">
      <w:pPr>
        <w:pStyle w:val="NormalText"/>
      </w:pPr>
      <w:r>
        <w:t>B) $97,041.10</w:t>
      </w:r>
    </w:p>
    <w:p w14:paraId="5ED4029F" w14:textId="77777777" w:rsidR="00771E3C" w:rsidRDefault="009F0933">
      <w:pPr>
        <w:pStyle w:val="NormalText"/>
      </w:pPr>
      <w:r>
        <w:t>C) $98,520.55</w:t>
      </w:r>
    </w:p>
    <w:p w14:paraId="067581D4" w14:textId="77777777" w:rsidR="00771E3C" w:rsidRDefault="009F0933">
      <w:pPr>
        <w:pStyle w:val="NormalText"/>
      </w:pPr>
      <w:r>
        <w:t>D) $101,479.45</w:t>
      </w:r>
    </w:p>
    <w:p w14:paraId="6502635A" w14:textId="77777777" w:rsidR="00771E3C" w:rsidRDefault="009F0933">
      <w:pPr>
        <w:pStyle w:val="NormalText"/>
      </w:pPr>
      <w:r>
        <w:t>Answer:  A</w:t>
      </w:r>
    </w:p>
    <w:p w14:paraId="27AA5C86" w14:textId="075CDB04" w:rsidR="00771E3C" w:rsidRDefault="009F0933">
      <w:pPr>
        <w:pStyle w:val="NormalText"/>
      </w:pPr>
      <w:r>
        <w:t>Diff: 2    Type: MC</w:t>
      </w:r>
    </w:p>
    <w:p w14:paraId="4DAC3893" w14:textId="77777777" w:rsidR="00771E3C" w:rsidRDefault="009F0933">
      <w:pPr>
        <w:pStyle w:val="NormalText"/>
      </w:pPr>
      <w:r>
        <w:t>CPA Competency:  1.2.2 Evaluates treatment for routine transactions</w:t>
      </w:r>
    </w:p>
    <w:p w14:paraId="63034C92" w14:textId="77777777" w:rsidR="00771E3C" w:rsidRDefault="009F0933">
      <w:pPr>
        <w:pStyle w:val="NormalText"/>
      </w:pPr>
      <w:r>
        <w:t>Objective:  11-1 Account for current liabilities of known amount</w:t>
      </w:r>
    </w:p>
    <w:p w14:paraId="109D6FD5" w14:textId="77777777" w:rsidR="00771E3C" w:rsidRDefault="009F0933">
      <w:pPr>
        <w:pStyle w:val="NormalText"/>
      </w:pPr>
      <w:r>
        <w:t>Knowledge Taxon:  Procedural</w:t>
      </w:r>
    </w:p>
    <w:p w14:paraId="02D7FC59" w14:textId="77777777" w:rsidR="00771E3C" w:rsidRDefault="009F0933">
      <w:pPr>
        <w:pStyle w:val="NormalText"/>
      </w:pPr>
      <w:r>
        <w:t>Cognitive Taxon:  Apply</w:t>
      </w:r>
    </w:p>
    <w:p w14:paraId="32F89E20" w14:textId="77777777" w:rsidR="00771E3C" w:rsidRDefault="00771E3C">
      <w:pPr>
        <w:pStyle w:val="NormalText"/>
      </w:pPr>
    </w:p>
    <w:p w14:paraId="30D00176" w14:textId="77777777" w:rsidR="00A43252" w:rsidRDefault="00A43252">
      <w:pPr>
        <w:rPr>
          <w:rFonts w:ascii="Palatino Linotype" w:hAnsi="Palatino Linotype" w:cs="Palatino Linotype"/>
          <w:color w:val="000000"/>
          <w:sz w:val="20"/>
          <w:szCs w:val="20"/>
        </w:rPr>
      </w:pPr>
      <w:r>
        <w:br w:type="page"/>
      </w:r>
    </w:p>
    <w:p w14:paraId="06D70986" w14:textId="54508A21" w:rsidR="00771E3C" w:rsidRDefault="009F0933">
      <w:pPr>
        <w:pStyle w:val="NormalText"/>
      </w:pPr>
      <w:r>
        <w:lastRenderedPageBreak/>
        <w:t>42) A company gives a $40,000, six-month note at the bank at 8%. How much will the company pay the bank at maturity?</w:t>
      </w:r>
    </w:p>
    <w:p w14:paraId="02950046" w14:textId="77777777" w:rsidR="00771E3C" w:rsidRDefault="009F0933">
      <w:pPr>
        <w:pStyle w:val="NormalText"/>
      </w:pPr>
      <w:r>
        <w:t>A) $40,000</w:t>
      </w:r>
    </w:p>
    <w:p w14:paraId="29381F73" w14:textId="77777777" w:rsidR="00771E3C" w:rsidRDefault="009F0933">
      <w:pPr>
        <w:pStyle w:val="NormalText"/>
      </w:pPr>
      <w:r>
        <w:t>B) $43,200</w:t>
      </w:r>
    </w:p>
    <w:p w14:paraId="691B4416" w14:textId="77777777" w:rsidR="00771E3C" w:rsidRDefault="009F0933">
      <w:pPr>
        <w:pStyle w:val="NormalText"/>
      </w:pPr>
      <w:r>
        <w:t>C) $41,600</w:t>
      </w:r>
    </w:p>
    <w:p w14:paraId="560FF182" w14:textId="77777777" w:rsidR="00771E3C" w:rsidRDefault="009F0933">
      <w:pPr>
        <w:pStyle w:val="NormalText"/>
      </w:pPr>
      <w:r>
        <w:t xml:space="preserve">D) $38,400 </w:t>
      </w:r>
    </w:p>
    <w:p w14:paraId="3CB0E92F" w14:textId="77777777" w:rsidR="00771E3C" w:rsidRDefault="009F0933">
      <w:pPr>
        <w:pStyle w:val="NormalText"/>
      </w:pPr>
      <w:r>
        <w:t>Answer:  C</w:t>
      </w:r>
    </w:p>
    <w:p w14:paraId="69EE8B8F" w14:textId="24CB4537" w:rsidR="00771E3C" w:rsidRDefault="009F0933">
      <w:pPr>
        <w:pStyle w:val="NormalText"/>
      </w:pPr>
      <w:r>
        <w:t>Diff: 2    Type: MC</w:t>
      </w:r>
    </w:p>
    <w:p w14:paraId="7F6CE4D5" w14:textId="77777777" w:rsidR="00771E3C" w:rsidRDefault="009F0933">
      <w:pPr>
        <w:pStyle w:val="NormalText"/>
      </w:pPr>
      <w:r>
        <w:t>CPA Competency:  1.2.2 Evaluates treatment for routine transactions</w:t>
      </w:r>
    </w:p>
    <w:p w14:paraId="0F93B133" w14:textId="77777777" w:rsidR="00771E3C" w:rsidRDefault="009F0933">
      <w:pPr>
        <w:pStyle w:val="NormalText"/>
      </w:pPr>
      <w:r>
        <w:t>Objective:  11-1 Account for current liabilities of known amount</w:t>
      </w:r>
    </w:p>
    <w:p w14:paraId="3001A1B5" w14:textId="77777777" w:rsidR="00771E3C" w:rsidRDefault="009F0933">
      <w:pPr>
        <w:pStyle w:val="NormalText"/>
      </w:pPr>
      <w:r>
        <w:t>Knowledge Taxon:  Procedural</w:t>
      </w:r>
    </w:p>
    <w:p w14:paraId="49A56EBA" w14:textId="77777777" w:rsidR="00771E3C" w:rsidRDefault="009F0933">
      <w:pPr>
        <w:pStyle w:val="NormalText"/>
      </w:pPr>
      <w:r>
        <w:t>Cognitive Taxon:  Apply</w:t>
      </w:r>
    </w:p>
    <w:p w14:paraId="6A95A478" w14:textId="77777777" w:rsidR="00771E3C" w:rsidRDefault="00771E3C">
      <w:pPr>
        <w:pStyle w:val="NormalText"/>
      </w:pPr>
    </w:p>
    <w:p w14:paraId="09D373B4" w14:textId="77777777" w:rsidR="00771E3C" w:rsidRDefault="009F0933">
      <w:pPr>
        <w:pStyle w:val="NormalText"/>
      </w:pPr>
      <w:r>
        <w:t>43) A company gives a $50,000, 60-day note at the bank at 7%. How much will the company pay the bank at maturity?</w:t>
      </w:r>
    </w:p>
    <w:p w14:paraId="100A6748" w14:textId="77777777" w:rsidR="00771E3C" w:rsidRDefault="009F0933">
      <w:pPr>
        <w:pStyle w:val="NormalText"/>
      </w:pPr>
      <w:r>
        <w:t>A) $50,287.67</w:t>
      </w:r>
    </w:p>
    <w:p w14:paraId="7A28F30B" w14:textId="77777777" w:rsidR="00771E3C" w:rsidRDefault="009F0933">
      <w:pPr>
        <w:pStyle w:val="NormalText"/>
      </w:pPr>
      <w:r>
        <w:t>B) $49,424.66</w:t>
      </w:r>
    </w:p>
    <w:p w14:paraId="1000EE8D" w14:textId="77777777" w:rsidR="00771E3C" w:rsidRDefault="009F0933">
      <w:pPr>
        <w:pStyle w:val="NormalText"/>
      </w:pPr>
      <w:r>
        <w:t>C) $49,712.33</w:t>
      </w:r>
    </w:p>
    <w:p w14:paraId="0ECC4CF3" w14:textId="77777777" w:rsidR="00771E3C" w:rsidRDefault="009F0933">
      <w:pPr>
        <w:pStyle w:val="NormalText"/>
      </w:pPr>
      <w:r>
        <w:t>D) $50,575.34</w:t>
      </w:r>
    </w:p>
    <w:p w14:paraId="4EB0C2D2" w14:textId="77777777" w:rsidR="00771E3C" w:rsidRDefault="009F0933">
      <w:pPr>
        <w:pStyle w:val="NormalText"/>
      </w:pPr>
      <w:r>
        <w:t>Answer:  D</w:t>
      </w:r>
    </w:p>
    <w:p w14:paraId="6E2EC322" w14:textId="7FA6919D" w:rsidR="00771E3C" w:rsidRDefault="009F0933">
      <w:pPr>
        <w:pStyle w:val="NormalText"/>
      </w:pPr>
      <w:r>
        <w:t>Diff: 2    Type: MC</w:t>
      </w:r>
    </w:p>
    <w:p w14:paraId="1300EF2F" w14:textId="77777777" w:rsidR="00771E3C" w:rsidRDefault="009F0933">
      <w:pPr>
        <w:pStyle w:val="NormalText"/>
      </w:pPr>
      <w:r>
        <w:t>CPA Competency:  1.2.2 Evaluates treatment for routine transactions</w:t>
      </w:r>
    </w:p>
    <w:p w14:paraId="25E48D0E" w14:textId="77777777" w:rsidR="00771E3C" w:rsidRDefault="009F0933">
      <w:pPr>
        <w:pStyle w:val="NormalText"/>
      </w:pPr>
      <w:r>
        <w:t>Objective:  11-1 Account for current liabilities of known amount</w:t>
      </w:r>
    </w:p>
    <w:p w14:paraId="4C0427A7" w14:textId="77777777" w:rsidR="00771E3C" w:rsidRDefault="009F0933">
      <w:pPr>
        <w:pStyle w:val="NormalText"/>
      </w:pPr>
      <w:r>
        <w:t>Knowledge Taxon:  Procedural</w:t>
      </w:r>
    </w:p>
    <w:p w14:paraId="56721C24" w14:textId="77777777" w:rsidR="00771E3C" w:rsidRDefault="009F0933">
      <w:pPr>
        <w:pStyle w:val="NormalText"/>
      </w:pPr>
      <w:r>
        <w:t>Cognitive Taxon:  Apply</w:t>
      </w:r>
    </w:p>
    <w:p w14:paraId="72AE6F2F" w14:textId="77777777" w:rsidR="00771E3C" w:rsidRDefault="00771E3C">
      <w:pPr>
        <w:pStyle w:val="NormalText"/>
      </w:pPr>
    </w:p>
    <w:p w14:paraId="28EC63AC" w14:textId="77777777" w:rsidR="00771E3C" w:rsidRDefault="009F0933">
      <w:pPr>
        <w:pStyle w:val="NormalText"/>
      </w:pPr>
      <w:r>
        <w:t xml:space="preserve">44) Failure to record accrued interest on a </w:t>
      </w:r>
      <w:proofErr w:type="gramStart"/>
      <w:r>
        <w:t>note payable causes</w:t>
      </w:r>
      <w:proofErr w:type="gramEnd"/>
      <w:r>
        <w:t xml:space="preserve"> a company to:</w:t>
      </w:r>
    </w:p>
    <w:p w14:paraId="0FB8923B" w14:textId="77777777" w:rsidR="00771E3C" w:rsidRDefault="009F0933">
      <w:pPr>
        <w:pStyle w:val="NormalText"/>
      </w:pPr>
      <w:r>
        <w:t>A) overstate interest income.</w:t>
      </w:r>
    </w:p>
    <w:p w14:paraId="36CEA59F" w14:textId="77777777" w:rsidR="00771E3C" w:rsidRDefault="009F0933">
      <w:pPr>
        <w:pStyle w:val="NormalText"/>
      </w:pPr>
      <w:r>
        <w:t>B) understate interest expense.</w:t>
      </w:r>
    </w:p>
    <w:p w14:paraId="30B4837A" w14:textId="77777777" w:rsidR="00771E3C" w:rsidRDefault="009F0933">
      <w:pPr>
        <w:pStyle w:val="NormalText"/>
      </w:pPr>
      <w:r>
        <w:t>C) understate retained earnings.</w:t>
      </w:r>
    </w:p>
    <w:p w14:paraId="1824BA70" w14:textId="77777777" w:rsidR="00771E3C" w:rsidRDefault="009F0933">
      <w:pPr>
        <w:pStyle w:val="NormalText"/>
      </w:pPr>
      <w:r>
        <w:t>D) overstate interest expense and understate retained earnings.</w:t>
      </w:r>
    </w:p>
    <w:p w14:paraId="5411095E" w14:textId="77777777" w:rsidR="00771E3C" w:rsidRDefault="009F0933">
      <w:pPr>
        <w:pStyle w:val="NormalText"/>
      </w:pPr>
      <w:r>
        <w:t>Answer:  B</w:t>
      </w:r>
    </w:p>
    <w:p w14:paraId="2CA13B35" w14:textId="345526C2" w:rsidR="00771E3C" w:rsidRDefault="009F0933">
      <w:pPr>
        <w:pStyle w:val="NormalText"/>
      </w:pPr>
      <w:r>
        <w:t>Diff: 3    Type: MC</w:t>
      </w:r>
    </w:p>
    <w:p w14:paraId="406934D9" w14:textId="77777777" w:rsidR="00771E3C" w:rsidRDefault="009F0933">
      <w:pPr>
        <w:pStyle w:val="NormalText"/>
      </w:pPr>
      <w:r>
        <w:t>CPA Competency:  1.2.2 Evaluates treatment for routine transactions</w:t>
      </w:r>
    </w:p>
    <w:p w14:paraId="1F1D4572" w14:textId="77777777" w:rsidR="00771E3C" w:rsidRDefault="009F0933">
      <w:pPr>
        <w:pStyle w:val="NormalText"/>
      </w:pPr>
      <w:r>
        <w:t>Objective:  11-1 Account for current liabilities of known amount</w:t>
      </w:r>
    </w:p>
    <w:p w14:paraId="40FDED5F" w14:textId="77777777" w:rsidR="00771E3C" w:rsidRDefault="009F0933">
      <w:pPr>
        <w:pStyle w:val="NormalText"/>
      </w:pPr>
      <w:r>
        <w:t>Knowledge Taxon:  Conceptual</w:t>
      </w:r>
    </w:p>
    <w:p w14:paraId="68882FE0" w14:textId="77777777" w:rsidR="00771E3C" w:rsidRDefault="009F0933">
      <w:pPr>
        <w:pStyle w:val="NormalText"/>
      </w:pPr>
      <w:r>
        <w:t>Cognitive Taxon:  Understand</w:t>
      </w:r>
    </w:p>
    <w:p w14:paraId="4BA18076" w14:textId="77777777" w:rsidR="00771E3C" w:rsidRDefault="00771E3C">
      <w:pPr>
        <w:pStyle w:val="NormalText"/>
      </w:pPr>
    </w:p>
    <w:p w14:paraId="1CE82BAF" w14:textId="77777777" w:rsidR="00A43252" w:rsidRDefault="00A43252">
      <w:pPr>
        <w:rPr>
          <w:rFonts w:ascii="Palatino Linotype" w:hAnsi="Palatino Linotype" w:cs="Palatino Linotype"/>
          <w:color w:val="000000"/>
          <w:sz w:val="20"/>
          <w:szCs w:val="20"/>
        </w:rPr>
      </w:pPr>
      <w:r>
        <w:br w:type="page"/>
      </w:r>
    </w:p>
    <w:p w14:paraId="0DCA11C7" w14:textId="36D4CDCE" w:rsidR="00771E3C" w:rsidRDefault="009F0933">
      <w:pPr>
        <w:pStyle w:val="NormalText"/>
      </w:pPr>
      <w:r>
        <w:lastRenderedPageBreak/>
        <w:t>45) Short-term notes payable:</w:t>
      </w:r>
    </w:p>
    <w:p w14:paraId="1C18A9C8" w14:textId="77777777" w:rsidR="00771E3C" w:rsidRDefault="009F0933">
      <w:pPr>
        <w:pStyle w:val="NormalText"/>
      </w:pPr>
      <w:r>
        <w:t>A) are an unusual form of financing.</w:t>
      </w:r>
    </w:p>
    <w:p w14:paraId="793610C1" w14:textId="77777777" w:rsidR="00771E3C" w:rsidRDefault="009F0933">
      <w:pPr>
        <w:pStyle w:val="NormalText"/>
      </w:pPr>
      <w:r>
        <w:t>B) are generally due within one year.</w:t>
      </w:r>
    </w:p>
    <w:p w14:paraId="2A2DB7AC" w14:textId="77777777" w:rsidR="00771E3C" w:rsidRDefault="009F0933">
      <w:pPr>
        <w:pStyle w:val="NormalText"/>
      </w:pPr>
      <w:r>
        <w:t>C) are classified on the balance sheet as non-current.</w:t>
      </w:r>
    </w:p>
    <w:p w14:paraId="36EC0931" w14:textId="77777777" w:rsidR="00771E3C" w:rsidRDefault="009F0933">
      <w:pPr>
        <w:pStyle w:val="NormalText"/>
      </w:pPr>
      <w:r>
        <w:t>D) are shown on the balance sheet as a reduction to notes receivable.</w:t>
      </w:r>
    </w:p>
    <w:p w14:paraId="18297020" w14:textId="77777777" w:rsidR="00771E3C" w:rsidRDefault="009F0933">
      <w:pPr>
        <w:pStyle w:val="NormalText"/>
      </w:pPr>
      <w:r>
        <w:t>Answer:  B</w:t>
      </w:r>
    </w:p>
    <w:p w14:paraId="08BF2E81" w14:textId="40909542" w:rsidR="00771E3C" w:rsidRDefault="009F0933">
      <w:pPr>
        <w:pStyle w:val="NormalText"/>
      </w:pPr>
      <w:r>
        <w:t>Diff: 1    Type: MC</w:t>
      </w:r>
    </w:p>
    <w:p w14:paraId="2967CB27" w14:textId="77777777" w:rsidR="00771E3C" w:rsidRDefault="009F0933">
      <w:pPr>
        <w:pStyle w:val="NormalText"/>
      </w:pPr>
      <w:r>
        <w:t>CPA Competency:  1.2.2 Evaluates treatment for routine transactions</w:t>
      </w:r>
    </w:p>
    <w:p w14:paraId="0DE96B2A" w14:textId="77777777" w:rsidR="00771E3C" w:rsidRDefault="009F0933">
      <w:pPr>
        <w:pStyle w:val="NormalText"/>
      </w:pPr>
      <w:r>
        <w:t>Objective:  11-1 Account for current liabilities of known amount</w:t>
      </w:r>
    </w:p>
    <w:p w14:paraId="4EC0F57C" w14:textId="77777777" w:rsidR="00771E3C" w:rsidRDefault="009F0933">
      <w:pPr>
        <w:pStyle w:val="NormalText"/>
      </w:pPr>
      <w:r>
        <w:t>Knowledge Taxon:  Factual</w:t>
      </w:r>
    </w:p>
    <w:p w14:paraId="5B967DF9" w14:textId="77777777" w:rsidR="00771E3C" w:rsidRDefault="009F0933">
      <w:pPr>
        <w:pStyle w:val="NormalText"/>
      </w:pPr>
      <w:r>
        <w:t>Cognitive Taxon:  Remember</w:t>
      </w:r>
    </w:p>
    <w:p w14:paraId="376B90D3" w14:textId="77777777" w:rsidR="00771E3C" w:rsidRDefault="00771E3C">
      <w:pPr>
        <w:pStyle w:val="NormalText"/>
      </w:pPr>
    </w:p>
    <w:p w14:paraId="349FC08D" w14:textId="77777777" w:rsidR="00771E3C" w:rsidRDefault="009F0933">
      <w:pPr>
        <w:pStyle w:val="NormalText"/>
      </w:pPr>
      <w:r>
        <w:t>46) The entry to accrue interest on a note payable would include a:</w:t>
      </w:r>
    </w:p>
    <w:p w14:paraId="6FAAA927" w14:textId="77777777" w:rsidR="00771E3C" w:rsidRDefault="009F0933">
      <w:pPr>
        <w:pStyle w:val="NormalText"/>
      </w:pPr>
      <w:r>
        <w:t>A) debit to Note Payable.</w:t>
      </w:r>
    </w:p>
    <w:p w14:paraId="01282566" w14:textId="77777777" w:rsidR="00771E3C" w:rsidRDefault="009F0933">
      <w:pPr>
        <w:pStyle w:val="NormalText"/>
      </w:pPr>
      <w:r>
        <w:t>B) credit to Interest Receivable.</w:t>
      </w:r>
    </w:p>
    <w:p w14:paraId="7C2F60A4" w14:textId="77777777" w:rsidR="00771E3C" w:rsidRDefault="009F0933">
      <w:pPr>
        <w:pStyle w:val="NormalText"/>
      </w:pPr>
      <w:r>
        <w:t>C) credit to Interest Revenue.</w:t>
      </w:r>
    </w:p>
    <w:p w14:paraId="409B6253" w14:textId="77777777" w:rsidR="00771E3C" w:rsidRDefault="009F0933">
      <w:pPr>
        <w:pStyle w:val="NormalText"/>
      </w:pPr>
      <w:r>
        <w:t>D) debit to Interest Expense.</w:t>
      </w:r>
    </w:p>
    <w:p w14:paraId="2417DB01" w14:textId="77777777" w:rsidR="00771E3C" w:rsidRDefault="009F0933">
      <w:pPr>
        <w:pStyle w:val="NormalText"/>
      </w:pPr>
      <w:r>
        <w:t>Answer:  D</w:t>
      </w:r>
    </w:p>
    <w:p w14:paraId="42396877" w14:textId="69E96D4A" w:rsidR="00771E3C" w:rsidRDefault="009F0933">
      <w:pPr>
        <w:pStyle w:val="NormalText"/>
      </w:pPr>
      <w:r>
        <w:t>Diff: 1    Type: MC</w:t>
      </w:r>
    </w:p>
    <w:p w14:paraId="2F69726D" w14:textId="77777777" w:rsidR="00771E3C" w:rsidRDefault="009F0933">
      <w:pPr>
        <w:pStyle w:val="NormalText"/>
      </w:pPr>
      <w:r>
        <w:t>CPA Competency:  1.2.2 Evaluates treatment for routine transactions</w:t>
      </w:r>
    </w:p>
    <w:p w14:paraId="7B57873A" w14:textId="77777777" w:rsidR="00771E3C" w:rsidRDefault="009F0933">
      <w:pPr>
        <w:pStyle w:val="NormalText"/>
      </w:pPr>
      <w:r>
        <w:t>Objective:  11-1 Account for current liabilities of known amount</w:t>
      </w:r>
    </w:p>
    <w:p w14:paraId="67EBAEC9" w14:textId="77777777" w:rsidR="00771E3C" w:rsidRDefault="009F0933">
      <w:pPr>
        <w:pStyle w:val="NormalText"/>
      </w:pPr>
      <w:r>
        <w:t>Knowledge Taxon:  Conceptual</w:t>
      </w:r>
    </w:p>
    <w:p w14:paraId="579D3274" w14:textId="77777777" w:rsidR="00771E3C" w:rsidRDefault="009F0933">
      <w:pPr>
        <w:pStyle w:val="NormalText"/>
      </w:pPr>
      <w:r>
        <w:t>Cognitive Taxon:  Understand</w:t>
      </w:r>
    </w:p>
    <w:p w14:paraId="44A57963" w14:textId="77777777" w:rsidR="00771E3C" w:rsidRDefault="00771E3C">
      <w:pPr>
        <w:pStyle w:val="NormalText"/>
      </w:pPr>
    </w:p>
    <w:p w14:paraId="1B2E9E5D"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r>
        <w:rPr>
          <w:b/>
          <w:bCs/>
        </w:rPr>
        <w:t>Table 11-3</w:t>
      </w:r>
    </w:p>
    <w:p w14:paraId="667E0FA1"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p>
    <w:p w14:paraId="0D2A7606"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r>
        <w:t>Bentley Enterprises purchased $8,000 of inventory by issuing a six-month, 7.5% note payable on November 1, 2023. Bentley has a December 31 year end.</w:t>
      </w:r>
    </w:p>
    <w:p w14:paraId="30FE7230"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p>
    <w:p w14:paraId="2C6F6325" w14:textId="77777777" w:rsidR="00771E3C" w:rsidRDefault="009F0933">
      <w:pPr>
        <w:pStyle w:val="NormalText"/>
      </w:pPr>
      <w:r>
        <w:t>47) Referring to Table 11-3, the amount of accrued interest on December 31, 2023, would be:</w:t>
      </w:r>
    </w:p>
    <w:p w14:paraId="483B55C3" w14:textId="77777777" w:rsidR="00771E3C" w:rsidRDefault="009F0933">
      <w:pPr>
        <w:pStyle w:val="NormalText"/>
      </w:pPr>
      <w:r>
        <w:t>A) $200.00.</w:t>
      </w:r>
    </w:p>
    <w:p w14:paraId="2755F315" w14:textId="77777777" w:rsidR="00771E3C" w:rsidRDefault="009F0933">
      <w:pPr>
        <w:pStyle w:val="NormalText"/>
      </w:pPr>
      <w:r>
        <w:t>B) $100.00.</w:t>
      </w:r>
    </w:p>
    <w:p w14:paraId="275B2CEB" w14:textId="77777777" w:rsidR="00771E3C" w:rsidRDefault="009F0933">
      <w:pPr>
        <w:pStyle w:val="NormalText"/>
      </w:pPr>
      <w:r>
        <w:t>C) $50.00.</w:t>
      </w:r>
    </w:p>
    <w:p w14:paraId="6FD7075D" w14:textId="77777777" w:rsidR="00771E3C" w:rsidRDefault="009F0933">
      <w:pPr>
        <w:pStyle w:val="NormalText"/>
      </w:pPr>
      <w:r>
        <w:t>D) $300.00.</w:t>
      </w:r>
    </w:p>
    <w:p w14:paraId="27426C61" w14:textId="77777777" w:rsidR="00771E3C" w:rsidRDefault="009F0933">
      <w:pPr>
        <w:pStyle w:val="NormalText"/>
      </w:pPr>
      <w:r>
        <w:t>Answer:  B</w:t>
      </w:r>
    </w:p>
    <w:p w14:paraId="3A4486CD" w14:textId="45A5A518" w:rsidR="00771E3C" w:rsidRDefault="009F0933">
      <w:pPr>
        <w:pStyle w:val="NormalText"/>
      </w:pPr>
      <w:r>
        <w:t>Diff: 2    Type: MC</w:t>
      </w:r>
    </w:p>
    <w:p w14:paraId="71F43DD6" w14:textId="77777777" w:rsidR="00771E3C" w:rsidRDefault="009F0933">
      <w:pPr>
        <w:pStyle w:val="NormalText"/>
      </w:pPr>
      <w:r>
        <w:t>CPA Competency:  1.2.2 Evaluates treatment for routine transactions</w:t>
      </w:r>
    </w:p>
    <w:p w14:paraId="41F53301" w14:textId="77777777" w:rsidR="00771E3C" w:rsidRDefault="009F0933">
      <w:pPr>
        <w:pStyle w:val="NormalText"/>
      </w:pPr>
      <w:r>
        <w:t>Objective:  11-1 Account for current liabilities of known amount</w:t>
      </w:r>
    </w:p>
    <w:p w14:paraId="76B2755E" w14:textId="77777777" w:rsidR="00771E3C" w:rsidRDefault="009F0933">
      <w:pPr>
        <w:pStyle w:val="NormalText"/>
      </w:pPr>
      <w:r>
        <w:t>Knowledge Taxon:  Procedural</w:t>
      </w:r>
    </w:p>
    <w:p w14:paraId="374D8658" w14:textId="77777777" w:rsidR="00771E3C" w:rsidRDefault="009F0933">
      <w:pPr>
        <w:pStyle w:val="NormalText"/>
      </w:pPr>
      <w:r>
        <w:t>Cognitive Taxon:  Apply</w:t>
      </w:r>
    </w:p>
    <w:p w14:paraId="3427A6BA" w14:textId="77777777" w:rsidR="00771E3C" w:rsidRDefault="00771E3C">
      <w:pPr>
        <w:pStyle w:val="NormalText"/>
      </w:pPr>
    </w:p>
    <w:p w14:paraId="6FE22F73" w14:textId="77777777" w:rsidR="00A43252" w:rsidRDefault="00A43252">
      <w:pPr>
        <w:rPr>
          <w:rFonts w:ascii="Palatino Linotype" w:hAnsi="Palatino Linotype" w:cs="Palatino Linotype"/>
          <w:color w:val="000000"/>
          <w:sz w:val="20"/>
          <w:szCs w:val="20"/>
        </w:rPr>
      </w:pPr>
      <w:r>
        <w:br w:type="page"/>
      </w:r>
    </w:p>
    <w:p w14:paraId="7033EF5B" w14:textId="11E095DE" w:rsidR="00771E3C" w:rsidRDefault="009F0933">
      <w:pPr>
        <w:pStyle w:val="NormalText"/>
      </w:pPr>
      <w:r>
        <w:lastRenderedPageBreak/>
        <w:t>48) Refer to Table 11-3. The entry on May 1, 2024, to pay the note payable and interest would include a:</w:t>
      </w:r>
    </w:p>
    <w:p w14:paraId="13726255" w14:textId="77777777" w:rsidR="00771E3C" w:rsidRDefault="009F0933">
      <w:pPr>
        <w:pStyle w:val="NormalText"/>
      </w:pPr>
      <w:r>
        <w:t>A) debit to Interest Expense of $300.00.</w:t>
      </w:r>
    </w:p>
    <w:p w14:paraId="26331C7D" w14:textId="77777777" w:rsidR="00771E3C" w:rsidRDefault="009F0933">
      <w:pPr>
        <w:pStyle w:val="NormalText"/>
      </w:pPr>
      <w:r>
        <w:t>B) debit to Interest Payable of $100.00.</w:t>
      </w:r>
    </w:p>
    <w:p w14:paraId="11D8B770" w14:textId="77777777" w:rsidR="00771E3C" w:rsidRDefault="009F0933">
      <w:pPr>
        <w:pStyle w:val="NormalText"/>
      </w:pPr>
      <w:r>
        <w:t>C) credit to Interest Payable of $200.00.</w:t>
      </w:r>
    </w:p>
    <w:p w14:paraId="4201F6DD" w14:textId="77777777" w:rsidR="00771E3C" w:rsidRDefault="009F0933">
      <w:pPr>
        <w:pStyle w:val="NormalText"/>
      </w:pPr>
      <w:r>
        <w:t>D) credit to Cash of $8,000.00.</w:t>
      </w:r>
    </w:p>
    <w:p w14:paraId="60685872" w14:textId="77777777" w:rsidR="00771E3C" w:rsidRDefault="009F0933">
      <w:pPr>
        <w:pStyle w:val="NormalText"/>
      </w:pPr>
      <w:r>
        <w:t>Answer:  B</w:t>
      </w:r>
    </w:p>
    <w:p w14:paraId="1E15F74A" w14:textId="773D473A" w:rsidR="00771E3C" w:rsidRDefault="009F0933">
      <w:pPr>
        <w:pStyle w:val="NormalText"/>
      </w:pPr>
      <w:r>
        <w:t>Diff: 2    Type: MC</w:t>
      </w:r>
    </w:p>
    <w:p w14:paraId="4BBC9E9C" w14:textId="77777777" w:rsidR="00771E3C" w:rsidRDefault="009F0933">
      <w:pPr>
        <w:pStyle w:val="NormalText"/>
      </w:pPr>
      <w:r>
        <w:t>CPA Competency:  1.2.2 Evaluates treatment for routine transactions</w:t>
      </w:r>
    </w:p>
    <w:p w14:paraId="1E1DA083" w14:textId="77777777" w:rsidR="00771E3C" w:rsidRDefault="009F0933">
      <w:pPr>
        <w:pStyle w:val="NormalText"/>
      </w:pPr>
      <w:r>
        <w:t>Objective:  11-1 Account for current liabilities of known amount</w:t>
      </w:r>
    </w:p>
    <w:p w14:paraId="71A39342" w14:textId="77777777" w:rsidR="00771E3C" w:rsidRDefault="009F0933">
      <w:pPr>
        <w:pStyle w:val="NormalText"/>
      </w:pPr>
      <w:r>
        <w:t>Knowledge Taxon:  Procedural</w:t>
      </w:r>
    </w:p>
    <w:p w14:paraId="2B554ABB" w14:textId="77777777" w:rsidR="00771E3C" w:rsidRDefault="009F0933">
      <w:pPr>
        <w:pStyle w:val="NormalText"/>
      </w:pPr>
      <w:r>
        <w:t>Cognitive Taxon:  Apply</w:t>
      </w:r>
    </w:p>
    <w:p w14:paraId="0220B63D" w14:textId="77777777" w:rsidR="00771E3C" w:rsidRDefault="00771E3C">
      <w:pPr>
        <w:pStyle w:val="NormalText"/>
      </w:pPr>
    </w:p>
    <w:p w14:paraId="3BFBEE85" w14:textId="77777777" w:rsidR="00771E3C" w:rsidRDefault="009F0933">
      <w:pPr>
        <w:pStyle w:val="NormalText"/>
      </w:pPr>
      <w:r>
        <w:t>49) Refer to Table 11-3. The amount of interest expense recognized in 2023 would be:</w:t>
      </w:r>
    </w:p>
    <w:p w14:paraId="4AFA2C2D" w14:textId="77777777" w:rsidR="00771E3C" w:rsidRDefault="009F0933">
      <w:pPr>
        <w:pStyle w:val="NormalText"/>
      </w:pPr>
      <w:r>
        <w:t>A) $200.00.</w:t>
      </w:r>
    </w:p>
    <w:p w14:paraId="7A7D8C3E" w14:textId="77777777" w:rsidR="00771E3C" w:rsidRDefault="009F0933">
      <w:pPr>
        <w:pStyle w:val="NormalText"/>
      </w:pPr>
      <w:r>
        <w:t>B) $50.00.</w:t>
      </w:r>
    </w:p>
    <w:p w14:paraId="3D7A14D2" w14:textId="77777777" w:rsidR="00771E3C" w:rsidRDefault="009F0933">
      <w:pPr>
        <w:pStyle w:val="NormalText"/>
      </w:pPr>
      <w:r>
        <w:t>C) $100.00.</w:t>
      </w:r>
    </w:p>
    <w:p w14:paraId="0F7D7E28" w14:textId="77777777" w:rsidR="00771E3C" w:rsidRDefault="009F0933">
      <w:pPr>
        <w:pStyle w:val="NormalText"/>
      </w:pPr>
      <w:r>
        <w:t>D) $300.00.</w:t>
      </w:r>
    </w:p>
    <w:p w14:paraId="5C5D6B0B" w14:textId="77777777" w:rsidR="00771E3C" w:rsidRDefault="009F0933">
      <w:pPr>
        <w:pStyle w:val="NormalText"/>
      </w:pPr>
      <w:r>
        <w:t>Answer:  C</w:t>
      </w:r>
    </w:p>
    <w:p w14:paraId="06E06CC7" w14:textId="00F70D79" w:rsidR="00771E3C" w:rsidRDefault="009F0933">
      <w:pPr>
        <w:pStyle w:val="NormalText"/>
      </w:pPr>
      <w:r>
        <w:t>Diff: 2    Type: MC</w:t>
      </w:r>
    </w:p>
    <w:p w14:paraId="6AB9B15B" w14:textId="77777777" w:rsidR="00771E3C" w:rsidRDefault="009F0933">
      <w:pPr>
        <w:pStyle w:val="NormalText"/>
      </w:pPr>
      <w:r>
        <w:t>CPA Competency:  1.2.2 Evaluates treatment for routine transactions</w:t>
      </w:r>
    </w:p>
    <w:p w14:paraId="70D5F08F" w14:textId="77777777" w:rsidR="00771E3C" w:rsidRDefault="009F0933">
      <w:pPr>
        <w:pStyle w:val="NormalText"/>
      </w:pPr>
      <w:r>
        <w:t>Objective:  11-1 Account for current liabilities of known amount</w:t>
      </w:r>
    </w:p>
    <w:p w14:paraId="5A7A8B7E" w14:textId="77777777" w:rsidR="00771E3C" w:rsidRDefault="009F0933">
      <w:pPr>
        <w:pStyle w:val="NormalText"/>
      </w:pPr>
      <w:r>
        <w:t>Knowledge Taxon:  Procedural</w:t>
      </w:r>
    </w:p>
    <w:p w14:paraId="2A465032" w14:textId="77777777" w:rsidR="00771E3C" w:rsidRDefault="009F0933">
      <w:pPr>
        <w:pStyle w:val="NormalText"/>
      </w:pPr>
      <w:r>
        <w:t>Cognitive Taxon:  Understand</w:t>
      </w:r>
    </w:p>
    <w:p w14:paraId="667F4576" w14:textId="77777777" w:rsidR="00771E3C" w:rsidRDefault="00771E3C">
      <w:pPr>
        <w:pStyle w:val="NormalText"/>
      </w:pPr>
    </w:p>
    <w:p w14:paraId="3B989BA8" w14:textId="77777777" w:rsidR="00771E3C" w:rsidRDefault="009F0933">
      <w:pPr>
        <w:pStyle w:val="NormalText"/>
      </w:pPr>
      <w:r>
        <w:t>50) The portion of a long-term debt payable within the year is classified as a current liability. The interest payable on the debt is:</w:t>
      </w:r>
    </w:p>
    <w:p w14:paraId="68984310" w14:textId="77777777" w:rsidR="00771E3C" w:rsidRDefault="009F0933">
      <w:pPr>
        <w:pStyle w:val="NormalText"/>
      </w:pPr>
      <w:r>
        <w:t>A) added to the face value of the debt.</w:t>
      </w:r>
    </w:p>
    <w:p w14:paraId="34519E25" w14:textId="77777777" w:rsidR="00771E3C" w:rsidRDefault="009F0933">
      <w:pPr>
        <w:pStyle w:val="NormalText"/>
      </w:pPr>
      <w:r>
        <w:t>B) classified separately from the principal amount of the debt.</w:t>
      </w:r>
    </w:p>
    <w:p w14:paraId="3A2CC968" w14:textId="77777777" w:rsidR="00771E3C" w:rsidRDefault="009F0933">
      <w:pPr>
        <w:pStyle w:val="NormalText"/>
      </w:pPr>
      <w:r>
        <w:t>C) not recorded until maturity of the debt.</w:t>
      </w:r>
    </w:p>
    <w:p w14:paraId="63377E0F" w14:textId="77777777" w:rsidR="00771E3C" w:rsidRDefault="009F0933">
      <w:pPr>
        <w:pStyle w:val="NormalText"/>
      </w:pPr>
      <w:r>
        <w:t>D) accrued on the anniversary date of the debt.</w:t>
      </w:r>
    </w:p>
    <w:p w14:paraId="62EBF923" w14:textId="77777777" w:rsidR="00771E3C" w:rsidRDefault="009F0933">
      <w:pPr>
        <w:pStyle w:val="NormalText"/>
      </w:pPr>
      <w:r>
        <w:t>Answer:  B</w:t>
      </w:r>
    </w:p>
    <w:p w14:paraId="11C19EF1" w14:textId="6141F85A" w:rsidR="00771E3C" w:rsidRDefault="009F0933">
      <w:pPr>
        <w:pStyle w:val="NormalText"/>
      </w:pPr>
      <w:r>
        <w:t>Diff: 2    Type: MC</w:t>
      </w:r>
    </w:p>
    <w:p w14:paraId="4BFB3441" w14:textId="77777777" w:rsidR="00771E3C" w:rsidRDefault="009F0933">
      <w:pPr>
        <w:pStyle w:val="NormalText"/>
      </w:pPr>
      <w:r>
        <w:t>CPA Competency:  1.2.2 Evaluates treatment for routine transactions</w:t>
      </w:r>
    </w:p>
    <w:p w14:paraId="7F107DFF" w14:textId="77777777" w:rsidR="00771E3C" w:rsidRDefault="009F0933">
      <w:pPr>
        <w:pStyle w:val="NormalText"/>
      </w:pPr>
      <w:r>
        <w:t>Objective:  11-1 Account for current liabilities of known amount</w:t>
      </w:r>
    </w:p>
    <w:p w14:paraId="36BE9E6B" w14:textId="77777777" w:rsidR="00771E3C" w:rsidRDefault="009F0933">
      <w:pPr>
        <w:pStyle w:val="NormalText"/>
      </w:pPr>
      <w:r>
        <w:t>Knowledge Taxon:  Factual</w:t>
      </w:r>
    </w:p>
    <w:p w14:paraId="49D02F3C" w14:textId="77777777" w:rsidR="00771E3C" w:rsidRDefault="009F0933">
      <w:pPr>
        <w:pStyle w:val="NormalText"/>
      </w:pPr>
      <w:r>
        <w:t>Cognitive Taxon:  Remember</w:t>
      </w:r>
    </w:p>
    <w:p w14:paraId="52B0EBC2" w14:textId="77777777" w:rsidR="00771E3C" w:rsidRDefault="00771E3C">
      <w:pPr>
        <w:pStyle w:val="NormalText"/>
      </w:pPr>
    </w:p>
    <w:p w14:paraId="57BE2A6A" w14:textId="77777777" w:rsidR="00A43252" w:rsidRDefault="00A43252">
      <w:pPr>
        <w:rPr>
          <w:rFonts w:ascii="Palatino Linotype" w:hAnsi="Palatino Linotype" w:cs="Palatino Linotype"/>
          <w:b/>
          <w:bCs/>
          <w:color w:val="000000"/>
          <w:sz w:val="20"/>
          <w:szCs w:val="20"/>
        </w:rPr>
      </w:pPr>
      <w:r>
        <w:rPr>
          <w:b/>
          <w:bCs/>
        </w:rPr>
        <w:br w:type="page"/>
      </w:r>
    </w:p>
    <w:p w14:paraId="68515EF2" w14:textId="53434BC2"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r>
        <w:rPr>
          <w:b/>
          <w:bCs/>
        </w:rPr>
        <w:lastRenderedPageBreak/>
        <w:t>Table 11-4</w:t>
      </w:r>
    </w:p>
    <w:p w14:paraId="14B45238"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p>
    <w:p w14:paraId="64C2DBD3"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r>
        <w:t>Lumas Company gives a $50,000, 180-day note payable to its bank at 9% on September 15, 2023 for a cash loan. Lumas has a December 31 year end.</w:t>
      </w:r>
    </w:p>
    <w:p w14:paraId="2278114F"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p>
    <w:p w14:paraId="733CCD80" w14:textId="77777777" w:rsidR="00771E3C" w:rsidRDefault="009F0933">
      <w:pPr>
        <w:pStyle w:val="NormalText"/>
      </w:pPr>
      <w:r>
        <w:t>51) Refer to Table 11-4. The entry to record the loan with the note on September 15, 2023, would include a:</w:t>
      </w:r>
    </w:p>
    <w:p w14:paraId="7EA4A47A" w14:textId="77777777" w:rsidR="00771E3C" w:rsidRDefault="009F0933">
      <w:pPr>
        <w:pStyle w:val="NormalText"/>
      </w:pPr>
      <w:r>
        <w:t>A) debit to Cash of $50,000.</w:t>
      </w:r>
    </w:p>
    <w:p w14:paraId="0D46DBA0" w14:textId="77777777" w:rsidR="00771E3C" w:rsidRDefault="009F0933">
      <w:pPr>
        <w:pStyle w:val="NormalText"/>
      </w:pPr>
      <w:r>
        <w:t>B) debit to Interest Expense of $2,219.18.</w:t>
      </w:r>
    </w:p>
    <w:p w14:paraId="726453FA" w14:textId="77777777" w:rsidR="00771E3C" w:rsidRDefault="009F0933">
      <w:pPr>
        <w:pStyle w:val="NormalText"/>
      </w:pPr>
      <w:r>
        <w:t>C) credit to Note Payable, Short Term of $52,219.18.</w:t>
      </w:r>
    </w:p>
    <w:p w14:paraId="0DF68945" w14:textId="77777777" w:rsidR="00771E3C" w:rsidRDefault="009F0933">
      <w:pPr>
        <w:pStyle w:val="NormalText"/>
      </w:pPr>
      <w:r>
        <w:t>D) debit to Note Payable for $50,000.</w:t>
      </w:r>
    </w:p>
    <w:p w14:paraId="45FCE1D3" w14:textId="77777777" w:rsidR="00771E3C" w:rsidRDefault="009F0933">
      <w:pPr>
        <w:pStyle w:val="NormalText"/>
      </w:pPr>
      <w:r>
        <w:t>Answer:  A</w:t>
      </w:r>
    </w:p>
    <w:p w14:paraId="1170399E" w14:textId="7692315E" w:rsidR="00771E3C" w:rsidRDefault="009F0933">
      <w:pPr>
        <w:pStyle w:val="NormalText"/>
      </w:pPr>
      <w:r>
        <w:t>Diff: 2    Type: MC</w:t>
      </w:r>
    </w:p>
    <w:p w14:paraId="195F0D56" w14:textId="77777777" w:rsidR="00771E3C" w:rsidRDefault="009F0933">
      <w:pPr>
        <w:pStyle w:val="NormalText"/>
      </w:pPr>
      <w:r>
        <w:t>CPA Competency:  1.2.2 Evaluates treatment for routine transactions</w:t>
      </w:r>
    </w:p>
    <w:p w14:paraId="6E8F52CA" w14:textId="77777777" w:rsidR="00771E3C" w:rsidRDefault="009F0933">
      <w:pPr>
        <w:pStyle w:val="NormalText"/>
      </w:pPr>
      <w:r>
        <w:t>Objective:  11-1 Account for current liabilities of known amount</w:t>
      </w:r>
    </w:p>
    <w:p w14:paraId="0B67F237" w14:textId="77777777" w:rsidR="00771E3C" w:rsidRDefault="009F0933">
      <w:pPr>
        <w:pStyle w:val="NormalText"/>
      </w:pPr>
      <w:r>
        <w:t>Knowledge Taxon:  Conceptual</w:t>
      </w:r>
    </w:p>
    <w:p w14:paraId="2DC3F1F0" w14:textId="77777777" w:rsidR="00771E3C" w:rsidRDefault="009F0933">
      <w:pPr>
        <w:pStyle w:val="NormalText"/>
      </w:pPr>
      <w:r>
        <w:t>Cognitive Taxon:  Understand</w:t>
      </w:r>
    </w:p>
    <w:p w14:paraId="51254261" w14:textId="77777777" w:rsidR="00771E3C" w:rsidRDefault="00771E3C">
      <w:pPr>
        <w:pStyle w:val="NormalText"/>
      </w:pPr>
    </w:p>
    <w:p w14:paraId="1D7053F0" w14:textId="77777777" w:rsidR="00771E3C" w:rsidRDefault="009F0933">
      <w:pPr>
        <w:pStyle w:val="NormalText"/>
      </w:pPr>
      <w:r>
        <w:t>52) Refer to Table 11-4. The adjusting entry necessary at December 31, 2023, would be:</w:t>
      </w:r>
    </w:p>
    <w:p w14:paraId="7950E9B6" w14:textId="77777777" w:rsidR="00771E3C" w:rsidRDefault="009F0933">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2880"/>
        <w:gridCol w:w="1080"/>
        <w:gridCol w:w="1080"/>
      </w:tblGrid>
      <w:tr w:rsidR="00771E3C" w14:paraId="67DF57D3"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022EEEB"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347454" w14:textId="77777777" w:rsidR="00771E3C" w:rsidRDefault="009F0933">
            <w:pPr>
              <w:pStyle w:val="NormalText"/>
              <w:jc w:val="right"/>
            </w:pPr>
            <w:r>
              <w:t>1,319.18</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5F94E1" w14:textId="77777777" w:rsidR="00771E3C" w:rsidRDefault="00771E3C">
            <w:pPr>
              <w:pStyle w:val="NormalText"/>
              <w:jc w:val="right"/>
            </w:pPr>
          </w:p>
        </w:tc>
      </w:tr>
      <w:tr w:rsidR="00771E3C" w14:paraId="6C73D58A"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E391C8E" w14:textId="77777777" w:rsidR="00771E3C" w:rsidRDefault="009F0933">
            <w:pPr>
              <w:pStyle w:val="NormalText"/>
            </w:pPr>
            <w:r>
              <w:t xml:space="preserve">          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096ACB"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452EDA6" w14:textId="77777777" w:rsidR="00771E3C" w:rsidRDefault="009F0933">
            <w:pPr>
              <w:pStyle w:val="NormalText"/>
              <w:jc w:val="right"/>
            </w:pPr>
            <w:r>
              <w:t>1,319.18</w:t>
            </w:r>
          </w:p>
        </w:tc>
      </w:tr>
    </w:tbl>
    <w:p w14:paraId="32D3FFFA" w14:textId="77777777" w:rsidR="00771E3C" w:rsidRDefault="00771E3C">
      <w:pPr>
        <w:pStyle w:val="NormalText"/>
      </w:pPr>
    </w:p>
    <w:p w14:paraId="0A0FE294" w14:textId="77777777" w:rsidR="00771E3C" w:rsidRDefault="009F0933">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2880"/>
        <w:gridCol w:w="1080"/>
        <w:gridCol w:w="1080"/>
      </w:tblGrid>
      <w:tr w:rsidR="00771E3C" w14:paraId="7CC36A89"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E74098E" w14:textId="77777777" w:rsidR="00771E3C" w:rsidRDefault="009F0933">
            <w:pPr>
              <w:pStyle w:val="NormalText"/>
            </w:pPr>
            <w:r>
              <w:t>Note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9F527E" w14:textId="77777777" w:rsidR="00771E3C" w:rsidRDefault="009F0933">
            <w:pPr>
              <w:pStyle w:val="NormalText"/>
              <w:jc w:val="right"/>
            </w:pPr>
            <w:r>
              <w:t>1,319.18</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2C97AB" w14:textId="77777777" w:rsidR="00771E3C" w:rsidRDefault="00771E3C">
            <w:pPr>
              <w:pStyle w:val="NormalText"/>
              <w:jc w:val="right"/>
            </w:pPr>
          </w:p>
        </w:tc>
      </w:tr>
      <w:tr w:rsidR="00771E3C" w14:paraId="0E3DA376"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FDB0DCA" w14:textId="77777777" w:rsidR="00771E3C" w:rsidRDefault="009F0933">
            <w:pPr>
              <w:pStyle w:val="NormalText"/>
            </w:pPr>
            <w:r>
              <w:t xml:space="preserve">          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AD00AF"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000E9F" w14:textId="77777777" w:rsidR="00771E3C" w:rsidRDefault="009F0933">
            <w:pPr>
              <w:pStyle w:val="NormalText"/>
              <w:jc w:val="right"/>
            </w:pPr>
            <w:r>
              <w:t>1,319.18</w:t>
            </w:r>
          </w:p>
        </w:tc>
      </w:tr>
    </w:tbl>
    <w:p w14:paraId="6DB49418" w14:textId="77777777" w:rsidR="00771E3C" w:rsidRDefault="00771E3C">
      <w:pPr>
        <w:pStyle w:val="NormalText"/>
      </w:pPr>
    </w:p>
    <w:p w14:paraId="43A25FB2" w14:textId="77777777" w:rsidR="00771E3C" w:rsidRDefault="009F0933">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2880"/>
        <w:gridCol w:w="1080"/>
        <w:gridCol w:w="1080"/>
      </w:tblGrid>
      <w:tr w:rsidR="00771E3C" w14:paraId="54044006"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73DF69F"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2B0C20" w14:textId="77777777" w:rsidR="00771E3C" w:rsidRDefault="009F0933">
            <w:pPr>
              <w:pStyle w:val="NormalText"/>
              <w:jc w:val="right"/>
            </w:pPr>
            <w:r>
              <w:t>1,319.18</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7D03B7" w14:textId="77777777" w:rsidR="00771E3C" w:rsidRDefault="00771E3C">
            <w:pPr>
              <w:pStyle w:val="NormalText"/>
              <w:jc w:val="right"/>
            </w:pPr>
          </w:p>
        </w:tc>
      </w:tr>
      <w:tr w:rsidR="00771E3C" w14:paraId="5D078B5D"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218F707" w14:textId="77777777" w:rsidR="00771E3C" w:rsidRDefault="009F0933">
            <w:pPr>
              <w:pStyle w:val="NormalText"/>
            </w:pPr>
            <w:r>
              <w:t xml:space="preserve">          Note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C9A102"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329EEC" w14:textId="77777777" w:rsidR="00771E3C" w:rsidRDefault="009F0933">
            <w:pPr>
              <w:pStyle w:val="NormalText"/>
              <w:jc w:val="right"/>
            </w:pPr>
            <w:r>
              <w:t>1,319.18</w:t>
            </w:r>
          </w:p>
        </w:tc>
      </w:tr>
    </w:tbl>
    <w:p w14:paraId="057A6181" w14:textId="77777777" w:rsidR="00771E3C" w:rsidRDefault="00771E3C">
      <w:pPr>
        <w:pStyle w:val="NormalText"/>
      </w:pPr>
    </w:p>
    <w:p w14:paraId="42FB48DC" w14:textId="77777777" w:rsidR="00771E3C" w:rsidRDefault="009F0933">
      <w:pPr>
        <w:pStyle w:val="NormalText"/>
      </w:pPr>
      <w:r>
        <w:t>D) no adjusting entry is necessary</w:t>
      </w:r>
    </w:p>
    <w:p w14:paraId="3D270633" w14:textId="77777777" w:rsidR="00771E3C" w:rsidRDefault="009F0933">
      <w:pPr>
        <w:pStyle w:val="NormalText"/>
      </w:pPr>
      <w:r>
        <w:t>Answer:  A</w:t>
      </w:r>
    </w:p>
    <w:p w14:paraId="1D25AA0C" w14:textId="108F3569" w:rsidR="00771E3C" w:rsidRDefault="009F0933">
      <w:pPr>
        <w:pStyle w:val="NormalText"/>
      </w:pPr>
      <w:r>
        <w:t>Diff: 2    Type: MC</w:t>
      </w:r>
    </w:p>
    <w:p w14:paraId="48F947D4" w14:textId="77777777" w:rsidR="00771E3C" w:rsidRDefault="009F0933">
      <w:pPr>
        <w:pStyle w:val="NormalText"/>
      </w:pPr>
      <w:r>
        <w:t>CPA Competency:  1.2.2 Evaluates treatment for routine transactions</w:t>
      </w:r>
    </w:p>
    <w:p w14:paraId="1E457612" w14:textId="77777777" w:rsidR="00771E3C" w:rsidRDefault="009F0933">
      <w:pPr>
        <w:pStyle w:val="NormalText"/>
      </w:pPr>
      <w:r>
        <w:t>Objective:  11-1 Account for current liabilities of known amount</w:t>
      </w:r>
    </w:p>
    <w:p w14:paraId="69CF5326" w14:textId="77777777" w:rsidR="00771E3C" w:rsidRDefault="009F0933">
      <w:pPr>
        <w:pStyle w:val="NormalText"/>
      </w:pPr>
      <w:r>
        <w:t>Knowledge Taxon:  Procedural</w:t>
      </w:r>
    </w:p>
    <w:p w14:paraId="51B5C500" w14:textId="77777777" w:rsidR="00771E3C" w:rsidRDefault="009F0933">
      <w:pPr>
        <w:pStyle w:val="NormalText"/>
      </w:pPr>
      <w:r>
        <w:t>Cognitive Taxon:  Apply</w:t>
      </w:r>
    </w:p>
    <w:p w14:paraId="455375EE" w14:textId="77777777" w:rsidR="00771E3C" w:rsidRDefault="00771E3C">
      <w:pPr>
        <w:pStyle w:val="NormalText"/>
      </w:pPr>
    </w:p>
    <w:p w14:paraId="5B4165C8" w14:textId="77777777" w:rsidR="00A43252" w:rsidRDefault="00A43252">
      <w:pPr>
        <w:rPr>
          <w:rFonts w:ascii="Palatino Linotype" w:hAnsi="Palatino Linotype" w:cs="Palatino Linotype"/>
          <w:color w:val="000000"/>
          <w:sz w:val="20"/>
          <w:szCs w:val="20"/>
        </w:rPr>
      </w:pPr>
      <w:r>
        <w:br w:type="page"/>
      </w:r>
    </w:p>
    <w:p w14:paraId="2DDFF8A3" w14:textId="356E15A7" w:rsidR="00771E3C" w:rsidRDefault="009F0933">
      <w:pPr>
        <w:pStyle w:val="NormalText"/>
      </w:pPr>
      <w:r>
        <w:lastRenderedPageBreak/>
        <w:t>53) Refer to Table 11-4. The entry on the maturity date to record the payment of the note payable plus accrued interest would include a:</w:t>
      </w:r>
    </w:p>
    <w:p w14:paraId="04526281" w14:textId="77777777" w:rsidR="00771E3C" w:rsidRDefault="009F0933">
      <w:pPr>
        <w:pStyle w:val="NormalText"/>
      </w:pPr>
      <w:r>
        <w:t>A) credit to Note Payable of $50,000.00.</w:t>
      </w:r>
    </w:p>
    <w:p w14:paraId="6799A7CF" w14:textId="77777777" w:rsidR="00771E3C" w:rsidRDefault="009F0933">
      <w:pPr>
        <w:pStyle w:val="NormalText"/>
      </w:pPr>
      <w:r>
        <w:t>B) debit to Interest Payable of $900.00.</w:t>
      </w:r>
    </w:p>
    <w:p w14:paraId="0CC78BD7" w14:textId="77777777" w:rsidR="00771E3C" w:rsidRDefault="009F0933">
      <w:pPr>
        <w:pStyle w:val="NormalText"/>
      </w:pPr>
      <w:r>
        <w:t>C) credit to Cash of $52,219.18.</w:t>
      </w:r>
    </w:p>
    <w:p w14:paraId="5E4C7033" w14:textId="77777777" w:rsidR="00771E3C" w:rsidRDefault="009F0933">
      <w:pPr>
        <w:pStyle w:val="NormalText"/>
      </w:pPr>
      <w:r>
        <w:t>D) debit to Interest Expense of $1,319.18.</w:t>
      </w:r>
    </w:p>
    <w:p w14:paraId="35793E1A" w14:textId="77777777" w:rsidR="00771E3C" w:rsidRDefault="009F0933">
      <w:pPr>
        <w:pStyle w:val="NormalText"/>
      </w:pPr>
      <w:r>
        <w:t>Answer:  C</w:t>
      </w:r>
    </w:p>
    <w:p w14:paraId="075042AA" w14:textId="71A73F64" w:rsidR="00771E3C" w:rsidRDefault="009F0933">
      <w:pPr>
        <w:pStyle w:val="NormalText"/>
      </w:pPr>
      <w:r>
        <w:t>Diff: 2    Type: MC</w:t>
      </w:r>
    </w:p>
    <w:p w14:paraId="2D1A37B8" w14:textId="77777777" w:rsidR="00771E3C" w:rsidRDefault="009F0933">
      <w:pPr>
        <w:pStyle w:val="NormalText"/>
      </w:pPr>
      <w:r>
        <w:t>CPA Competency:  1.2.2 Evaluates treatment for routine transactions</w:t>
      </w:r>
    </w:p>
    <w:p w14:paraId="61D85E04" w14:textId="77777777" w:rsidR="00771E3C" w:rsidRDefault="009F0933">
      <w:pPr>
        <w:pStyle w:val="NormalText"/>
      </w:pPr>
      <w:r>
        <w:t>Objective:  11-1 Account for current liabilities of known amount</w:t>
      </w:r>
    </w:p>
    <w:p w14:paraId="449BA6EE" w14:textId="77777777" w:rsidR="00771E3C" w:rsidRDefault="009F0933">
      <w:pPr>
        <w:pStyle w:val="NormalText"/>
      </w:pPr>
      <w:r>
        <w:t>Knowledge Taxon:  Procedural</w:t>
      </w:r>
    </w:p>
    <w:p w14:paraId="225FCC62" w14:textId="77777777" w:rsidR="00771E3C" w:rsidRDefault="009F0933">
      <w:pPr>
        <w:pStyle w:val="NormalText"/>
      </w:pPr>
      <w:r>
        <w:t>Cognitive Taxon:  Apply</w:t>
      </w:r>
    </w:p>
    <w:p w14:paraId="50308FDC" w14:textId="77777777" w:rsidR="00771E3C" w:rsidRDefault="00771E3C">
      <w:pPr>
        <w:pStyle w:val="NormalText"/>
      </w:pPr>
    </w:p>
    <w:p w14:paraId="720BD6F7"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r>
        <w:rPr>
          <w:b/>
          <w:bCs/>
        </w:rPr>
        <w:t>Table 11-5</w:t>
      </w:r>
    </w:p>
    <w:p w14:paraId="4B42BF16"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p>
    <w:p w14:paraId="5AA9847C"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r>
        <w:t xml:space="preserve">On March 1, 2023, William Browning received $15,000 in advance for services to be provided over the next 12 months. </w:t>
      </w:r>
    </w:p>
    <w:p w14:paraId="344C6C8D"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p>
    <w:p w14:paraId="72ED3F73" w14:textId="77777777" w:rsidR="00771E3C" w:rsidRDefault="009F0933">
      <w:pPr>
        <w:pStyle w:val="NormalText"/>
      </w:pPr>
      <w:r>
        <w:t>54) Refer to Table 11-5. The entry on March 1, 2023, would include a:</w:t>
      </w:r>
    </w:p>
    <w:p w14:paraId="12A82401" w14:textId="77777777" w:rsidR="00771E3C" w:rsidRDefault="009F0933">
      <w:pPr>
        <w:pStyle w:val="NormalText"/>
      </w:pPr>
      <w:r>
        <w:t>A) credit to Sales Revenue for $15,000.</w:t>
      </w:r>
    </w:p>
    <w:p w14:paraId="5779EC57" w14:textId="77777777" w:rsidR="00771E3C" w:rsidRDefault="009F0933">
      <w:pPr>
        <w:pStyle w:val="NormalText"/>
      </w:pPr>
      <w:r>
        <w:t>B) credit to Unearned Revenue for $15,000.</w:t>
      </w:r>
    </w:p>
    <w:p w14:paraId="7B6CA55C" w14:textId="77777777" w:rsidR="00771E3C" w:rsidRDefault="009F0933">
      <w:pPr>
        <w:pStyle w:val="NormalText"/>
      </w:pPr>
      <w:r>
        <w:t>C) debit to Sales Revenue for $15,000.</w:t>
      </w:r>
    </w:p>
    <w:p w14:paraId="1210BFDF" w14:textId="77777777" w:rsidR="00771E3C" w:rsidRDefault="009F0933">
      <w:pPr>
        <w:pStyle w:val="NormalText"/>
      </w:pPr>
      <w:r>
        <w:t>D) debit to Unearned Revenue for $15,000.</w:t>
      </w:r>
    </w:p>
    <w:p w14:paraId="279D94D2" w14:textId="77777777" w:rsidR="00771E3C" w:rsidRDefault="009F0933">
      <w:pPr>
        <w:pStyle w:val="NormalText"/>
      </w:pPr>
      <w:r>
        <w:t>Answer:  B</w:t>
      </w:r>
    </w:p>
    <w:p w14:paraId="636308B7" w14:textId="4E45C718" w:rsidR="00771E3C" w:rsidRDefault="009F0933">
      <w:pPr>
        <w:pStyle w:val="NormalText"/>
      </w:pPr>
      <w:r>
        <w:t>Diff: 2    Type: MC</w:t>
      </w:r>
    </w:p>
    <w:p w14:paraId="695238CF" w14:textId="77777777" w:rsidR="00771E3C" w:rsidRDefault="009F0933">
      <w:pPr>
        <w:pStyle w:val="NormalText"/>
      </w:pPr>
      <w:r>
        <w:t>CPA Competency:  1.2.2 Evaluates treatment for routine transactions</w:t>
      </w:r>
    </w:p>
    <w:p w14:paraId="125A3F5C" w14:textId="77777777" w:rsidR="00771E3C" w:rsidRDefault="009F0933">
      <w:pPr>
        <w:pStyle w:val="NormalText"/>
      </w:pPr>
      <w:r>
        <w:t>Objective:  11-1 Account for current liabilities of known amount</w:t>
      </w:r>
    </w:p>
    <w:p w14:paraId="2B3D5DF3" w14:textId="77777777" w:rsidR="00771E3C" w:rsidRDefault="009F0933">
      <w:pPr>
        <w:pStyle w:val="NormalText"/>
      </w:pPr>
      <w:r>
        <w:t>Knowledge Taxon:  Conceptual</w:t>
      </w:r>
    </w:p>
    <w:p w14:paraId="6C4A0F96" w14:textId="77777777" w:rsidR="00771E3C" w:rsidRDefault="009F0933">
      <w:pPr>
        <w:pStyle w:val="NormalText"/>
      </w:pPr>
      <w:r>
        <w:t>Cognitive Taxon:  Understand</w:t>
      </w:r>
    </w:p>
    <w:p w14:paraId="7044E54D" w14:textId="77777777" w:rsidR="00771E3C" w:rsidRDefault="00771E3C">
      <w:pPr>
        <w:pStyle w:val="NormalText"/>
      </w:pPr>
    </w:p>
    <w:p w14:paraId="1E1DA5E6" w14:textId="77777777" w:rsidR="00771E3C" w:rsidRDefault="009F0933">
      <w:pPr>
        <w:pStyle w:val="NormalText"/>
      </w:pPr>
      <w:r>
        <w:t>55) Refer to Table 11-5. The adjusting entry on December 31, 2023, would include a:</w:t>
      </w:r>
    </w:p>
    <w:p w14:paraId="727223D2" w14:textId="77777777" w:rsidR="00771E3C" w:rsidRDefault="009F0933">
      <w:pPr>
        <w:pStyle w:val="NormalText"/>
      </w:pPr>
      <w:r>
        <w:t>A) debit to Sales Revenue for $12,500.</w:t>
      </w:r>
    </w:p>
    <w:p w14:paraId="1FD52321" w14:textId="77777777" w:rsidR="00771E3C" w:rsidRDefault="009F0933">
      <w:pPr>
        <w:pStyle w:val="NormalText"/>
      </w:pPr>
      <w:r>
        <w:t>B) debit to Unearned Revenue for $12,500.</w:t>
      </w:r>
    </w:p>
    <w:p w14:paraId="4EB17BEF" w14:textId="77777777" w:rsidR="00771E3C" w:rsidRDefault="009F0933">
      <w:pPr>
        <w:pStyle w:val="NormalText"/>
      </w:pPr>
      <w:r>
        <w:t>C) credit to Sales Revenue for $2,500.</w:t>
      </w:r>
    </w:p>
    <w:p w14:paraId="09EC5C97" w14:textId="77777777" w:rsidR="00771E3C" w:rsidRDefault="009F0933">
      <w:pPr>
        <w:pStyle w:val="NormalText"/>
      </w:pPr>
      <w:r>
        <w:t>D) debit to Unearned Revenue for $2,500.</w:t>
      </w:r>
    </w:p>
    <w:p w14:paraId="4BA8BB63" w14:textId="77777777" w:rsidR="00771E3C" w:rsidRDefault="009F0933">
      <w:pPr>
        <w:pStyle w:val="NormalText"/>
      </w:pPr>
      <w:r>
        <w:t>Answer:  B</w:t>
      </w:r>
    </w:p>
    <w:p w14:paraId="23299717" w14:textId="51041C68" w:rsidR="00771E3C" w:rsidRDefault="009F0933">
      <w:pPr>
        <w:pStyle w:val="NormalText"/>
      </w:pPr>
      <w:r>
        <w:t>Diff: 2    Type: MC</w:t>
      </w:r>
    </w:p>
    <w:p w14:paraId="0D9603D5" w14:textId="77777777" w:rsidR="00771E3C" w:rsidRDefault="009F0933">
      <w:pPr>
        <w:pStyle w:val="NormalText"/>
      </w:pPr>
      <w:r>
        <w:t>CPA Competency:  1.2.2 Evaluates treatment for routine transactions</w:t>
      </w:r>
    </w:p>
    <w:p w14:paraId="4F1DB7E1" w14:textId="77777777" w:rsidR="00771E3C" w:rsidRDefault="009F0933">
      <w:pPr>
        <w:pStyle w:val="NormalText"/>
      </w:pPr>
      <w:r>
        <w:t>Objective:  11-1 Account for current liabilities of known amount</w:t>
      </w:r>
    </w:p>
    <w:p w14:paraId="422400BD" w14:textId="77777777" w:rsidR="00771E3C" w:rsidRDefault="009F0933">
      <w:pPr>
        <w:pStyle w:val="NormalText"/>
      </w:pPr>
      <w:r>
        <w:t>Knowledge Taxon:  Conceptual</w:t>
      </w:r>
    </w:p>
    <w:p w14:paraId="7A3D2FDE" w14:textId="77777777" w:rsidR="00771E3C" w:rsidRDefault="009F0933">
      <w:pPr>
        <w:pStyle w:val="NormalText"/>
      </w:pPr>
      <w:r>
        <w:t>Cognitive Taxon:  Understand</w:t>
      </w:r>
    </w:p>
    <w:p w14:paraId="1862565B" w14:textId="77777777" w:rsidR="00771E3C" w:rsidRDefault="00771E3C">
      <w:pPr>
        <w:pStyle w:val="NormalText"/>
      </w:pPr>
    </w:p>
    <w:p w14:paraId="21192A67" w14:textId="77777777" w:rsidR="00A43252" w:rsidRDefault="00A43252">
      <w:pPr>
        <w:rPr>
          <w:rFonts w:ascii="Palatino Linotype" w:hAnsi="Palatino Linotype" w:cs="Palatino Linotype"/>
          <w:color w:val="000000"/>
          <w:sz w:val="20"/>
          <w:szCs w:val="20"/>
        </w:rPr>
      </w:pPr>
      <w:r>
        <w:br w:type="page"/>
      </w:r>
    </w:p>
    <w:p w14:paraId="0F979A88" w14:textId="76EA99BF" w:rsidR="00771E3C" w:rsidRDefault="009F0933">
      <w:pPr>
        <w:pStyle w:val="NormalText"/>
      </w:pPr>
      <w:r>
        <w:lastRenderedPageBreak/>
        <w:t xml:space="preserve">56) All of the following are unearned revenues </w:t>
      </w:r>
      <w:r>
        <w:rPr>
          <w:i/>
          <w:iCs/>
        </w:rPr>
        <w:t>except</w:t>
      </w:r>
      <w:r>
        <w:t>:</w:t>
      </w:r>
    </w:p>
    <w:p w14:paraId="46101318" w14:textId="77777777" w:rsidR="00771E3C" w:rsidRDefault="009F0933">
      <w:pPr>
        <w:pStyle w:val="NormalText"/>
      </w:pPr>
      <w:r>
        <w:t>A) deferred revenues.</w:t>
      </w:r>
    </w:p>
    <w:p w14:paraId="71B968B1" w14:textId="77777777" w:rsidR="00771E3C" w:rsidRDefault="009F0933">
      <w:pPr>
        <w:pStyle w:val="NormalText"/>
      </w:pPr>
      <w:r>
        <w:t>B) accrued revenues.</w:t>
      </w:r>
    </w:p>
    <w:p w14:paraId="70F23A7F" w14:textId="77777777" w:rsidR="00771E3C" w:rsidRDefault="009F0933">
      <w:pPr>
        <w:pStyle w:val="NormalText"/>
      </w:pPr>
      <w:r>
        <w:t>C) revenues collected in advance.</w:t>
      </w:r>
    </w:p>
    <w:p w14:paraId="17BAFF11" w14:textId="77777777" w:rsidR="00771E3C" w:rsidRDefault="009F0933">
      <w:pPr>
        <w:pStyle w:val="NormalText"/>
      </w:pPr>
      <w:r>
        <w:t>D) customer prepayments.</w:t>
      </w:r>
    </w:p>
    <w:p w14:paraId="7BD7FC6C" w14:textId="77777777" w:rsidR="00771E3C" w:rsidRDefault="009F0933">
      <w:pPr>
        <w:pStyle w:val="NormalText"/>
      </w:pPr>
      <w:r>
        <w:t>Answer:  B</w:t>
      </w:r>
    </w:p>
    <w:p w14:paraId="27FBC5DB" w14:textId="3848B85F" w:rsidR="00771E3C" w:rsidRDefault="009F0933">
      <w:pPr>
        <w:pStyle w:val="NormalText"/>
      </w:pPr>
      <w:r>
        <w:t>Diff: 2    Type: MC</w:t>
      </w:r>
    </w:p>
    <w:p w14:paraId="00E21789" w14:textId="77777777" w:rsidR="00771E3C" w:rsidRDefault="009F0933">
      <w:pPr>
        <w:pStyle w:val="NormalText"/>
      </w:pPr>
      <w:r>
        <w:t>CPA Competency:  1.2.2 Evaluates treatment for routine transactions</w:t>
      </w:r>
    </w:p>
    <w:p w14:paraId="7CADA65A" w14:textId="77777777" w:rsidR="00771E3C" w:rsidRDefault="009F0933">
      <w:pPr>
        <w:pStyle w:val="NormalText"/>
      </w:pPr>
      <w:r>
        <w:t>Objective:  11-1 Account for current liabilities of known amount</w:t>
      </w:r>
    </w:p>
    <w:p w14:paraId="2CD3C4C2" w14:textId="77777777" w:rsidR="00771E3C" w:rsidRDefault="009F0933">
      <w:pPr>
        <w:pStyle w:val="NormalText"/>
      </w:pPr>
      <w:r>
        <w:t>Knowledge Taxon:  Conceptual</w:t>
      </w:r>
    </w:p>
    <w:p w14:paraId="53300172" w14:textId="77777777" w:rsidR="00771E3C" w:rsidRDefault="009F0933">
      <w:pPr>
        <w:pStyle w:val="NormalText"/>
      </w:pPr>
      <w:r>
        <w:t>Cognitive Taxon:  Understand</w:t>
      </w:r>
    </w:p>
    <w:p w14:paraId="73B44A61" w14:textId="77777777" w:rsidR="00771E3C" w:rsidRDefault="00771E3C">
      <w:pPr>
        <w:pStyle w:val="NormalText"/>
      </w:pPr>
    </w:p>
    <w:p w14:paraId="66964E84" w14:textId="77777777" w:rsidR="00771E3C" w:rsidRDefault="009F0933">
      <w:pPr>
        <w:pStyle w:val="NormalText"/>
      </w:pPr>
      <w:r>
        <w:t>57) Liabilities that exist but whose exact amount is NOT known must be:</w:t>
      </w:r>
    </w:p>
    <w:p w14:paraId="2F4F11B8" w14:textId="77777777" w:rsidR="00771E3C" w:rsidRDefault="009F0933">
      <w:pPr>
        <w:pStyle w:val="NormalText"/>
      </w:pPr>
      <w:r>
        <w:t>A) ignored.</w:t>
      </w:r>
    </w:p>
    <w:p w14:paraId="07678BAD" w14:textId="77777777" w:rsidR="00771E3C" w:rsidRDefault="009F0933">
      <w:pPr>
        <w:pStyle w:val="NormalText"/>
      </w:pPr>
      <w:r>
        <w:t>B) estimated.</w:t>
      </w:r>
    </w:p>
    <w:p w14:paraId="2A66186E" w14:textId="77777777" w:rsidR="00771E3C" w:rsidRDefault="009F0933">
      <w:pPr>
        <w:pStyle w:val="NormalText"/>
      </w:pPr>
      <w:r>
        <w:t>C) reported in the notes to the financial statements.</w:t>
      </w:r>
    </w:p>
    <w:p w14:paraId="29C410B9" w14:textId="77777777" w:rsidR="00771E3C" w:rsidRDefault="009F0933">
      <w:pPr>
        <w:pStyle w:val="NormalText"/>
      </w:pPr>
      <w:r>
        <w:t>D) treated as a contingent liability.</w:t>
      </w:r>
    </w:p>
    <w:p w14:paraId="61C25E19" w14:textId="77777777" w:rsidR="00771E3C" w:rsidRDefault="009F0933">
      <w:pPr>
        <w:pStyle w:val="NormalText"/>
      </w:pPr>
      <w:r>
        <w:t>Answer:  B</w:t>
      </w:r>
    </w:p>
    <w:p w14:paraId="78A0DD90" w14:textId="204B79B5" w:rsidR="00771E3C" w:rsidRDefault="009F0933">
      <w:pPr>
        <w:pStyle w:val="NormalText"/>
      </w:pPr>
      <w:r>
        <w:t>Diff: 2    Type: MC</w:t>
      </w:r>
    </w:p>
    <w:p w14:paraId="4E60E083" w14:textId="77777777" w:rsidR="00771E3C" w:rsidRDefault="009F0933">
      <w:pPr>
        <w:pStyle w:val="NormalText"/>
      </w:pPr>
      <w:r>
        <w:t>CPA Competency:  1.2.2 Evaluates treatment for routine transactions</w:t>
      </w:r>
    </w:p>
    <w:p w14:paraId="7591DD86" w14:textId="77777777" w:rsidR="00771E3C" w:rsidRDefault="009F0933">
      <w:pPr>
        <w:pStyle w:val="NormalText"/>
      </w:pPr>
      <w:r>
        <w:t>Objective:  11-1 Account for current liabilities of known amount</w:t>
      </w:r>
    </w:p>
    <w:p w14:paraId="77EC5902" w14:textId="77777777" w:rsidR="00771E3C" w:rsidRDefault="009F0933">
      <w:pPr>
        <w:pStyle w:val="NormalText"/>
      </w:pPr>
      <w:r>
        <w:t>Knowledge Taxon:  Factual</w:t>
      </w:r>
    </w:p>
    <w:p w14:paraId="411FA154" w14:textId="77777777" w:rsidR="00771E3C" w:rsidRDefault="009F0933">
      <w:pPr>
        <w:pStyle w:val="NormalText"/>
      </w:pPr>
      <w:r>
        <w:t>Cognitive Taxon:  Remember</w:t>
      </w:r>
    </w:p>
    <w:p w14:paraId="757CFA3D" w14:textId="77777777" w:rsidR="00771E3C" w:rsidRDefault="00771E3C">
      <w:pPr>
        <w:pStyle w:val="NormalText"/>
      </w:pPr>
    </w:p>
    <w:p w14:paraId="5698F77C" w14:textId="77777777" w:rsidR="00771E3C" w:rsidRDefault="009F0933">
      <w:pPr>
        <w:pStyle w:val="NormalText"/>
      </w:pPr>
      <w:r>
        <w:t>58) GST Tax Expense would appear:</w:t>
      </w:r>
    </w:p>
    <w:p w14:paraId="455B3DAB" w14:textId="77777777" w:rsidR="00771E3C" w:rsidRDefault="009F0933">
      <w:pPr>
        <w:pStyle w:val="NormalText"/>
      </w:pPr>
      <w:r>
        <w:t>A) on the balance sheet as a current liability.</w:t>
      </w:r>
    </w:p>
    <w:p w14:paraId="585998FE" w14:textId="77777777" w:rsidR="00771E3C" w:rsidRDefault="009F0933">
      <w:pPr>
        <w:pStyle w:val="NormalText"/>
      </w:pPr>
      <w:r>
        <w:t>B) on the income statement as an expense.</w:t>
      </w:r>
    </w:p>
    <w:p w14:paraId="004F3A3E" w14:textId="77777777" w:rsidR="00771E3C" w:rsidRDefault="009F0933">
      <w:pPr>
        <w:pStyle w:val="NormalText"/>
      </w:pPr>
      <w:r>
        <w:t>C) on the balance sheet as a long-term liability.</w:t>
      </w:r>
    </w:p>
    <w:p w14:paraId="7A7A1A90" w14:textId="77777777" w:rsidR="00771E3C" w:rsidRDefault="009F0933">
      <w:pPr>
        <w:pStyle w:val="NormalText"/>
      </w:pPr>
      <w:r>
        <w:t>D) There is no such account.</w:t>
      </w:r>
    </w:p>
    <w:p w14:paraId="3959EF70" w14:textId="77777777" w:rsidR="00771E3C" w:rsidRDefault="009F0933">
      <w:pPr>
        <w:pStyle w:val="NormalText"/>
      </w:pPr>
      <w:r>
        <w:t>Answer:  D</w:t>
      </w:r>
    </w:p>
    <w:p w14:paraId="4A437DEB" w14:textId="408F81E7" w:rsidR="00771E3C" w:rsidRDefault="009F0933">
      <w:pPr>
        <w:pStyle w:val="NormalText"/>
      </w:pPr>
      <w:r>
        <w:t>Diff: 2    Type: MC</w:t>
      </w:r>
    </w:p>
    <w:p w14:paraId="1A427F3C" w14:textId="77777777" w:rsidR="00771E3C" w:rsidRDefault="009F0933">
      <w:pPr>
        <w:pStyle w:val="NormalText"/>
      </w:pPr>
      <w:r>
        <w:t>CPA Competency:  1.2.2 Evaluates treatment for routine transactions</w:t>
      </w:r>
    </w:p>
    <w:p w14:paraId="0417D2A1" w14:textId="77777777" w:rsidR="00771E3C" w:rsidRDefault="009F0933">
      <w:pPr>
        <w:pStyle w:val="NormalText"/>
      </w:pPr>
      <w:r>
        <w:t>Objective:  11-1 Account for current liabilities of known amount</w:t>
      </w:r>
    </w:p>
    <w:p w14:paraId="20F815F3" w14:textId="77777777" w:rsidR="00771E3C" w:rsidRDefault="009F0933">
      <w:pPr>
        <w:pStyle w:val="NormalText"/>
      </w:pPr>
      <w:r>
        <w:t>Knowledge Taxon:  Factual</w:t>
      </w:r>
    </w:p>
    <w:p w14:paraId="686ECC3D" w14:textId="77777777" w:rsidR="00771E3C" w:rsidRDefault="009F0933">
      <w:pPr>
        <w:pStyle w:val="NormalText"/>
      </w:pPr>
      <w:r>
        <w:t>Cognitive Taxon:  Remember</w:t>
      </w:r>
    </w:p>
    <w:p w14:paraId="7D9E2C81" w14:textId="77777777" w:rsidR="00771E3C" w:rsidRDefault="00771E3C">
      <w:pPr>
        <w:pStyle w:val="NormalText"/>
      </w:pPr>
    </w:p>
    <w:p w14:paraId="08B5F12D" w14:textId="77777777" w:rsidR="00A43252" w:rsidRDefault="00A43252">
      <w:pPr>
        <w:rPr>
          <w:rFonts w:ascii="Palatino Linotype" w:hAnsi="Palatino Linotype" w:cs="Palatino Linotype"/>
          <w:b/>
          <w:bCs/>
          <w:color w:val="000000"/>
          <w:sz w:val="20"/>
          <w:szCs w:val="20"/>
        </w:rPr>
      </w:pPr>
      <w:r>
        <w:rPr>
          <w:b/>
          <w:bCs/>
        </w:rPr>
        <w:br w:type="page"/>
      </w:r>
    </w:p>
    <w:p w14:paraId="381E43BB" w14:textId="5D7C6830" w:rsidR="00771E3C" w:rsidRDefault="009F0933">
      <w:pPr>
        <w:pStyle w:val="NormalText"/>
      </w:pPr>
      <w:r>
        <w:rPr>
          <w:b/>
          <w:bCs/>
        </w:rPr>
        <w:lastRenderedPageBreak/>
        <w:t>Table 11-10</w:t>
      </w:r>
    </w:p>
    <w:p w14:paraId="7C1921F0" w14:textId="77777777" w:rsidR="00771E3C" w:rsidRDefault="00771E3C">
      <w:pPr>
        <w:pStyle w:val="NormalText"/>
      </w:pPr>
    </w:p>
    <w:p w14:paraId="6B37FF8D" w14:textId="77777777" w:rsidR="00771E3C" w:rsidRDefault="009F0933">
      <w:pPr>
        <w:pStyle w:val="NormalText"/>
      </w:pPr>
      <w:r>
        <w:t>Benny's Bagels operates in a province that has HST collected by the federal government at a rate of 12%. During the month of December 2023 Benny's Bagels purchased baking materials for $12,000; bought a new oven for $15,000; paid salaries of $14,000; and, had cash sales of $35,000.</w:t>
      </w:r>
    </w:p>
    <w:p w14:paraId="5E53BEBB" w14:textId="77777777" w:rsidR="00771E3C" w:rsidRDefault="00771E3C">
      <w:pPr>
        <w:pStyle w:val="NormalText"/>
      </w:pPr>
    </w:p>
    <w:p w14:paraId="4DC8E52C" w14:textId="77777777" w:rsidR="00771E3C" w:rsidRDefault="009F0933">
      <w:pPr>
        <w:pStyle w:val="NormalText"/>
      </w:pPr>
      <w:r>
        <w:t>59) Refer to Table 11-10. What is the correct journal entry to record the payments made during December that require HST?</w:t>
      </w:r>
    </w:p>
    <w:p w14:paraId="2F0CAFA3" w14:textId="77777777" w:rsidR="00771E3C" w:rsidRDefault="009F0933">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1877FE10"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4BAD436" w14:textId="77777777" w:rsidR="00771E3C" w:rsidRDefault="009F0933">
            <w:pPr>
              <w:pStyle w:val="NormalText"/>
            </w:pPr>
            <w:r>
              <w:t>Inventory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6BE6D8" w14:textId="77777777" w:rsidR="00771E3C" w:rsidRDefault="009F0933">
            <w:pPr>
              <w:pStyle w:val="NormalText"/>
              <w:jc w:val="right"/>
            </w:pPr>
            <w:r>
              <w:t>12,000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83D464" w14:textId="77777777" w:rsidR="00771E3C" w:rsidRDefault="00771E3C">
            <w:pPr>
              <w:pStyle w:val="NormalText"/>
            </w:pPr>
          </w:p>
        </w:tc>
      </w:tr>
      <w:tr w:rsidR="00771E3C" w14:paraId="23605309"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E5A577F" w14:textId="77777777" w:rsidR="00771E3C" w:rsidRDefault="009F0933">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DB7900" w14:textId="77777777" w:rsidR="00771E3C" w:rsidRDefault="009F0933">
            <w:pPr>
              <w:pStyle w:val="NormalText"/>
              <w:jc w:val="right"/>
            </w:pPr>
            <w:r>
              <w:t>15,000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BDFB59" w14:textId="77777777" w:rsidR="00771E3C" w:rsidRDefault="00771E3C">
            <w:pPr>
              <w:pStyle w:val="NormalText"/>
            </w:pPr>
          </w:p>
        </w:tc>
      </w:tr>
      <w:tr w:rsidR="00771E3C" w14:paraId="32046BD8"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15E419B" w14:textId="77777777" w:rsidR="00771E3C" w:rsidRDefault="009F0933">
            <w:pPr>
              <w:pStyle w:val="NormalText"/>
            </w:pPr>
            <w:r>
              <w:t>Salaries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07C022" w14:textId="77777777" w:rsidR="00771E3C" w:rsidRDefault="009F0933">
            <w:pPr>
              <w:pStyle w:val="NormalText"/>
              <w:jc w:val="right"/>
            </w:pPr>
            <w:r>
              <w:t>14,000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C62B69D" w14:textId="77777777" w:rsidR="00771E3C" w:rsidRDefault="00771E3C">
            <w:pPr>
              <w:pStyle w:val="NormalText"/>
            </w:pPr>
          </w:p>
        </w:tc>
      </w:tr>
      <w:tr w:rsidR="00771E3C" w14:paraId="7D7933B7"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EAA09E5" w14:textId="77777777" w:rsidR="00771E3C" w:rsidRDefault="009F0933">
            <w:pPr>
              <w:pStyle w:val="NormalText"/>
            </w:pPr>
            <w:r>
              <w:t>HST recoverable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4A7A86" w14:textId="77777777" w:rsidR="00771E3C" w:rsidRDefault="009F0933">
            <w:pPr>
              <w:pStyle w:val="NormalText"/>
              <w:jc w:val="right"/>
            </w:pPr>
            <w:r>
              <w:t>4,920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04B228D" w14:textId="77777777" w:rsidR="00771E3C" w:rsidRDefault="00771E3C">
            <w:pPr>
              <w:pStyle w:val="NormalText"/>
            </w:pPr>
          </w:p>
        </w:tc>
      </w:tr>
      <w:tr w:rsidR="00771E3C" w14:paraId="744C3B72"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DC1F209"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6F152C"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48BDA8E" w14:textId="77777777" w:rsidR="00771E3C" w:rsidRDefault="009F0933">
            <w:pPr>
              <w:pStyle w:val="NormalText"/>
              <w:jc w:val="right"/>
            </w:pPr>
            <w:r>
              <w:t>45,920</w:t>
            </w:r>
          </w:p>
        </w:tc>
      </w:tr>
    </w:tbl>
    <w:p w14:paraId="2B9177A8" w14:textId="77777777" w:rsidR="00771E3C" w:rsidRDefault="00771E3C">
      <w:pPr>
        <w:pStyle w:val="NormalText"/>
      </w:pPr>
    </w:p>
    <w:p w14:paraId="06A82999" w14:textId="77777777" w:rsidR="00771E3C" w:rsidRDefault="009F0933">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72051B12"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C508395" w14:textId="77777777" w:rsidR="00771E3C" w:rsidRDefault="009F0933">
            <w:pPr>
              <w:pStyle w:val="NormalText"/>
            </w:pPr>
            <w:r>
              <w:t>Inventory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D4E364" w14:textId="77777777" w:rsidR="00771E3C" w:rsidRDefault="009F0933">
            <w:pPr>
              <w:pStyle w:val="NormalText"/>
              <w:jc w:val="right"/>
            </w:pPr>
            <w:r>
              <w:t>12,000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243B55" w14:textId="77777777" w:rsidR="00771E3C" w:rsidRDefault="00771E3C">
            <w:pPr>
              <w:pStyle w:val="NormalText"/>
            </w:pPr>
          </w:p>
        </w:tc>
      </w:tr>
      <w:tr w:rsidR="00771E3C" w14:paraId="5E112FF8"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8EC70A8" w14:textId="77777777" w:rsidR="00771E3C" w:rsidRDefault="009F0933">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AAC542" w14:textId="77777777" w:rsidR="00771E3C" w:rsidRDefault="009F0933">
            <w:pPr>
              <w:pStyle w:val="NormalText"/>
              <w:jc w:val="right"/>
            </w:pPr>
            <w:r>
              <w:t>15,000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F5E41D9" w14:textId="77777777" w:rsidR="00771E3C" w:rsidRDefault="00771E3C">
            <w:pPr>
              <w:pStyle w:val="NormalText"/>
            </w:pPr>
          </w:p>
        </w:tc>
      </w:tr>
      <w:tr w:rsidR="00771E3C" w14:paraId="42CB81E2"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46A2CF6" w14:textId="77777777" w:rsidR="00771E3C" w:rsidRDefault="009F0933">
            <w:pPr>
              <w:pStyle w:val="NormalText"/>
            </w:pPr>
            <w:r>
              <w:t>HST recoverable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4BBA7A" w14:textId="77777777" w:rsidR="00771E3C" w:rsidRDefault="009F0933">
            <w:pPr>
              <w:pStyle w:val="NormalText"/>
              <w:jc w:val="right"/>
            </w:pPr>
            <w:r>
              <w:t>3,240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C3D9D61" w14:textId="77777777" w:rsidR="00771E3C" w:rsidRDefault="00771E3C">
            <w:pPr>
              <w:pStyle w:val="NormalText"/>
            </w:pPr>
          </w:p>
        </w:tc>
      </w:tr>
      <w:tr w:rsidR="00771E3C" w14:paraId="76386767"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442874E"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4D8AC2"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D122FF" w14:textId="77777777" w:rsidR="00771E3C" w:rsidRDefault="009F0933">
            <w:pPr>
              <w:pStyle w:val="NormalText"/>
              <w:jc w:val="right"/>
            </w:pPr>
            <w:r>
              <w:t>30,240</w:t>
            </w:r>
          </w:p>
        </w:tc>
      </w:tr>
    </w:tbl>
    <w:p w14:paraId="6CE3C14B" w14:textId="77777777" w:rsidR="00771E3C" w:rsidRDefault="00771E3C">
      <w:pPr>
        <w:pStyle w:val="NormalText"/>
      </w:pPr>
    </w:p>
    <w:p w14:paraId="787B4338" w14:textId="77777777" w:rsidR="00771E3C" w:rsidRDefault="009F0933">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591B594A"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BCEA79E" w14:textId="77777777" w:rsidR="00771E3C" w:rsidRDefault="009F0933">
            <w:pPr>
              <w:pStyle w:val="NormalText"/>
            </w:pPr>
            <w:r>
              <w:t>Inventory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011E02" w14:textId="77777777" w:rsidR="00771E3C" w:rsidRDefault="009F0933">
            <w:pPr>
              <w:pStyle w:val="NormalText"/>
              <w:jc w:val="right"/>
            </w:pPr>
            <w:r>
              <w:t>12,000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E902BF" w14:textId="77777777" w:rsidR="00771E3C" w:rsidRDefault="00771E3C">
            <w:pPr>
              <w:pStyle w:val="NormalText"/>
            </w:pPr>
          </w:p>
        </w:tc>
      </w:tr>
      <w:tr w:rsidR="00771E3C" w14:paraId="6FDD26B3"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93D4820" w14:textId="77777777" w:rsidR="00771E3C" w:rsidRDefault="009F0933">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F0497BE" w14:textId="77777777" w:rsidR="00771E3C" w:rsidRDefault="009F0933">
            <w:pPr>
              <w:pStyle w:val="NormalText"/>
              <w:jc w:val="right"/>
            </w:pPr>
            <w:r>
              <w:t>15,000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3E1CA1" w14:textId="77777777" w:rsidR="00771E3C" w:rsidRDefault="00771E3C">
            <w:pPr>
              <w:pStyle w:val="NormalText"/>
            </w:pPr>
          </w:p>
        </w:tc>
      </w:tr>
      <w:tr w:rsidR="00771E3C" w14:paraId="52370403"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222958B" w14:textId="77777777" w:rsidR="00771E3C" w:rsidRDefault="009F0933">
            <w:pPr>
              <w:pStyle w:val="NormalText"/>
            </w:pPr>
            <w:r>
              <w:t>HST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CFBA5B" w14:textId="77777777" w:rsidR="00771E3C" w:rsidRDefault="009F0933">
            <w:pPr>
              <w:pStyle w:val="NormalText"/>
              <w:jc w:val="right"/>
            </w:pPr>
            <w:r>
              <w:t>3,240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2D0C20" w14:textId="77777777" w:rsidR="00771E3C" w:rsidRDefault="00771E3C">
            <w:pPr>
              <w:pStyle w:val="NormalText"/>
            </w:pPr>
          </w:p>
        </w:tc>
      </w:tr>
      <w:tr w:rsidR="00771E3C" w14:paraId="548FFC65"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3A1BF82"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F3C9E98"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9CE1D2" w14:textId="77777777" w:rsidR="00771E3C" w:rsidRDefault="009F0933">
            <w:pPr>
              <w:pStyle w:val="NormalText"/>
              <w:jc w:val="right"/>
            </w:pPr>
            <w:r>
              <w:t>30,240</w:t>
            </w:r>
          </w:p>
        </w:tc>
      </w:tr>
    </w:tbl>
    <w:p w14:paraId="32D296FE" w14:textId="77777777" w:rsidR="00771E3C" w:rsidRDefault="00771E3C">
      <w:pPr>
        <w:pStyle w:val="NormalText"/>
      </w:pPr>
    </w:p>
    <w:p w14:paraId="53F7621E" w14:textId="77777777" w:rsidR="00771E3C" w:rsidRDefault="009F0933">
      <w:pPr>
        <w:pStyle w:val="NormalText"/>
      </w:pPr>
      <w:r>
        <w:t xml:space="preserve">D)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7010ABDA"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47BFC8D" w14:textId="77777777" w:rsidR="00771E3C" w:rsidRDefault="009F0933">
            <w:pPr>
              <w:pStyle w:val="NormalText"/>
            </w:pPr>
            <w:r>
              <w:t>Inventory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949D64" w14:textId="77777777" w:rsidR="00771E3C" w:rsidRDefault="009F0933">
            <w:pPr>
              <w:pStyle w:val="NormalText"/>
              <w:jc w:val="right"/>
            </w:pPr>
            <w:r>
              <w:t>12,000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66DBF1" w14:textId="77777777" w:rsidR="00771E3C" w:rsidRDefault="00771E3C">
            <w:pPr>
              <w:pStyle w:val="NormalText"/>
            </w:pPr>
          </w:p>
        </w:tc>
      </w:tr>
      <w:tr w:rsidR="00771E3C" w14:paraId="7115BA9D"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A9DBB56" w14:textId="77777777" w:rsidR="00771E3C" w:rsidRDefault="009F0933">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028B6E0" w14:textId="77777777" w:rsidR="00771E3C" w:rsidRDefault="009F0933">
            <w:pPr>
              <w:pStyle w:val="NormalText"/>
              <w:jc w:val="right"/>
            </w:pPr>
            <w:r>
              <w:t>15,000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FC60AD" w14:textId="77777777" w:rsidR="00771E3C" w:rsidRDefault="00771E3C">
            <w:pPr>
              <w:pStyle w:val="NormalText"/>
            </w:pPr>
          </w:p>
        </w:tc>
      </w:tr>
      <w:tr w:rsidR="00771E3C" w14:paraId="3A31FCB0"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9A51D35" w14:textId="77777777" w:rsidR="00771E3C" w:rsidRDefault="009F0933">
            <w:pPr>
              <w:pStyle w:val="NormalText"/>
            </w:pPr>
            <w:r>
              <w:t>Salaries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5E63F9" w14:textId="77777777" w:rsidR="00771E3C" w:rsidRDefault="009F0933">
            <w:pPr>
              <w:pStyle w:val="NormalText"/>
              <w:jc w:val="right"/>
            </w:pPr>
            <w:r>
              <w:t>14,000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62E52FA" w14:textId="77777777" w:rsidR="00771E3C" w:rsidRDefault="00771E3C">
            <w:pPr>
              <w:pStyle w:val="NormalText"/>
            </w:pPr>
          </w:p>
        </w:tc>
      </w:tr>
      <w:tr w:rsidR="00771E3C" w14:paraId="72458E12"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AB7CACC"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EBCC4C"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C0977CB" w14:textId="77777777" w:rsidR="00771E3C" w:rsidRDefault="009F0933">
            <w:pPr>
              <w:pStyle w:val="NormalText"/>
              <w:jc w:val="right"/>
            </w:pPr>
            <w:r>
              <w:t>41,000</w:t>
            </w:r>
          </w:p>
        </w:tc>
      </w:tr>
    </w:tbl>
    <w:p w14:paraId="716834E2" w14:textId="77777777" w:rsidR="00771E3C" w:rsidRDefault="00771E3C">
      <w:pPr>
        <w:pStyle w:val="NormalText"/>
      </w:pPr>
    </w:p>
    <w:p w14:paraId="45C1B51E" w14:textId="77777777" w:rsidR="00771E3C" w:rsidRDefault="009F0933">
      <w:pPr>
        <w:pStyle w:val="NormalText"/>
      </w:pPr>
      <w:r>
        <w:t>Answer:  B</w:t>
      </w:r>
    </w:p>
    <w:p w14:paraId="334E12D8" w14:textId="67B696C3" w:rsidR="00771E3C" w:rsidRDefault="009F0933">
      <w:pPr>
        <w:pStyle w:val="NormalText"/>
      </w:pPr>
      <w:r>
        <w:t>Diff: 2    Type: MC</w:t>
      </w:r>
    </w:p>
    <w:p w14:paraId="5535C53B" w14:textId="77777777" w:rsidR="00771E3C" w:rsidRDefault="009F0933">
      <w:pPr>
        <w:pStyle w:val="NormalText"/>
      </w:pPr>
      <w:r>
        <w:t>CPA Competency:  1.2.2 Evaluates treatment for routine transactions</w:t>
      </w:r>
    </w:p>
    <w:p w14:paraId="0ADC3D55" w14:textId="77777777" w:rsidR="00771E3C" w:rsidRDefault="009F0933">
      <w:pPr>
        <w:pStyle w:val="NormalText"/>
      </w:pPr>
      <w:r>
        <w:t>Objective:  11-1 Account for current liabilities of known amount</w:t>
      </w:r>
    </w:p>
    <w:p w14:paraId="3E2991A3" w14:textId="77777777" w:rsidR="00771E3C" w:rsidRDefault="009F0933">
      <w:pPr>
        <w:pStyle w:val="NormalText"/>
      </w:pPr>
      <w:r>
        <w:t>Knowledge Taxon:  Conceptual</w:t>
      </w:r>
    </w:p>
    <w:p w14:paraId="5BC4F70D" w14:textId="77777777" w:rsidR="00771E3C" w:rsidRDefault="009F0933">
      <w:pPr>
        <w:pStyle w:val="NormalText"/>
      </w:pPr>
      <w:r>
        <w:t>Cognitive Taxon:  Understand</w:t>
      </w:r>
    </w:p>
    <w:p w14:paraId="2E468996" w14:textId="77777777" w:rsidR="00771E3C" w:rsidRDefault="00771E3C">
      <w:pPr>
        <w:pStyle w:val="NormalText"/>
      </w:pPr>
    </w:p>
    <w:p w14:paraId="4E4AE4FE" w14:textId="77777777" w:rsidR="00A43252" w:rsidRDefault="00A43252">
      <w:pPr>
        <w:rPr>
          <w:rFonts w:ascii="Palatino Linotype" w:hAnsi="Palatino Linotype" w:cs="Palatino Linotype"/>
          <w:color w:val="000000"/>
          <w:sz w:val="20"/>
          <w:szCs w:val="20"/>
        </w:rPr>
      </w:pPr>
      <w:r>
        <w:br w:type="page"/>
      </w:r>
    </w:p>
    <w:p w14:paraId="63190D7E" w14:textId="46F208DD" w:rsidR="00771E3C" w:rsidRDefault="009F0933">
      <w:pPr>
        <w:pStyle w:val="NormalText"/>
      </w:pPr>
      <w:r>
        <w:lastRenderedPageBreak/>
        <w:t>60) Refer to Table 11-10. What is the correct journal entry to record the sales made during December?</w:t>
      </w:r>
    </w:p>
    <w:p w14:paraId="532777FC" w14:textId="77777777" w:rsidR="00771E3C" w:rsidRDefault="009F0933">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27DB897B"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C32D6E4" w14:textId="77777777" w:rsidR="00771E3C" w:rsidRDefault="009F0933">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6AA239" w14:textId="77777777" w:rsidR="00771E3C" w:rsidRDefault="009F0933">
            <w:pPr>
              <w:pStyle w:val="NormalText"/>
              <w:jc w:val="right"/>
            </w:pPr>
            <w:r>
              <w:t>35,000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DE43CA" w14:textId="77777777" w:rsidR="00771E3C" w:rsidRDefault="00771E3C">
            <w:pPr>
              <w:pStyle w:val="NormalText"/>
            </w:pPr>
          </w:p>
        </w:tc>
      </w:tr>
      <w:tr w:rsidR="00771E3C" w14:paraId="5A28F810"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C35F925" w14:textId="77777777" w:rsidR="00771E3C" w:rsidRDefault="009F0933">
            <w:pPr>
              <w:pStyle w:val="NormalText"/>
            </w:pPr>
            <w:r>
              <w:t xml:space="preserve">          HST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DA3C288"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6A96D2" w14:textId="77777777" w:rsidR="00771E3C" w:rsidRDefault="009F0933">
            <w:pPr>
              <w:pStyle w:val="NormalText"/>
              <w:jc w:val="right"/>
            </w:pPr>
            <w:r>
              <w:t>4,200</w:t>
            </w:r>
          </w:p>
        </w:tc>
      </w:tr>
      <w:tr w:rsidR="00771E3C" w14:paraId="20E9A80F"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0C16EBA" w14:textId="77777777" w:rsidR="00771E3C" w:rsidRDefault="009F0933">
            <w:pPr>
              <w:pStyle w:val="NormalText"/>
            </w:pPr>
            <w:r>
              <w:t xml:space="preserve">          Sales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C1CB82"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A91077" w14:textId="77777777" w:rsidR="00771E3C" w:rsidRDefault="009F0933">
            <w:pPr>
              <w:pStyle w:val="NormalText"/>
              <w:jc w:val="right"/>
            </w:pPr>
            <w:r>
              <w:t>30,800</w:t>
            </w:r>
          </w:p>
        </w:tc>
      </w:tr>
    </w:tbl>
    <w:p w14:paraId="3EE1009F" w14:textId="77777777" w:rsidR="00771E3C" w:rsidRDefault="00771E3C">
      <w:pPr>
        <w:pStyle w:val="NormalText"/>
      </w:pPr>
    </w:p>
    <w:p w14:paraId="58E19DF1" w14:textId="77777777" w:rsidR="00771E3C" w:rsidRDefault="009F0933">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045C2B4F"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274F9A5" w14:textId="77777777" w:rsidR="00771E3C" w:rsidRDefault="009F0933">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C9A19A4" w14:textId="77777777" w:rsidR="00771E3C" w:rsidRDefault="009F0933">
            <w:pPr>
              <w:pStyle w:val="NormalText"/>
              <w:jc w:val="right"/>
            </w:pPr>
            <w:r>
              <w:t>35,000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D6753A" w14:textId="77777777" w:rsidR="00771E3C" w:rsidRDefault="00771E3C">
            <w:pPr>
              <w:pStyle w:val="NormalText"/>
            </w:pPr>
          </w:p>
        </w:tc>
      </w:tr>
      <w:tr w:rsidR="00771E3C" w14:paraId="61BDE6EF"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EF62547" w14:textId="77777777" w:rsidR="00771E3C" w:rsidRDefault="009F0933">
            <w:pPr>
              <w:pStyle w:val="NormalText"/>
            </w:pPr>
            <w:r>
              <w:t xml:space="preserve">          Sales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400FBBF"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C697E4" w14:textId="77777777" w:rsidR="00771E3C" w:rsidRDefault="009F0933">
            <w:pPr>
              <w:pStyle w:val="NormalText"/>
              <w:jc w:val="right"/>
            </w:pPr>
            <w:r>
              <w:t>35,000</w:t>
            </w:r>
          </w:p>
        </w:tc>
      </w:tr>
    </w:tbl>
    <w:p w14:paraId="4D51483F" w14:textId="77777777" w:rsidR="00771E3C" w:rsidRDefault="00771E3C">
      <w:pPr>
        <w:pStyle w:val="NormalText"/>
      </w:pPr>
    </w:p>
    <w:p w14:paraId="424D8888" w14:textId="77777777" w:rsidR="00771E3C" w:rsidRDefault="009F0933">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17CC9EEE"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37B959C" w14:textId="77777777" w:rsidR="00771E3C" w:rsidRDefault="009F0933">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275119" w14:textId="77777777" w:rsidR="00771E3C" w:rsidRDefault="009F0933">
            <w:pPr>
              <w:pStyle w:val="NormalText"/>
              <w:jc w:val="right"/>
            </w:pPr>
            <w:r>
              <w:t>35,000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A5EF43D" w14:textId="77777777" w:rsidR="00771E3C" w:rsidRDefault="00771E3C">
            <w:pPr>
              <w:pStyle w:val="NormalText"/>
            </w:pPr>
          </w:p>
        </w:tc>
      </w:tr>
      <w:tr w:rsidR="00771E3C" w14:paraId="13D01292"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FF9D0FA" w14:textId="77777777" w:rsidR="00771E3C" w:rsidRDefault="009F0933">
            <w:pPr>
              <w:pStyle w:val="NormalText"/>
            </w:pPr>
            <w:r>
              <w:t>HST recoverable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D2C95B" w14:textId="77777777" w:rsidR="00771E3C" w:rsidRDefault="009F0933">
            <w:pPr>
              <w:pStyle w:val="NormalText"/>
              <w:jc w:val="right"/>
            </w:pPr>
            <w:r>
              <w:t>4,200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A838D4A" w14:textId="77777777" w:rsidR="00771E3C" w:rsidRDefault="00771E3C">
            <w:pPr>
              <w:pStyle w:val="NormalText"/>
              <w:jc w:val="right"/>
            </w:pPr>
          </w:p>
        </w:tc>
      </w:tr>
      <w:tr w:rsidR="00771E3C" w14:paraId="798BD8B6"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06537D8" w14:textId="77777777" w:rsidR="00771E3C" w:rsidRDefault="009F0933">
            <w:pPr>
              <w:pStyle w:val="NormalText"/>
            </w:pPr>
            <w:r>
              <w:t xml:space="preserve">          Sales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1C13EA"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34C58E" w14:textId="77777777" w:rsidR="00771E3C" w:rsidRDefault="009F0933">
            <w:pPr>
              <w:pStyle w:val="NormalText"/>
              <w:jc w:val="right"/>
            </w:pPr>
            <w:r>
              <w:t>39,200</w:t>
            </w:r>
          </w:p>
        </w:tc>
      </w:tr>
    </w:tbl>
    <w:p w14:paraId="0505AF56" w14:textId="77777777" w:rsidR="00771E3C" w:rsidRDefault="00771E3C">
      <w:pPr>
        <w:pStyle w:val="NormalText"/>
      </w:pPr>
    </w:p>
    <w:p w14:paraId="46243B67" w14:textId="77777777" w:rsidR="00771E3C" w:rsidRDefault="009F0933">
      <w:pPr>
        <w:pStyle w:val="NormalText"/>
      </w:pPr>
      <w:r>
        <w:t xml:space="preserve">D)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5FECD0F2"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707AAFE" w14:textId="77777777" w:rsidR="00771E3C" w:rsidRDefault="009F0933">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37C489" w14:textId="77777777" w:rsidR="00771E3C" w:rsidRDefault="009F0933">
            <w:pPr>
              <w:pStyle w:val="NormalText"/>
              <w:jc w:val="right"/>
            </w:pPr>
            <w:r>
              <w:t>39,200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7BBC20" w14:textId="77777777" w:rsidR="00771E3C" w:rsidRDefault="00771E3C">
            <w:pPr>
              <w:pStyle w:val="NormalText"/>
            </w:pPr>
          </w:p>
        </w:tc>
      </w:tr>
      <w:tr w:rsidR="00771E3C" w14:paraId="5A103023"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B18AC09" w14:textId="77777777" w:rsidR="00771E3C" w:rsidRDefault="009F0933">
            <w:pPr>
              <w:pStyle w:val="NormalText"/>
            </w:pPr>
            <w:r>
              <w:t xml:space="preserve">          HST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8C90C4"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9A6B38" w14:textId="77777777" w:rsidR="00771E3C" w:rsidRDefault="009F0933">
            <w:pPr>
              <w:pStyle w:val="NormalText"/>
              <w:jc w:val="right"/>
            </w:pPr>
            <w:r>
              <w:t>4,200</w:t>
            </w:r>
          </w:p>
        </w:tc>
      </w:tr>
      <w:tr w:rsidR="00771E3C" w14:paraId="558EE36C"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A13A507" w14:textId="77777777" w:rsidR="00771E3C" w:rsidRDefault="009F0933">
            <w:pPr>
              <w:pStyle w:val="NormalText"/>
            </w:pPr>
            <w:r>
              <w:t xml:space="preserve">          Sales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AED01E"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72C8D2" w14:textId="77777777" w:rsidR="00771E3C" w:rsidRDefault="009F0933">
            <w:pPr>
              <w:pStyle w:val="NormalText"/>
              <w:jc w:val="right"/>
            </w:pPr>
            <w:r>
              <w:t>35,000</w:t>
            </w:r>
          </w:p>
        </w:tc>
      </w:tr>
    </w:tbl>
    <w:p w14:paraId="65B79CD8" w14:textId="77777777" w:rsidR="00771E3C" w:rsidRDefault="00771E3C">
      <w:pPr>
        <w:pStyle w:val="NormalText"/>
      </w:pPr>
    </w:p>
    <w:p w14:paraId="5008F8EA" w14:textId="77777777" w:rsidR="00771E3C" w:rsidRDefault="009F0933">
      <w:pPr>
        <w:pStyle w:val="NormalText"/>
      </w:pPr>
      <w:r>
        <w:t>Answer:  D</w:t>
      </w:r>
    </w:p>
    <w:p w14:paraId="0341F8CF" w14:textId="5DF00C7A" w:rsidR="00771E3C" w:rsidRDefault="009F0933">
      <w:pPr>
        <w:pStyle w:val="NormalText"/>
      </w:pPr>
      <w:r>
        <w:t>Diff: 2    Type: MC</w:t>
      </w:r>
    </w:p>
    <w:p w14:paraId="14F2E1D6" w14:textId="77777777" w:rsidR="00771E3C" w:rsidRDefault="009F0933">
      <w:pPr>
        <w:pStyle w:val="NormalText"/>
      </w:pPr>
      <w:r>
        <w:t>CPA Competency:  1.2.2 Evaluates treatment for routine transactions</w:t>
      </w:r>
    </w:p>
    <w:p w14:paraId="44CE90E8" w14:textId="77777777" w:rsidR="00771E3C" w:rsidRDefault="009F0933">
      <w:pPr>
        <w:pStyle w:val="NormalText"/>
      </w:pPr>
      <w:r>
        <w:t>Objective:  11-1 Account for current liabilities of known amount</w:t>
      </w:r>
    </w:p>
    <w:p w14:paraId="4399EDAC" w14:textId="77777777" w:rsidR="00771E3C" w:rsidRDefault="009F0933">
      <w:pPr>
        <w:pStyle w:val="NormalText"/>
      </w:pPr>
      <w:r>
        <w:t>Knowledge Taxon:  Conceptual</w:t>
      </w:r>
    </w:p>
    <w:p w14:paraId="033FADB7" w14:textId="77777777" w:rsidR="00771E3C" w:rsidRDefault="009F0933">
      <w:pPr>
        <w:pStyle w:val="NormalText"/>
      </w:pPr>
      <w:r>
        <w:t>Cognitive Taxon:  Understand</w:t>
      </w:r>
    </w:p>
    <w:p w14:paraId="3CF7EADF" w14:textId="77777777" w:rsidR="00771E3C" w:rsidRDefault="00771E3C">
      <w:pPr>
        <w:pStyle w:val="NormalText"/>
      </w:pPr>
    </w:p>
    <w:p w14:paraId="6DD708E4" w14:textId="77777777" w:rsidR="00A43252" w:rsidRDefault="00A43252">
      <w:pPr>
        <w:rPr>
          <w:rFonts w:ascii="Palatino Linotype" w:hAnsi="Palatino Linotype" w:cs="Palatino Linotype"/>
          <w:color w:val="000000"/>
          <w:sz w:val="20"/>
          <w:szCs w:val="20"/>
        </w:rPr>
      </w:pPr>
      <w:r>
        <w:br w:type="page"/>
      </w:r>
    </w:p>
    <w:p w14:paraId="0DFA38FF" w14:textId="2A3FD4E4" w:rsidR="00771E3C" w:rsidRDefault="009F0933">
      <w:pPr>
        <w:pStyle w:val="NormalText"/>
      </w:pPr>
      <w:r>
        <w:lastRenderedPageBreak/>
        <w:t>61) Refer to Table 11-10. What is the correct journal entry to record the payment of the HST amount owing at the end of December?</w:t>
      </w:r>
    </w:p>
    <w:p w14:paraId="536939CB" w14:textId="77777777" w:rsidR="00771E3C" w:rsidRDefault="009F0933">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2520"/>
        <w:gridCol w:w="1080"/>
        <w:gridCol w:w="1080"/>
      </w:tblGrid>
      <w:tr w:rsidR="00771E3C" w14:paraId="3D3F916A" w14:textId="77777777">
        <w:tc>
          <w:tcPr>
            <w:tcW w:w="25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6DB1291" w14:textId="77777777" w:rsidR="00771E3C" w:rsidRDefault="009F0933">
            <w:pPr>
              <w:pStyle w:val="NormalText"/>
            </w:pPr>
            <w:r>
              <w:t>HST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63F4C8" w14:textId="77777777" w:rsidR="00771E3C" w:rsidRDefault="009F0933">
            <w:pPr>
              <w:pStyle w:val="NormalText"/>
              <w:jc w:val="right"/>
            </w:pPr>
            <w:r>
              <w:t>4,200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B267A9" w14:textId="77777777" w:rsidR="00771E3C" w:rsidRDefault="00771E3C">
            <w:pPr>
              <w:pStyle w:val="NormalText"/>
            </w:pPr>
          </w:p>
        </w:tc>
      </w:tr>
      <w:tr w:rsidR="00771E3C" w14:paraId="21D32D2E" w14:textId="77777777">
        <w:tc>
          <w:tcPr>
            <w:tcW w:w="25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ABA733D" w14:textId="77777777" w:rsidR="00771E3C" w:rsidRDefault="009F0933">
            <w:pPr>
              <w:pStyle w:val="NormalText"/>
            </w:pPr>
            <w:r>
              <w:t xml:space="preserve">          HST recoverable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E3BBEE"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AD9252" w14:textId="77777777" w:rsidR="00771E3C" w:rsidRDefault="009F0933">
            <w:pPr>
              <w:pStyle w:val="NormalText"/>
              <w:jc w:val="right"/>
            </w:pPr>
            <w:r>
              <w:t>3,240</w:t>
            </w:r>
          </w:p>
        </w:tc>
      </w:tr>
      <w:tr w:rsidR="00771E3C" w14:paraId="29F349ED" w14:textId="77777777">
        <w:tc>
          <w:tcPr>
            <w:tcW w:w="25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D790BF0"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CBC1F0"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DC0688" w14:textId="77777777" w:rsidR="00771E3C" w:rsidRDefault="009F0933">
            <w:pPr>
              <w:pStyle w:val="NormalText"/>
              <w:jc w:val="right"/>
            </w:pPr>
            <w:r>
              <w:t>960</w:t>
            </w:r>
          </w:p>
        </w:tc>
      </w:tr>
    </w:tbl>
    <w:p w14:paraId="7567DD9D" w14:textId="77777777" w:rsidR="00771E3C" w:rsidRDefault="00771E3C">
      <w:pPr>
        <w:pStyle w:val="NormalText"/>
      </w:pPr>
    </w:p>
    <w:p w14:paraId="2CADCC0B" w14:textId="77777777" w:rsidR="00771E3C" w:rsidRDefault="009F0933">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2520"/>
        <w:gridCol w:w="1080"/>
        <w:gridCol w:w="1080"/>
      </w:tblGrid>
      <w:tr w:rsidR="00771E3C" w14:paraId="77410F09" w14:textId="77777777">
        <w:tc>
          <w:tcPr>
            <w:tcW w:w="25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2798D27" w14:textId="77777777" w:rsidR="00771E3C" w:rsidRDefault="009F0933">
            <w:pPr>
              <w:pStyle w:val="NormalText"/>
            </w:pPr>
            <w:r>
              <w:t>HST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28CBC3" w14:textId="77777777" w:rsidR="00771E3C" w:rsidRDefault="009F0933">
            <w:pPr>
              <w:pStyle w:val="NormalText"/>
              <w:jc w:val="right"/>
            </w:pPr>
            <w:r>
              <w:t>4,200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41DD354" w14:textId="77777777" w:rsidR="00771E3C" w:rsidRDefault="00771E3C">
            <w:pPr>
              <w:pStyle w:val="NormalText"/>
            </w:pPr>
          </w:p>
        </w:tc>
      </w:tr>
      <w:tr w:rsidR="00771E3C" w14:paraId="5C4704EC" w14:textId="77777777">
        <w:tc>
          <w:tcPr>
            <w:tcW w:w="25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5EABE17" w14:textId="77777777" w:rsidR="00771E3C" w:rsidRDefault="009F0933">
            <w:pPr>
              <w:pStyle w:val="NormalText"/>
            </w:pPr>
            <w:r>
              <w:t>HST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98B2888" w14:textId="77777777" w:rsidR="00771E3C" w:rsidRDefault="009F0933">
            <w:pPr>
              <w:pStyle w:val="NormalText"/>
              <w:jc w:val="right"/>
            </w:pPr>
            <w:r>
              <w:t>720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9EE1BE" w14:textId="77777777" w:rsidR="00771E3C" w:rsidRDefault="00771E3C">
            <w:pPr>
              <w:pStyle w:val="NormalText"/>
              <w:jc w:val="right"/>
            </w:pPr>
          </w:p>
        </w:tc>
      </w:tr>
      <w:tr w:rsidR="00771E3C" w14:paraId="681F5940" w14:textId="77777777">
        <w:tc>
          <w:tcPr>
            <w:tcW w:w="25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B94B5D7" w14:textId="77777777" w:rsidR="00771E3C" w:rsidRDefault="009F0933">
            <w:pPr>
              <w:pStyle w:val="NormalText"/>
            </w:pPr>
            <w:r>
              <w:t xml:space="preserve">          HST recoverable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10C65C"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967550" w14:textId="77777777" w:rsidR="00771E3C" w:rsidRDefault="009F0933">
            <w:pPr>
              <w:pStyle w:val="NormalText"/>
              <w:jc w:val="right"/>
            </w:pPr>
            <w:r>
              <w:t>4,920</w:t>
            </w:r>
          </w:p>
        </w:tc>
      </w:tr>
    </w:tbl>
    <w:p w14:paraId="15AFDF45" w14:textId="77777777" w:rsidR="00771E3C" w:rsidRDefault="00771E3C">
      <w:pPr>
        <w:pStyle w:val="NormalText"/>
      </w:pPr>
    </w:p>
    <w:p w14:paraId="17150694" w14:textId="77777777" w:rsidR="00771E3C" w:rsidRDefault="009F0933">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2520"/>
        <w:gridCol w:w="1080"/>
        <w:gridCol w:w="1080"/>
      </w:tblGrid>
      <w:tr w:rsidR="00771E3C" w14:paraId="07690CDE" w14:textId="77777777">
        <w:tc>
          <w:tcPr>
            <w:tcW w:w="25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CAA0B33" w14:textId="77777777" w:rsidR="00771E3C" w:rsidRDefault="009F0933">
            <w:pPr>
              <w:pStyle w:val="NormalText"/>
            </w:pPr>
            <w:r>
              <w:t>HST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7C562E" w14:textId="77777777" w:rsidR="00771E3C" w:rsidRDefault="009F0933">
            <w:pPr>
              <w:pStyle w:val="NormalText"/>
              <w:jc w:val="right"/>
            </w:pPr>
            <w:r>
              <w:t>960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02F475" w14:textId="77777777" w:rsidR="00771E3C" w:rsidRDefault="00771E3C">
            <w:pPr>
              <w:pStyle w:val="NormalText"/>
            </w:pPr>
          </w:p>
        </w:tc>
      </w:tr>
      <w:tr w:rsidR="00771E3C" w14:paraId="664915A4" w14:textId="77777777">
        <w:tc>
          <w:tcPr>
            <w:tcW w:w="25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41F4463"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8F7C75"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A65CF7" w14:textId="77777777" w:rsidR="00771E3C" w:rsidRDefault="009F0933">
            <w:pPr>
              <w:pStyle w:val="NormalText"/>
              <w:jc w:val="right"/>
            </w:pPr>
            <w:r>
              <w:t>960</w:t>
            </w:r>
          </w:p>
        </w:tc>
      </w:tr>
    </w:tbl>
    <w:p w14:paraId="1CD03156" w14:textId="77777777" w:rsidR="00771E3C" w:rsidRDefault="00771E3C">
      <w:pPr>
        <w:pStyle w:val="NormalText"/>
      </w:pPr>
    </w:p>
    <w:p w14:paraId="7A017FBD" w14:textId="77777777" w:rsidR="00771E3C" w:rsidRDefault="009F0933">
      <w:pPr>
        <w:pStyle w:val="NormalText"/>
      </w:pPr>
      <w:r>
        <w:t xml:space="preserve">D) </w:t>
      </w:r>
    </w:p>
    <w:tbl>
      <w:tblPr>
        <w:tblW w:w="0" w:type="auto"/>
        <w:tblInd w:w="6" w:type="dxa"/>
        <w:tblLayout w:type="fixed"/>
        <w:tblCellMar>
          <w:left w:w="0" w:type="dxa"/>
          <w:right w:w="0" w:type="dxa"/>
        </w:tblCellMar>
        <w:tblLook w:val="0000" w:firstRow="0" w:lastRow="0" w:firstColumn="0" w:lastColumn="0" w:noHBand="0" w:noVBand="0"/>
      </w:tblPr>
      <w:tblGrid>
        <w:gridCol w:w="2520"/>
        <w:gridCol w:w="1080"/>
        <w:gridCol w:w="1080"/>
      </w:tblGrid>
      <w:tr w:rsidR="00771E3C" w14:paraId="0C9063ED" w14:textId="77777777">
        <w:tc>
          <w:tcPr>
            <w:tcW w:w="25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68E6B26" w14:textId="77777777" w:rsidR="00771E3C" w:rsidRDefault="009F0933">
            <w:pPr>
              <w:pStyle w:val="NormalText"/>
            </w:pPr>
            <w:r>
              <w:t>HST recoverable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B16373" w14:textId="77777777" w:rsidR="00771E3C" w:rsidRDefault="009F0933">
            <w:pPr>
              <w:pStyle w:val="NormalText"/>
              <w:jc w:val="right"/>
            </w:pPr>
            <w:r>
              <w:t>4,200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411A07" w14:textId="77777777" w:rsidR="00771E3C" w:rsidRDefault="00771E3C">
            <w:pPr>
              <w:pStyle w:val="NormalText"/>
            </w:pPr>
          </w:p>
        </w:tc>
      </w:tr>
      <w:tr w:rsidR="00771E3C" w14:paraId="6309C3CF" w14:textId="77777777">
        <w:tc>
          <w:tcPr>
            <w:tcW w:w="25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A56256F" w14:textId="77777777" w:rsidR="00771E3C" w:rsidRDefault="009F0933">
            <w:pPr>
              <w:pStyle w:val="NormalText"/>
            </w:pPr>
            <w:r>
              <w:t xml:space="preserve">          HST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E6DED9"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002EA2" w14:textId="77777777" w:rsidR="00771E3C" w:rsidRDefault="009F0933">
            <w:pPr>
              <w:pStyle w:val="NormalText"/>
              <w:jc w:val="right"/>
            </w:pPr>
            <w:r>
              <w:t>3,240</w:t>
            </w:r>
          </w:p>
        </w:tc>
      </w:tr>
      <w:tr w:rsidR="00771E3C" w14:paraId="3109CB37" w14:textId="77777777">
        <w:tc>
          <w:tcPr>
            <w:tcW w:w="25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8A9B691"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CD8E66"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DCC1F5" w14:textId="77777777" w:rsidR="00771E3C" w:rsidRDefault="009F0933">
            <w:pPr>
              <w:pStyle w:val="NormalText"/>
              <w:jc w:val="right"/>
            </w:pPr>
            <w:r>
              <w:t>960</w:t>
            </w:r>
          </w:p>
        </w:tc>
      </w:tr>
    </w:tbl>
    <w:p w14:paraId="5FC5D685" w14:textId="77777777" w:rsidR="00771E3C" w:rsidRDefault="00771E3C">
      <w:pPr>
        <w:pStyle w:val="NormalText"/>
      </w:pPr>
    </w:p>
    <w:p w14:paraId="43C3887A" w14:textId="77777777" w:rsidR="00771E3C" w:rsidRDefault="009F0933">
      <w:pPr>
        <w:pStyle w:val="NormalText"/>
      </w:pPr>
      <w:r>
        <w:t>Answer:  A</w:t>
      </w:r>
    </w:p>
    <w:p w14:paraId="3F579A32" w14:textId="02CC5C2F" w:rsidR="00771E3C" w:rsidRDefault="009F0933">
      <w:pPr>
        <w:pStyle w:val="NormalText"/>
      </w:pPr>
      <w:r>
        <w:t>Diff: 2    Type: MC</w:t>
      </w:r>
    </w:p>
    <w:p w14:paraId="1EC33CE5" w14:textId="77777777" w:rsidR="00771E3C" w:rsidRDefault="009F0933">
      <w:pPr>
        <w:pStyle w:val="NormalText"/>
      </w:pPr>
      <w:r>
        <w:t>CPA Competency:  1.2.2 Evaluates treatment for routine transactions</w:t>
      </w:r>
    </w:p>
    <w:p w14:paraId="4303D0AB" w14:textId="77777777" w:rsidR="00771E3C" w:rsidRDefault="009F0933">
      <w:pPr>
        <w:pStyle w:val="NormalText"/>
      </w:pPr>
      <w:r>
        <w:t>Objective:  11-1 Account for current liabilities of known amount</w:t>
      </w:r>
    </w:p>
    <w:p w14:paraId="046901CC" w14:textId="77777777" w:rsidR="00771E3C" w:rsidRDefault="009F0933">
      <w:pPr>
        <w:pStyle w:val="NormalText"/>
      </w:pPr>
      <w:r>
        <w:t>Knowledge Taxon:  Conceptual</w:t>
      </w:r>
    </w:p>
    <w:p w14:paraId="4B76A223" w14:textId="77777777" w:rsidR="00771E3C" w:rsidRDefault="009F0933">
      <w:pPr>
        <w:pStyle w:val="NormalText"/>
      </w:pPr>
      <w:r>
        <w:t>Cognitive Taxon:  Understand</w:t>
      </w:r>
    </w:p>
    <w:p w14:paraId="2136E6F1" w14:textId="77777777" w:rsidR="00771E3C" w:rsidRDefault="00771E3C">
      <w:pPr>
        <w:pStyle w:val="NormalText"/>
      </w:pPr>
    </w:p>
    <w:p w14:paraId="6E78D7E1" w14:textId="77777777" w:rsidR="00A43252" w:rsidRDefault="00A43252">
      <w:pPr>
        <w:rPr>
          <w:rFonts w:ascii="Palatino Linotype" w:hAnsi="Palatino Linotype" w:cs="Palatino Linotype"/>
          <w:b/>
          <w:bCs/>
          <w:color w:val="000000"/>
          <w:sz w:val="20"/>
          <w:szCs w:val="20"/>
        </w:rPr>
      </w:pPr>
      <w:r>
        <w:rPr>
          <w:b/>
          <w:bCs/>
        </w:rPr>
        <w:br w:type="page"/>
      </w:r>
    </w:p>
    <w:p w14:paraId="5246774D" w14:textId="6D7CF967" w:rsidR="00771E3C" w:rsidRDefault="009F0933">
      <w:pPr>
        <w:pStyle w:val="NormalText"/>
      </w:pPr>
      <w:r>
        <w:rPr>
          <w:b/>
          <w:bCs/>
        </w:rPr>
        <w:lastRenderedPageBreak/>
        <w:t xml:space="preserve">Table 11-11 </w:t>
      </w:r>
    </w:p>
    <w:p w14:paraId="745BB74F" w14:textId="77777777" w:rsidR="00771E3C" w:rsidRDefault="00771E3C">
      <w:pPr>
        <w:pStyle w:val="NormalText"/>
      </w:pPr>
    </w:p>
    <w:p w14:paraId="7D9458F1" w14:textId="77777777" w:rsidR="00771E3C" w:rsidRDefault="009F0933">
      <w:pPr>
        <w:pStyle w:val="NormalText"/>
      </w:pPr>
      <w:r>
        <w:t>On April 1, 2023 Maudlin Sales purchased inventory for $80,000 by signing a one-year note payable, due March 31, 2024. The note bears interest at an annual rate of 8%.</w:t>
      </w:r>
    </w:p>
    <w:p w14:paraId="3F251082" w14:textId="77777777" w:rsidR="00771E3C" w:rsidRDefault="00771E3C">
      <w:pPr>
        <w:pStyle w:val="NormalText"/>
      </w:pPr>
    </w:p>
    <w:p w14:paraId="0BF727EB" w14:textId="77777777" w:rsidR="00771E3C" w:rsidRDefault="009F0933">
      <w:pPr>
        <w:pStyle w:val="NormalText"/>
      </w:pPr>
      <w:r>
        <w:t>62) Refer to Table 11-11. What is the correct journal entry to record the purchase of inventory if Maudlin Sales uses a periodic inventory system?</w:t>
      </w:r>
    </w:p>
    <w:p w14:paraId="23C309EF" w14:textId="77777777" w:rsidR="00771E3C" w:rsidRDefault="009F0933">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2880"/>
        <w:gridCol w:w="1080"/>
        <w:gridCol w:w="1080"/>
      </w:tblGrid>
      <w:tr w:rsidR="00771E3C" w14:paraId="321DB044"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C60EC12" w14:textId="77777777" w:rsidR="00771E3C" w:rsidRDefault="009F0933">
            <w:pPr>
              <w:pStyle w:val="NormalText"/>
            </w:pPr>
            <w:r>
              <w:t>Inventory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4D24A2" w14:textId="77777777" w:rsidR="00771E3C" w:rsidRDefault="009F0933">
            <w:pPr>
              <w:pStyle w:val="NormalText"/>
              <w:jc w:val="right"/>
            </w:pPr>
            <w:r>
              <w:t>80,000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83609A" w14:textId="77777777" w:rsidR="00771E3C" w:rsidRDefault="00771E3C">
            <w:pPr>
              <w:pStyle w:val="NormalText"/>
            </w:pPr>
          </w:p>
        </w:tc>
      </w:tr>
      <w:tr w:rsidR="00771E3C" w14:paraId="4A89B790"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7FFDCA6" w14:textId="77777777" w:rsidR="00771E3C" w:rsidRDefault="009F0933">
            <w:pPr>
              <w:pStyle w:val="NormalText"/>
            </w:pPr>
            <w:r>
              <w:t xml:space="preserve">          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C08BC4"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BED8A4" w14:textId="77777777" w:rsidR="00771E3C" w:rsidRDefault="009F0933">
            <w:pPr>
              <w:pStyle w:val="NormalText"/>
              <w:jc w:val="right"/>
            </w:pPr>
            <w:r>
              <w:t>80,000</w:t>
            </w:r>
          </w:p>
        </w:tc>
      </w:tr>
    </w:tbl>
    <w:p w14:paraId="2053DAB1" w14:textId="77777777" w:rsidR="00771E3C" w:rsidRDefault="00771E3C">
      <w:pPr>
        <w:pStyle w:val="NormalText"/>
      </w:pPr>
    </w:p>
    <w:p w14:paraId="4BF987CD" w14:textId="77777777" w:rsidR="00771E3C" w:rsidRDefault="009F0933">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2880"/>
        <w:gridCol w:w="1080"/>
        <w:gridCol w:w="1080"/>
      </w:tblGrid>
      <w:tr w:rsidR="00771E3C" w14:paraId="34AD012B"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EDB9299" w14:textId="77777777" w:rsidR="00771E3C" w:rsidRDefault="009F0933">
            <w:pPr>
              <w:pStyle w:val="NormalText"/>
            </w:pPr>
            <w:r>
              <w:t>Purchases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93CA3B" w14:textId="77777777" w:rsidR="00771E3C" w:rsidRDefault="009F0933">
            <w:pPr>
              <w:pStyle w:val="NormalText"/>
              <w:jc w:val="right"/>
            </w:pPr>
            <w:r>
              <w:t>80,000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C1FA53" w14:textId="77777777" w:rsidR="00771E3C" w:rsidRDefault="00771E3C">
            <w:pPr>
              <w:pStyle w:val="NormalText"/>
            </w:pPr>
          </w:p>
        </w:tc>
      </w:tr>
      <w:tr w:rsidR="00771E3C" w14:paraId="51C10CD6"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C129F3E" w14:textId="77777777" w:rsidR="00771E3C" w:rsidRDefault="009F0933">
            <w:pPr>
              <w:pStyle w:val="NormalText"/>
            </w:pPr>
            <w:r>
              <w:t xml:space="preserve">          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73F873"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0F0F0B" w14:textId="77777777" w:rsidR="00771E3C" w:rsidRDefault="009F0933">
            <w:pPr>
              <w:pStyle w:val="NormalText"/>
              <w:jc w:val="right"/>
            </w:pPr>
            <w:r>
              <w:t>80,000</w:t>
            </w:r>
          </w:p>
        </w:tc>
      </w:tr>
    </w:tbl>
    <w:p w14:paraId="761640AF" w14:textId="77777777" w:rsidR="00771E3C" w:rsidRDefault="00771E3C">
      <w:pPr>
        <w:pStyle w:val="NormalText"/>
      </w:pPr>
    </w:p>
    <w:p w14:paraId="4EBC7CB3" w14:textId="77777777" w:rsidR="00771E3C" w:rsidRDefault="009F0933">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2880"/>
        <w:gridCol w:w="1080"/>
        <w:gridCol w:w="1080"/>
      </w:tblGrid>
      <w:tr w:rsidR="00771E3C" w14:paraId="0AAC3AF6"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008B412" w14:textId="77777777" w:rsidR="00771E3C" w:rsidRDefault="009F0933">
            <w:pPr>
              <w:pStyle w:val="NormalText"/>
            </w:pPr>
            <w:r>
              <w:t>Purchases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F0F699" w14:textId="77777777" w:rsidR="00771E3C" w:rsidRDefault="009F0933">
            <w:pPr>
              <w:pStyle w:val="NormalText"/>
              <w:jc w:val="right"/>
            </w:pPr>
            <w:r>
              <w:t>86,400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31202D" w14:textId="77777777" w:rsidR="00771E3C" w:rsidRDefault="00771E3C">
            <w:pPr>
              <w:pStyle w:val="NormalText"/>
            </w:pPr>
          </w:p>
        </w:tc>
      </w:tr>
      <w:tr w:rsidR="00771E3C" w14:paraId="34C89E8A"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C5EB654" w14:textId="77777777" w:rsidR="00771E3C" w:rsidRDefault="009F0933">
            <w:pPr>
              <w:pStyle w:val="NormalText"/>
            </w:pPr>
            <w:r>
              <w:t xml:space="preserve">          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856885"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076C0B" w14:textId="77777777" w:rsidR="00771E3C" w:rsidRDefault="009F0933">
            <w:pPr>
              <w:pStyle w:val="NormalText"/>
              <w:jc w:val="right"/>
            </w:pPr>
            <w:r>
              <w:t>86,400</w:t>
            </w:r>
          </w:p>
        </w:tc>
      </w:tr>
    </w:tbl>
    <w:p w14:paraId="0F76E4FC" w14:textId="77777777" w:rsidR="00771E3C" w:rsidRDefault="00771E3C">
      <w:pPr>
        <w:pStyle w:val="NormalText"/>
      </w:pPr>
    </w:p>
    <w:p w14:paraId="5F3B4AA5" w14:textId="77777777" w:rsidR="00771E3C" w:rsidRDefault="009F0933">
      <w:pPr>
        <w:pStyle w:val="NormalText"/>
      </w:pPr>
      <w:r>
        <w:t xml:space="preserve">D) </w:t>
      </w:r>
    </w:p>
    <w:tbl>
      <w:tblPr>
        <w:tblW w:w="0" w:type="auto"/>
        <w:tblInd w:w="6" w:type="dxa"/>
        <w:tblLayout w:type="fixed"/>
        <w:tblCellMar>
          <w:left w:w="0" w:type="dxa"/>
          <w:right w:w="0" w:type="dxa"/>
        </w:tblCellMar>
        <w:tblLook w:val="0000" w:firstRow="0" w:lastRow="0" w:firstColumn="0" w:lastColumn="0" w:noHBand="0" w:noVBand="0"/>
      </w:tblPr>
      <w:tblGrid>
        <w:gridCol w:w="2880"/>
        <w:gridCol w:w="1080"/>
        <w:gridCol w:w="1080"/>
      </w:tblGrid>
      <w:tr w:rsidR="00771E3C" w14:paraId="0D87CF38"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0AB9781" w14:textId="77777777" w:rsidR="00771E3C" w:rsidRDefault="009F0933">
            <w:pPr>
              <w:pStyle w:val="NormalText"/>
            </w:pPr>
            <w:r>
              <w:t>Inventory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DFD121" w14:textId="77777777" w:rsidR="00771E3C" w:rsidRDefault="009F0933">
            <w:pPr>
              <w:pStyle w:val="NormalText"/>
              <w:jc w:val="right"/>
            </w:pPr>
            <w:r>
              <w:t>86,400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66D1B5" w14:textId="77777777" w:rsidR="00771E3C" w:rsidRDefault="00771E3C">
            <w:pPr>
              <w:pStyle w:val="NormalText"/>
            </w:pPr>
          </w:p>
        </w:tc>
      </w:tr>
      <w:tr w:rsidR="00771E3C" w14:paraId="25083DAB"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E254F3E" w14:textId="77777777" w:rsidR="00771E3C" w:rsidRDefault="009F0933">
            <w:pPr>
              <w:pStyle w:val="NormalText"/>
            </w:pPr>
            <w:r>
              <w:t xml:space="preserve">          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85DC454"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41BD4E" w14:textId="77777777" w:rsidR="00771E3C" w:rsidRDefault="009F0933">
            <w:pPr>
              <w:pStyle w:val="NormalText"/>
              <w:jc w:val="right"/>
            </w:pPr>
            <w:r>
              <w:t>86,400</w:t>
            </w:r>
          </w:p>
        </w:tc>
      </w:tr>
    </w:tbl>
    <w:p w14:paraId="483284FD" w14:textId="77777777" w:rsidR="00771E3C" w:rsidRDefault="00771E3C">
      <w:pPr>
        <w:pStyle w:val="NormalText"/>
      </w:pPr>
    </w:p>
    <w:p w14:paraId="5524BCC5" w14:textId="77777777" w:rsidR="00771E3C" w:rsidRDefault="009F0933">
      <w:pPr>
        <w:pStyle w:val="NormalText"/>
      </w:pPr>
      <w:r>
        <w:t>Answer:  B</w:t>
      </w:r>
    </w:p>
    <w:p w14:paraId="7D6AA9C1" w14:textId="13F6AB04" w:rsidR="00771E3C" w:rsidRDefault="009F0933">
      <w:pPr>
        <w:pStyle w:val="NormalText"/>
      </w:pPr>
      <w:r>
        <w:t>Diff: 2    Type: MC</w:t>
      </w:r>
    </w:p>
    <w:p w14:paraId="7FFF494B" w14:textId="77777777" w:rsidR="00771E3C" w:rsidRDefault="009F0933">
      <w:pPr>
        <w:pStyle w:val="NormalText"/>
      </w:pPr>
      <w:r>
        <w:t>CPA Competency:  1.2.2 Evaluates treatment for routine transactions</w:t>
      </w:r>
    </w:p>
    <w:p w14:paraId="7FABCFEF" w14:textId="77777777" w:rsidR="00771E3C" w:rsidRDefault="009F0933">
      <w:pPr>
        <w:pStyle w:val="NormalText"/>
      </w:pPr>
      <w:r>
        <w:t>Objective:  11-1 Account for current liabilities of known amount</w:t>
      </w:r>
    </w:p>
    <w:p w14:paraId="7D54F03E" w14:textId="77777777" w:rsidR="00771E3C" w:rsidRDefault="009F0933">
      <w:pPr>
        <w:pStyle w:val="NormalText"/>
      </w:pPr>
      <w:r>
        <w:t>Knowledge Taxon:  Conceptual</w:t>
      </w:r>
    </w:p>
    <w:p w14:paraId="3E91746F" w14:textId="77777777" w:rsidR="00771E3C" w:rsidRDefault="009F0933">
      <w:pPr>
        <w:pStyle w:val="NormalText"/>
      </w:pPr>
      <w:r>
        <w:t>Cognitive Taxon:  Understand</w:t>
      </w:r>
    </w:p>
    <w:p w14:paraId="6D2C8E2E" w14:textId="77777777" w:rsidR="00771E3C" w:rsidRDefault="00771E3C">
      <w:pPr>
        <w:pStyle w:val="NormalText"/>
      </w:pPr>
    </w:p>
    <w:p w14:paraId="466AFF3F" w14:textId="77777777" w:rsidR="00A43252" w:rsidRDefault="00A43252">
      <w:pPr>
        <w:rPr>
          <w:rFonts w:ascii="Palatino Linotype" w:hAnsi="Palatino Linotype" w:cs="Palatino Linotype"/>
          <w:color w:val="000000"/>
          <w:sz w:val="20"/>
          <w:szCs w:val="20"/>
        </w:rPr>
      </w:pPr>
      <w:r>
        <w:br w:type="page"/>
      </w:r>
    </w:p>
    <w:p w14:paraId="61575BF7" w14:textId="2CFECF7F" w:rsidR="00771E3C" w:rsidRDefault="009F0933">
      <w:pPr>
        <w:pStyle w:val="NormalText"/>
      </w:pPr>
      <w:r>
        <w:lastRenderedPageBreak/>
        <w:t>63) Refer to Table 11-11. What is the correct adjusting journal entry on December 31, 2023?</w:t>
      </w:r>
    </w:p>
    <w:p w14:paraId="6F700A3D" w14:textId="77777777" w:rsidR="00771E3C" w:rsidRDefault="009F0933">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2520"/>
        <w:gridCol w:w="1080"/>
        <w:gridCol w:w="1080"/>
      </w:tblGrid>
      <w:tr w:rsidR="00771E3C" w14:paraId="4B7D29CC" w14:textId="77777777">
        <w:tc>
          <w:tcPr>
            <w:tcW w:w="25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845BB80" w14:textId="77777777" w:rsidR="00771E3C" w:rsidRDefault="009F0933">
            <w:pPr>
              <w:pStyle w:val="NormalText"/>
            </w:pPr>
            <w:r>
              <w:t>Interest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36E25B" w14:textId="77777777" w:rsidR="00771E3C" w:rsidRDefault="009F0933">
            <w:pPr>
              <w:pStyle w:val="NormalText"/>
              <w:jc w:val="right"/>
            </w:pPr>
            <w:r>
              <w:t>4,800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96BA7D" w14:textId="77777777" w:rsidR="00771E3C" w:rsidRDefault="00771E3C">
            <w:pPr>
              <w:pStyle w:val="NormalText"/>
            </w:pPr>
          </w:p>
        </w:tc>
      </w:tr>
      <w:tr w:rsidR="00771E3C" w14:paraId="05A8B47F" w14:textId="77777777">
        <w:tc>
          <w:tcPr>
            <w:tcW w:w="25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BB94F87" w14:textId="77777777" w:rsidR="00771E3C" w:rsidRDefault="009F0933">
            <w:pPr>
              <w:pStyle w:val="NormalText"/>
            </w:pPr>
            <w:r>
              <w:t xml:space="preserve">          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2CAE68"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2BA6BE" w14:textId="77777777" w:rsidR="00771E3C" w:rsidRDefault="009F0933">
            <w:pPr>
              <w:pStyle w:val="NormalText"/>
              <w:jc w:val="right"/>
            </w:pPr>
            <w:r>
              <w:t xml:space="preserve"> 4,800</w:t>
            </w:r>
          </w:p>
        </w:tc>
      </w:tr>
    </w:tbl>
    <w:p w14:paraId="34212E13" w14:textId="77777777" w:rsidR="00771E3C" w:rsidRDefault="00771E3C">
      <w:pPr>
        <w:pStyle w:val="NormalText"/>
      </w:pPr>
    </w:p>
    <w:p w14:paraId="77F162BE" w14:textId="77777777" w:rsidR="00771E3C" w:rsidRDefault="009F0933">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2520"/>
        <w:gridCol w:w="1080"/>
        <w:gridCol w:w="1080"/>
      </w:tblGrid>
      <w:tr w:rsidR="00771E3C" w14:paraId="3E98E114" w14:textId="77777777">
        <w:tc>
          <w:tcPr>
            <w:tcW w:w="25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2661D0C"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274F8F4" w14:textId="77777777" w:rsidR="00771E3C" w:rsidRDefault="009F0933">
            <w:pPr>
              <w:pStyle w:val="NormalText"/>
              <w:jc w:val="right"/>
            </w:pPr>
            <w:r>
              <w:t>5,184</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7F66D5" w14:textId="77777777" w:rsidR="00771E3C" w:rsidRDefault="00771E3C">
            <w:pPr>
              <w:pStyle w:val="NormalText"/>
            </w:pPr>
          </w:p>
        </w:tc>
      </w:tr>
      <w:tr w:rsidR="00771E3C" w14:paraId="454FEAAE" w14:textId="77777777">
        <w:tc>
          <w:tcPr>
            <w:tcW w:w="25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9FFA518" w14:textId="77777777" w:rsidR="00771E3C" w:rsidRDefault="009F0933">
            <w:pPr>
              <w:pStyle w:val="NormalText"/>
            </w:pPr>
            <w:r>
              <w:t xml:space="preserve">          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6D419E"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D7B1136" w14:textId="77777777" w:rsidR="00771E3C" w:rsidRDefault="009F0933">
            <w:pPr>
              <w:pStyle w:val="NormalText"/>
              <w:jc w:val="right"/>
            </w:pPr>
            <w:r>
              <w:t>5,184</w:t>
            </w:r>
          </w:p>
        </w:tc>
      </w:tr>
    </w:tbl>
    <w:p w14:paraId="25EAF98B" w14:textId="77777777" w:rsidR="00771E3C" w:rsidRDefault="00771E3C">
      <w:pPr>
        <w:pStyle w:val="NormalText"/>
      </w:pPr>
    </w:p>
    <w:p w14:paraId="4274054A" w14:textId="77777777" w:rsidR="00771E3C" w:rsidRDefault="009F0933">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2520"/>
        <w:gridCol w:w="1080"/>
        <w:gridCol w:w="1080"/>
      </w:tblGrid>
      <w:tr w:rsidR="00771E3C" w14:paraId="5F2B66F1" w14:textId="77777777">
        <w:tc>
          <w:tcPr>
            <w:tcW w:w="25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7FBBFC5"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FF8EB3F" w14:textId="77777777" w:rsidR="00771E3C" w:rsidRDefault="009F0933">
            <w:pPr>
              <w:pStyle w:val="NormalText"/>
              <w:jc w:val="right"/>
            </w:pPr>
            <w:r>
              <w:t>4,800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657AF8" w14:textId="77777777" w:rsidR="00771E3C" w:rsidRDefault="00771E3C">
            <w:pPr>
              <w:pStyle w:val="NormalText"/>
            </w:pPr>
          </w:p>
        </w:tc>
      </w:tr>
      <w:tr w:rsidR="00771E3C" w14:paraId="40479895" w14:textId="77777777">
        <w:tc>
          <w:tcPr>
            <w:tcW w:w="25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F190624" w14:textId="77777777" w:rsidR="00771E3C" w:rsidRDefault="009F0933">
            <w:pPr>
              <w:pStyle w:val="NormalText"/>
            </w:pPr>
            <w:r>
              <w:t xml:space="preserve">          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0D5DB6"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D0BF4D" w14:textId="77777777" w:rsidR="00771E3C" w:rsidRDefault="009F0933">
            <w:pPr>
              <w:pStyle w:val="NormalText"/>
              <w:jc w:val="right"/>
            </w:pPr>
            <w:r>
              <w:t xml:space="preserve"> 4,800</w:t>
            </w:r>
          </w:p>
        </w:tc>
      </w:tr>
    </w:tbl>
    <w:p w14:paraId="15B55B09" w14:textId="77777777" w:rsidR="00771E3C" w:rsidRDefault="00771E3C">
      <w:pPr>
        <w:pStyle w:val="NormalText"/>
      </w:pPr>
    </w:p>
    <w:p w14:paraId="697216A6" w14:textId="77777777" w:rsidR="00771E3C" w:rsidRDefault="009F0933">
      <w:pPr>
        <w:pStyle w:val="NormalText"/>
      </w:pPr>
      <w:r>
        <w:t xml:space="preserve">D) </w:t>
      </w:r>
    </w:p>
    <w:tbl>
      <w:tblPr>
        <w:tblW w:w="0" w:type="auto"/>
        <w:tblInd w:w="6" w:type="dxa"/>
        <w:tblLayout w:type="fixed"/>
        <w:tblCellMar>
          <w:left w:w="0" w:type="dxa"/>
          <w:right w:w="0" w:type="dxa"/>
        </w:tblCellMar>
        <w:tblLook w:val="0000" w:firstRow="0" w:lastRow="0" w:firstColumn="0" w:lastColumn="0" w:noHBand="0" w:noVBand="0"/>
      </w:tblPr>
      <w:tblGrid>
        <w:gridCol w:w="2520"/>
        <w:gridCol w:w="1080"/>
        <w:gridCol w:w="1080"/>
      </w:tblGrid>
      <w:tr w:rsidR="00771E3C" w14:paraId="1C4D998B" w14:textId="77777777">
        <w:tc>
          <w:tcPr>
            <w:tcW w:w="25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8DBC8DA" w14:textId="77777777" w:rsidR="00771E3C" w:rsidRDefault="009F0933">
            <w:pPr>
              <w:pStyle w:val="NormalText"/>
            </w:pPr>
            <w:r>
              <w:t>Interest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B53847" w14:textId="77777777" w:rsidR="00771E3C" w:rsidRDefault="009F0933">
            <w:pPr>
              <w:pStyle w:val="NormalText"/>
              <w:jc w:val="right"/>
            </w:pPr>
            <w:r>
              <w:t>4,800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3CB08A" w14:textId="77777777" w:rsidR="00771E3C" w:rsidRDefault="00771E3C">
            <w:pPr>
              <w:pStyle w:val="NormalText"/>
            </w:pPr>
          </w:p>
        </w:tc>
      </w:tr>
      <w:tr w:rsidR="00771E3C" w14:paraId="4875838B" w14:textId="77777777">
        <w:tc>
          <w:tcPr>
            <w:tcW w:w="25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8083A31" w14:textId="77777777" w:rsidR="00771E3C" w:rsidRDefault="009F0933">
            <w:pPr>
              <w:pStyle w:val="NormalText"/>
            </w:pPr>
            <w:r>
              <w:t xml:space="preserve">          Interest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AD5BB2"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A372BC" w14:textId="77777777" w:rsidR="00771E3C" w:rsidRDefault="009F0933">
            <w:pPr>
              <w:pStyle w:val="NormalText"/>
              <w:jc w:val="right"/>
            </w:pPr>
            <w:r>
              <w:t xml:space="preserve"> 4,800</w:t>
            </w:r>
          </w:p>
        </w:tc>
      </w:tr>
    </w:tbl>
    <w:p w14:paraId="5F443F0A" w14:textId="77777777" w:rsidR="00771E3C" w:rsidRDefault="00771E3C">
      <w:pPr>
        <w:pStyle w:val="NormalText"/>
      </w:pPr>
    </w:p>
    <w:p w14:paraId="583350C7" w14:textId="77777777" w:rsidR="00771E3C" w:rsidRDefault="009F0933">
      <w:pPr>
        <w:pStyle w:val="NormalText"/>
      </w:pPr>
      <w:r>
        <w:t>Answer:  C</w:t>
      </w:r>
    </w:p>
    <w:p w14:paraId="43AEBC95" w14:textId="77777777" w:rsidR="00771E3C" w:rsidRDefault="009F0933">
      <w:pPr>
        <w:pStyle w:val="NormalText"/>
      </w:pPr>
      <w:r>
        <w:t>Explanation:  $80,000 × 9/12 × .08 = $4,800</w:t>
      </w:r>
    </w:p>
    <w:p w14:paraId="21857540" w14:textId="45F91DFA" w:rsidR="00771E3C" w:rsidRDefault="009F0933">
      <w:pPr>
        <w:pStyle w:val="NormalText"/>
      </w:pPr>
      <w:r>
        <w:t>Diff: 2    Type: MC</w:t>
      </w:r>
    </w:p>
    <w:p w14:paraId="17EFD8EA" w14:textId="77777777" w:rsidR="00771E3C" w:rsidRDefault="009F0933">
      <w:pPr>
        <w:pStyle w:val="NormalText"/>
      </w:pPr>
      <w:r>
        <w:t>CPA Competency:  1.2.2 Evaluates treatment for routine transactions</w:t>
      </w:r>
    </w:p>
    <w:p w14:paraId="6761597B" w14:textId="77777777" w:rsidR="00771E3C" w:rsidRDefault="009F0933">
      <w:pPr>
        <w:pStyle w:val="NormalText"/>
      </w:pPr>
      <w:r>
        <w:t>Objective:  11-1 Account for current liabilities of known amount</w:t>
      </w:r>
    </w:p>
    <w:p w14:paraId="1CB2A0AC" w14:textId="77777777" w:rsidR="00771E3C" w:rsidRDefault="009F0933">
      <w:pPr>
        <w:pStyle w:val="NormalText"/>
      </w:pPr>
      <w:r>
        <w:t>Knowledge Taxon:  Procedural</w:t>
      </w:r>
    </w:p>
    <w:p w14:paraId="0BCAA9EC" w14:textId="77777777" w:rsidR="00771E3C" w:rsidRDefault="009F0933">
      <w:pPr>
        <w:pStyle w:val="NormalText"/>
      </w:pPr>
      <w:r>
        <w:t>Cognitive Taxon:  Apply</w:t>
      </w:r>
    </w:p>
    <w:p w14:paraId="78E5887D" w14:textId="77777777" w:rsidR="00771E3C" w:rsidRDefault="00771E3C">
      <w:pPr>
        <w:pStyle w:val="NormalText"/>
      </w:pPr>
    </w:p>
    <w:p w14:paraId="4B26A2DF" w14:textId="77777777" w:rsidR="00A43252" w:rsidRDefault="00A43252">
      <w:pPr>
        <w:rPr>
          <w:rFonts w:ascii="Palatino Linotype" w:hAnsi="Palatino Linotype" w:cs="Palatino Linotype"/>
          <w:color w:val="000000"/>
          <w:sz w:val="20"/>
          <w:szCs w:val="20"/>
        </w:rPr>
      </w:pPr>
      <w:r>
        <w:br w:type="page"/>
      </w:r>
    </w:p>
    <w:p w14:paraId="18B227BC" w14:textId="11CEF200" w:rsidR="00771E3C" w:rsidRDefault="009F0933">
      <w:pPr>
        <w:pStyle w:val="NormalText"/>
      </w:pPr>
      <w:r>
        <w:lastRenderedPageBreak/>
        <w:t>64) Refer to Table 11-11. What is the correct journal entry on March 31, 2024?</w:t>
      </w:r>
    </w:p>
    <w:p w14:paraId="05AB28BF" w14:textId="77777777" w:rsidR="00771E3C" w:rsidRDefault="009F0933">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395E47F2"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246EBE0" w14:textId="77777777" w:rsidR="00771E3C" w:rsidRDefault="009F0933">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D3A49A" w14:textId="77777777" w:rsidR="00771E3C" w:rsidRDefault="009F0933">
            <w:pPr>
              <w:pStyle w:val="NormalText"/>
              <w:jc w:val="right"/>
            </w:pPr>
            <w:r>
              <w:t>80,000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5E7292" w14:textId="77777777" w:rsidR="00771E3C" w:rsidRDefault="00771E3C">
            <w:pPr>
              <w:pStyle w:val="NormalText"/>
            </w:pPr>
          </w:p>
        </w:tc>
      </w:tr>
      <w:tr w:rsidR="00771E3C" w14:paraId="19B389F4"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0FAE0E2" w14:textId="77777777" w:rsidR="00771E3C" w:rsidRDefault="009F0933">
            <w:pPr>
              <w:pStyle w:val="NormalText"/>
            </w:pPr>
            <w:r>
              <w:t>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92335D" w14:textId="77777777" w:rsidR="00771E3C" w:rsidRDefault="009F0933">
            <w:pPr>
              <w:pStyle w:val="NormalText"/>
              <w:jc w:val="right"/>
            </w:pPr>
            <w:r>
              <w:t>4,800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C95AF6" w14:textId="77777777" w:rsidR="00771E3C" w:rsidRDefault="00771E3C">
            <w:pPr>
              <w:pStyle w:val="NormalText"/>
            </w:pPr>
          </w:p>
        </w:tc>
      </w:tr>
      <w:tr w:rsidR="00771E3C" w14:paraId="54D12A38"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7C00F6A"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1C0AB5" w14:textId="77777777" w:rsidR="00771E3C" w:rsidRDefault="009F0933">
            <w:pPr>
              <w:pStyle w:val="NormalText"/>
              <w:jc w:val="right"/>
            </w:pPr>
            <w:r>
              <w:t>1,600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D39A3E" w14:textId="77777777" w:rsidR="00771E3C" w:rsidRDefault="00771E3C">
            <w:pPr>
              <w:pStyle w:val="NormalText"/>
            </w:pPr>
          </w:p>
        </w:tc>
      </w:tr>
      <w:tr w:rsidR="00771E3C" w14:paraId="0DABAC3A"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74D7D2F"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2C861EB"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61594E" w14:textId="77777777" w:rsidR="00771E3C" w:rsidRDefault="009F0933">
            <w:pPr>
              <w:pStyle w:val="NormalText"/>
              <w:jc w:val="right"/>
            </w:pPr>
            <w:r>
              <w:t>86,400</w:t>
            </w:r>
          </w:p>
        </w:tc>
      </w:tr>
    </w:tbl>
    <w:p w14:paraId="0DFAEAF7" w14:textId="77777777" w:rsidR="00771E3C" w:rsidRDefault="00771E3C">
      <w:pPr>
        <w:pStyle w:val="NormalText"/>
      </w:pPr>
    </w:p>
    <w:p w14:paraId="6E14BA8D" w14:textId="77777777" w:rsidR="00771E3C" w:rsidRDefault="009F0933">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0632FA9D"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C45B599" w14:textId="77777777" w:rsidR="00771E3C" w:rsidRDefault="009F0933">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548A86" w14:textId="77777777" w:rsidR="00771E3C" w:rsidRDefault="009F0933">
            <w:pPr>
              <w:pStyle w:val="NormalText"/>
              <w:jc w:val="right"/>
            </w:pPr>
            <w:r>
              <w:t>86,400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52E54A" w14:textId="77777777" w:rsidR="00771E3C" w:rsidRDefault="00771E3C">
            <w:pPr>
              <w:pStyle w:val="NormalText"/>
            </w:pPr>
          </w:p>
        </w:tc>
      </w:tr>
      <w:tr w:rsidR="00771E3C" w14:paraId="2A4FFEFD"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CC50B62" w14:textId="77777777" w:rsidR="00771E3C" w:rsidRDefault="009F0933">
            <w:pPr>
              <w:pStyle w:val="NormalText"/>
            </w:pPr>
            <w:r>
              <w:t>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52B133" w14:textId="77777777" w:rsidR="00771E3C" w:rsidRDefault="009F0933">
            <w:pPr>
              <w:pStyle w:val="NormalText"/>
              <w:jc w:val="right"/>
            </w:pPr>
            <w:r>
              <w:t>5,184</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64E272" w14:textId="77777777" w:rsidR="00771E3C" w:rsidRDefault="00771E3C">
            <w:pPr>
              <w:pStyle w:val="NormalText"/>
            </w:pPr>
          </w:p>
        </w:tc>
      </w:tr>
      <w:tr w:rsidR="00771E3C" w14:paraId="33F1C236"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9F60600"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5122E3"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B44618" w14:textId="77777777" w:rsidR="00771E3C" w:rsidRDefault="009F0933">
            <w:pPr>
              <w:pStyle w:val="NormalText"/>
              <w:jc w:val="right"/>
            </w:pPr>
            <w:r>
              <w:t>91,584</w:t>
            </w:r>
          </w:p>
        </w:tc>
      </w:tr>
    </w:tbl>
    <w:p w14:paraId="5CB473FF" w14:textId="77777777" w:rsidR="00771E3C" w:rsidRDefault="00771E3C">
      <w:pPr>
        <w:pStyle w:val="NormalText"/>
      </w:pPr>
    </w:p>
    <w:p w14:paraId="11D2EA70" w14:textId="77777777" w:rsidR="00771E3C" w:rsidRDefault="009F0933">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2B5D27A8"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3787445" w14:textId="77777777" w:rsidR="00771E3C" w:rsidRDefault="009F0933">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117401" w14:textId="77777777" w:rsidR="00771E3C" w:rsidRDefault="009F0933">
            <w:pPr>
              <w:pStyle w:val="NormalText"/>
              <w:jc w:val="right"/>
            </w:pPr>
            <w:r>
              <w:t>80,000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9C0448" w14:textId="77777777" w:rsidR="00771E3C" w:rsidRDefault="00771E3C">
            <w:pPr>
              <w:pStyle w:val="NormalText"/>
            </w:pPr>
          </w:p>
        </w:tc>
      </w:tr>
      <w:tr w:rsidR="00771E3C" w14:paraId="4CAC5300"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FC72848" w14:textId="77777777" w:rsidR="00771E3C" w:rsidRDefault="009F0933">
            <w:pPr>
              <w:pStyle w:val="NormalText"/>
            </w:pPr>
            <w:r>
              <w:t>Interest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6611A3E" w14:textId="77777777" w:rsidR="00771E3C" w:rsidRDefault="009F0933">
            <w:pPr>
              <w:pStyle w:val="NormalText"/>
              <w:jc w:val="right"/>
            </w:pPr>
            <w:r>
              <w:t xml:space="preserve"> 4,800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3865F5" w14:textId="77777777" w:rsidR="00771E3C" w:rsidRDefault="00771E3C">
            <w:pPr>
              <w:pStyle w:val="NormalText"/>
            </w:pPr>
          </w:p>
        </w:tc>
      </w:tr>
      <w:tr w:rsidR="00771E3C" w14:paraId="5C549F8A"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9F90F87"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D5706E"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470341" w14:textId="77777777" w:rsidR="00771E3C" w:rsidRDefault="009F0933">
            <w:pPr>
              <w:pStyle w:val="NormalText"/>
              <w:jc w:val="right"/>
            </w:pPr>
            <w:r>
              <w:t>84,800</w:t>
            </w:r>
          </w:p>
        </w:tc>
      </w:tr>
    </w:tbl>
    <w:p w14:paraId="3579638D" w14:textId="77777777" w:rsidR="00771E3C" w:rsidRDefault="00771E3C">
      <w:pPr>
        <w:pStyle w:val="NormalText"/>
      </w:pPr>
    </w:p>
    <w:p w14:paraId="0CECD9B7" w14:textId="77777777" w:rsidR="00771E3C" w:rsidRDefault="009F0933">
      <w:pPr>
        <w:pStyle w:val="NormalText"/>
      </w:pPr>
      <w:r>
        <w:t xml:space="preserve">D)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62F8F2D6"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568EB83" w14:textId="77777777" w:rsidR="00771E3C" w:rsidRDefault="009F0933">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1FFCF8" w14:textId="77777777" w:rsidR="00771E3C" w:rsidRDefault="009F0933">
            <w:pPr>
              <w:pStyle w:val="NormalText"/>
              <w:jc w:val="right"/>
            </w:pPr>
            <w:r>
              <w:t>80,000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38A403" w14:textId="77777777" w:rsidR="00771E3C" w:rsidRDefault="00771E3C">
            <w:pPr>
              <w:pStyle w:val="NormalText"/>
            </w:pPr>
          </w:p>
        </w:tc>
      </w:tr>
      <w:tr w:rsidR="00771E3C" w14:paraId="24ECC432"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388DD3A"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49BB99C"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2C70B5" w14:textId="77777777" w:rsidR="00771E3C" w:rsidRDefault="009F0933">
            <w:pPr>
              <w:pStyle w:val="NormalText"/>
              <w:jc w:val="right"/>
            </w:pPr>
            <w:r>
              <w:t>80,000</w:t>
            </w:r>
          </w:p>
        </w:tc>
      </w:tr>
    </w:tbl>
    <w:p w14:paraId="2A2F6FFB" w14:textId="77777777" w:rsidR="00771E3C" w:rsidRDefault="00771E3C">
      <w:pPr>
        <w:pStyle w:val="NormalText"/>
      </w:pPr>
    </w:p>
    <w:p w14:paraId="78E7C466" w14:textId="77777777" w:rsidR="00771E3C" w:rsidRDefault="009F0933">
      <w:pPr>
        <w:pStyle w:val="NormalText"/>
      </w:pPr>
      <w:r>
        <w:t>Answer:  A</w:t>
      </w:r>
    </w:p>
    <w:p w14:paraId="6E66838C" w14:textId="745362C9" w:rsidR="00771E3C" w:rsidRDefault="009F0933">
      <w:pPr>
        <w:pStyle w:val="NormalText"/>
      </w:pPr>
      <w:r>
        <w:t>Diff: 2    Type: MC</w:t>
      </w:r>
    </w:p>
    <w:p w14:paraId="6DD193DC" w14:textId="77777777" w:rsidR="00771E3C" w:rsidRDefault="009F0933">
      <w:pPr>
        <w:pStyle w:val="NormalText"/>
      </w:pPr>
      <w:r>
        <w:t>CPA Competency:  1.2.2 Evaluates treatment for routine transactions</w:t>
      </w:r>
    </w:p>
    <w:p w14:paraId="1C223E75" w14:textId="77777777" w:rsidR="00771E3C" w:rsidRDefault="009F0933">
      <w:pPr>
        <w:pStyle w:val="NormalText"/>
      </w:pPr>
      <w:r>
        <w:t>Objective:  11-1 Account for current liabilities of known amount</w:t>
      </w:r>
    </w:p>
    <w:p w14:paraId="68C2D8C1" w14:textId="77777777" w:rsidR="00771E3C" w:rsidRDefault="009F0933">
      <w:pPr>
        <w:pStyle w:val="NormalText"/>
      </w:pPr>
      <w:r>
        <w:t>Knowledge Taxon:  Procedural</w:t>
      </w:r>
    </w:p>
    <w:p w14:paraId="1602648B" w14:textId="77777777" w:rsidR="00771E3C" w:rsidRDefault="009F0933">
      <w:pPr>
        <w:pStyle w:val="NormalText"/>
      </w:pPr>
      <w:r>
        <w:t>Cognitive Taxon:  Apply</w:t>
      </w:r>
    </w:p>
    <w:p w14:paraId="74D7E8B5" w14:textId="77777777" w:rsidR="00771E3C" w:rsidRDefault="00771E3C">
      <w:pPr>
        <w:pStyle w:val="NormalText"/>
      </w:pPr>
    </w:p>
    <w:p w14:paraId="3D3D0BCB" w14:textId="77777777" w:rsidR="00A43252" w:rsidRDefault="00A43252">
      <w:pPr>
        <w:rPr>
          <w:rFonts w:ascii="Palatino Linotype" w:hAnsi="Palatino Linotype" w:cs="Palatino Linotype"/>
          <w:b/>
          <w:bCs/>
          <w:color w:val="000000"/>
          <w:sz w:val="20"/>
          <w:szCs w:val="20"/>
        </w:rPr>
      </w:pPr>
      <w:r>
        <w:rPr>
          <w:b/>
          <w:bCs/>
        </w:rPr>
        <w:br w:type="page"/>
      </w:r>
    </w:p>
    <w:p w14:paraId="1A075B25" w14:textId="244319AF" w:rsidR="00771E3C" w:rsidRDefault="009F0933">
      <w:pPr>
        <w:pStyle w:val="NormalText"/>
      </w:pPr>
      <w:r>
        <w:rPr>
          <w:b/>
          <w:bCs/>
        </w:rPr>
        <w:lastRenderedPageBreak/>
        <w:t>Table 11-12</w:t>
      </w:r>
    </w:p>
    <w:p w14:paraId="274069CB" w14:textId="77777777" w:rsidR="00771E3C" w:rsidRDefault="00771E3C">
      <w:pPr>
        <w:pStyle w:val="NormalText"/>
      </w:pPr>
    </w:p>
    <w:p w14:paraId="6D2751EE" w14:textId="77777777" w:rsidR="00771E3C" w:rsidRDefault="009F0933">
      <w:pPr>
        <w:pStyle w:val="NormalText"/>
      </w:pPr>
      <w:r>
        <w:t>On April 1st 2023 Jamboree Sales purchased inventory for $40,000 by signing a one-year note payable, due March 31, 2024. The note bears interest at an annual rate of 8%.</w:t>
      </w:r>
    </w:p>
    <w:p w14:paraId="187F18B7" w14:textId="77777777" w:rsidR="00771E3C" w:rsidRDefault="00771E3C">
      <w:pPr>
        <w:pStyle w:val="NormalText"/>
      </w:pPr>
    </w:p>
    <w:p w14:paraId="5EE3E4B1" w14:textId="77777777" w:rsidR="00771E3C" w:rsidRDefault="009F0933">
      <w:pPr>
        <w:pStyle w:val="NormalText"/>
      </w:pPr>
      <w:r>
        <w:t>65) Refer to Table 11-12. What is the correct journal entry to record the purchase of inventory if Jamboree Sales uses a perpetual inventory system?</w:t>
      </w:r>
    </w:p>
    <w:p w14:paraId="67C94DB0" w14:textId="77777777" w:rsidR="00771E3C" w:rsidRDefault="009F0933">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1A513CEB"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0B64EA7" w14:textId="77777777" w:rsidR="00771E3C" w:rsidRDefault="009F0933">
            <w:pPr>
              <w:pStyle w:val="NormalText"/>
            </w:pPr>
            <w:r>
              <w:t>Inventory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CF41DDB" w14:textId="77777777" w:rsidR="00771E3C" w:rsidRDefault="009F0933">
            <w:pPr>
              <w:pStyle w:val="NormalText"/>
              <w:jc w:val="right"/>
            </w:pPr>
            <w:r>
              <w:t>40,000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2A3573" w14:textId="77777777" w:rsidR="00771E3C" w:rsidRDefault="00771E3C">
            <w:pPr>
              <w:pStyle w:val="NormalText"/>
            </w:pPr>
          </w:p>
        </w:tc>
      </w:tr>
      <w:tr w:rsidR="00771E3C" w14:paraId="67D50820"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99AC96E" w14:textId="77777777" w:rsidR="00771E3C" w:rsidRDefault="009F0933">
            <w:pPr>
              <w:pStyle w:val="NormalText"/>
              <w:jc w:val="righ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2E546F"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69E723" w14:textId="77777777" w:rsidR="00771E3C" w:rsidRDefault="009F0933">
            <w:pPr>
              <w:pStyle w:val="NormalText"/>
              <w:jc w:val="right"/>
            </w:pPr>
            <w:r>
              <w:t>40,000</w:t>
            </w:r>
          </w:p>
        </w:tc>
      </w:tr>
    </w:tbl>
    <w:p w14:paraId="72A59F5E" w14:textId="77777777" w:rsidR="00771E3C" w:rsidRDefault="00771E3C">
      <w:pPr>
        <w:pStyle w:val="NormalText"/>
      </w:pPr>
    </w:p>
    <w:p w14:paraId="56DFE0FE" w14:textId="77777777" w:rsidR="00771E3C" w:rsidRDefault="009F0933">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0D2A1705"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5C75640" w14:textId="77777777" w:rsidR="00771E3C" w:rsidRDefault="009F0933">
            <w:pPr>
              <w:pStyle w:val="NormalText"/>
            </w:pPr>
            <w:r>
              <w:t>Purchases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44B742" w14:textId="77777777" w:rsidR="00771E3C" w:rsidRDefault="009F0933">
            <w:pPr>
              <w:pStyle w:val="NormalText"/>
              <w:jc w:val="right"/>
            </w:pPr>
            <w:r>
              <w:t>40,000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63728EF" w14:textId="77777777" w:rsidR="00771E3C" w:rsidRDefault="00771E3C">
            <w:pPr>
              <w:pStyle w:val="NormalText"/>
            </w:pPr>
          </w:p>
        </w:tc>
      </w:tr>
      <w:tr w:rsidR="00771E3C" w14:paraId="6693A266"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2C1C527" w14:textId="77777777" w:rsidR="00771E3C" w:rsidRDefault="009F0933">
            <w:pPr>
              <w:pStyle w:val="NormalText"/>
              <w:jc w:val="righ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B534B1"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B36E1A" w14:textId="77777777" w:rsidR="00771E3C" w:rsidRDefault="009F0933">
            <w:pPr>
              <w:pStyle w:val="NormalText"/>
              <w:jc w:val="right"/>
            </w:pPr>
            <w:r>
              <w:t>40,000</w:t>
            </w:r>
          </w:p>
        </w:tc>
      </w:tr>
    </w:tbl>
    <w:p w14:paraId="48CA23C8" w14:textId="77777777" w:rsidR="00771E3C" w:rsidRDefault="00771E3C">
      <w:pPr>
        <w:pStyle w:val="NormalText"/>
      </w:pPr>
    </w:p>
    <w:p w14:paraId="0DCB8BBF" w14:textId="77777777" w:rsidR="00771E3C" w:rsidRDefault="009F0933">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660AE599"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4BCDAEE" w14:textId="77777777" w:rsidR="00771E3C" w:rsidRDefault="009F0933">
            <w:pPr>
              <w:pStyle w:val="NormalText"/>
            </w:pPr>
            <w:r>
              <w:t>Purchases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27AD4E" w14:textId="77777777" w:rsidR="00771E3C" w:rsidRDefault="009F0933">
            <w:pPr>
              <w:pStyle w:val="NormalText"/>
              <w:jc w:val="right"/>
            </w:pPr>
            <w:r>
              <w:t>43,200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30892A" w14:textId="77777777" w:rsidR="00771E3C" w:rsidRDefault="00771E3C">
            <w:pPr>
              <w:pStyle w:val="NormalText"/>
            </w:pPr>
          </w:p>
        </w:tc>
      </w:tr>
      <w:tr w:rsidR="00771E3C" w14:paraId="6D5B01F7"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B171A83" w14:textId="77777777" w:rsidR="00771E3C" w:rsidRDefault="009F0933">
            <w:pPr>
              <w:pStyle w:val="NormalText"/>
              <w:jc w:val="righ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60FE10"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FF89EC" w14:textId="77777777" w:rsidR="00771E3C" w:rsidRDefault="009F0933">
            <w:pPr>
              <w:pStyle w:val="NormalText"/>
              <w:jc w:val="right"/>
            </w:pPr>
            <w:r>
              <w:t>43,200</w:t>
            </w:r>
          </w:p>
        </w:tc>
      </w:tr>
    </w:tbl>
    <w:p w14:paraId="57675BC3" w14:textId="77777777" w:rsidR="00771E3C" w:rsidRDefault="00771E3C">
      <w:pPr>
        <w:pStyle w:val="NormalText"/>
      </w:pPr>
    </w:p>
    <w:p w14:paraId="33382B92" w14:textId="77777777" w:rsidR="00771E3C" w:rsidRDefault="009F0933">
      <w:pPr>
        <w:pStyle w:val="NormalText"/>
      </w:pPr>
      <w:r>
        <w:t xml:space="preserve">D)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4E63DC76"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CEC50D1" w14:textId="77777777" w:rsidR="00771E3C" w:rsidRDefault="009F0933">
            <w:pPr>
              <w:pStyle w:val="NormalText"/>
            </w:pPr>
            <w:r>
              <w:t>Inventory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E50E0F" w14:textId="77777777" w:rsidR="00771E3C" w:rsidRDefault="009F0933">
            <w:pPr>
              <w:pStyle w:val="NormalText"/>
              <w:jc w:val="right"/>
            </w:pPr>
            <w:r>
              <w:t>43,200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592EC3" w14:textId="77777777" w:rsidR="00771E3C" w:rsidRDefault="00771E3C">
            <w:pPr>
              <w:pStyle w:val="NormalText"/>
            </w:pPr>
          </w:p>
        </w:tc>
      </w:tr>
      <w:tr w:rsidR="00771E3C" w14:paraId="5827402B"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80D6ABD" w14:textId="77777777" w:rsidR="00771E3C" w:rsidRDefault="009F0933">
            <w:pPr>
              <w:pStyle w:val="NormalText"/>
              <w:jc w:val="righ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C4C6A0"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04CC87" w14:textId="77777777" w:rsidR="00771E3C" w:rsidRDefault="009F0933">
            <w:pPr>
              <w:pStyle w:val="NormalText"/>
              <w:jc w:val="right"/>
            </w:pPr>
            <w:r>
              <w:t>43,200</w:t>
            </w:r>
          </w:p>
        </w:tc>
      </w:tr>
    </w:tbl>
    <w:p w14:paraId="74D58563" w14:textId="77777777" w:rsidR="00771E3C" w:rsidRDefault="00771E3C">
      <w:pPr>
        <w:pStyle w:val="NormalText"/>
      </w:pPr>
    </w:p>
    <w:p w14:paraId="3E6B2A04" w14:textId="77777777" w:rsidR="00771E3C" w:rsidRDefault="009F0933">
      <w:pPr>
        <w:pStyle w:val="NormalText"/>
      </w:pPr>
      <w:r>
        <w:t>Answer:  A</w:t>
      </w:r>
    </w:p>
    <w:p w14:paraId="3037A974" w14:textId="612BF403" w:rsidR="00771E3C" w:rsidRDefault="009F0933">
      <w:pPr>
        <w:pStyle w:val="NormalText"/>
      </w:pPr>
      <w:r>
        <w:t>Diff: 2    Type: MC</w:t>
      </w:r>
    </w:p>
    <w:p w14:paraId="626CA45A" w14:textId="77777777" w:rsidR="00771E3C" w:rsidRDefault="009F0933">
      <w:pPr>
        <w:pStyle w:val="NormalText"/>
      </w:pPr>
      <w:r>
        <w:t>CPA Competency:  1.2.2 Evaluates treatment for routine transactions</w:t>
      </w:r>
    </w:p>
    <w:p w14:paraId="7CE9E908" w14:textId="77777777" w:rsidR="00771E3C" w:rsidRDefault="009F0933">
      <w:pPr>
        <w:pStyle w:val="NormalText"/>
      </w:pPr>
      <w:r>
        <w:t>Objective:  11-1 Account for current liabilities of known amount</w:t>
      </w:r>
    </w:p>
    <w:p w14:paraId="349DDE07" w14:textId="77777777" w:rsidR="00771E3C" w:rsidRDefault="009F0933">
      <w:pPr>
        <w:pStyle w:val="NormalText"/>
      </w:pPr>
      <w:r>
        <w:t>Knowledge Taxon:  Conceptual</w:t>
      </w:r>
    </w:p>
    <w:p w14:paraId="275B91C7" w14:textId="77777777" w:rsidR="00771E3C" w:rsidRDefault="009F0933">
      <w:pPr>
        <w:pStyle w:val="NormalText"/>
      </w:pPr>
      <w:r>
        <w:t>Cognitive Taxon:  Understand</w:t>
      </w:r>
    </w:p>
    <w:p w14:paraId="7EF453F5" w14:textId="77777777" w:rsidR="00771E3C" w:rsidRDefault="00771E3C">
      <w:pPr>
        <w:pStyle w:val="NormalText"/>
      </w:pPr>
    </w:p>
    <w:p w14:paraId="3DB387DE" w14:textId="77777777" w:rsidR="00A43252" w:rsidRDefault="00A43252">
      <w:pPr>
        <w:rPr>
          <w:rFonts w:ascii="Palatino Linotype" w:hAnsi="Palatino Linotype" w:cs="Palatino Linotype"/>
          <w:color w:val="000000"/>
          <w:sz w:val="20"/>
          <w:szCs w:val="20"/>
        </w:rPr>
      </w:pPr>
      <w:r>
        <w:br w:type="page"/>
      </w:r>
    </w:p>
    <w:p w14:paraId="7E45E7F2" w14:textId="69FA2D94" w:rsidR="00771E3C" w:rsidRDefault="009F0933">
      <w:pPr>
        <w:pStyle w:val="NormalText"/>
      </w:pPr>
      <w:r>
        <w:lastRenderedPageBreak/>
        <w:t>66) Refer to Table 11-12. What is the correct adjusting journal entry on December 31, 2023?</w:t>
      </w:r>
    </w:p>
    <w:p w14:paraId="5AE01830" w14:textId="77777777" w:rsidR="00771E3C" w:rsidRDefault="009F0933">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5E1AB97B"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20CCB38" w14:textId="77777777" w:rsidR="00771E3C" w:rsidRDefault="009F0933">
            <w:pPr>
              <w:pStyle w:val="NormalText"/>
            </w:pPr>
            <w:r>
              <w:t>Interest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DCFEC2" w14:textId="77777777" w:rsidR="00771E3C" w:rsidRDefault="009F0933">
            <w:pPr>
              <w:pStyle w:val="NormalText"/>
              <w:jc w:val="right"/>
            </w:pPr>
            <w:r>
              <w:t xml:space="preserve"> 2,400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262307" w14:textId="77777777" w:rsidR="00771E3C" w:rsidRDefault="00771E3C">
            <w:pPr>
              <w:pStyle w:val="NormalText"/>
            </w:pPr>
          </w:p>
        </w:tc>
      </w:tr>
      <w:tr w:rsidR="00771E3C" w14:paraId="72D5557B"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24A79ED" w14:textId="77777777" w:rsidR="00771E3C" w:rsidRDefault="009F0933">
            <w:pPr>
              <w:pStyle w:val="NormalText"/>
              <w:jc w:val="right"/>
            </w:pPr>
            <w:r>
              <w:t>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34558F"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C32E54" w14:textId="77777777" w:rsidR="00771E3C" w:rsidRDefault="009F0933">
            <w:pPr>
              <w:pStyle w:val="NormalText"/>
              <w:jc w:val="right"/>
            </w:pPr>
            <w:r>
              <w:t xml:space="preserve"> 2,400</w:t>
            </w:r>
          </w:p>
        </w:tc>
      </w:tr>
    </w:tbl>
    <w:p w14:paraId="7D3D5162" w14:textId="77777777" w:rsidR="00771E3C" w:rsidRDefault="00771E3C">
      <w:pPr>
        <w:pStyle w:val="NormalText"/>
      </w:pPr>
    </w:p>
    <w:p w14:paraId="346806A0" w14:textId="77777777" w:rsidR="00771E3C" w:rsidRDefault="009F0933">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76FDFFDB"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5D302DE"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21B0D9" w14:textId="77777777" w:rsidR="00771E3C" w:rsidRDefault="009F0933">
            <w:pPr>
              <w:pStyle w:val="NormalText"/>
              <w:jc w:val="right"/>
            </w:pPr>
            <w:r>
              <w:t xml:space="preserve"> 2,592</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8A697F" w14:textId="77777777" w:rsidR="00771E3C" w:rsidRDefault="00771E3C">
            <w:pPr>
              <w:pStyle w:val="NormalText"/>
            </w:pPr>
          </w:p>
        </w:tc>
      </w:tr>
      <w:tr w:rsidR="00771E3C" w14:paraId="3F5D14C9"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94D62C8" w14:textId="77777777" w:rsidR="00771E3C" w:rsidRDefault="009F0933">
            <w:pPr>
              <w:pStyle w:val="NormalText"/>
              <w:jc w:val="right"/>
            </w:pPr>
            <w:r>
              <w:t>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D34D9F"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D55CB17" w14:textId="77777777" w:rsidR="00771E3C" w:rsidRDefault="009F0933">
            <w:pPr>
              <w:pStyle w:val="NormalText"/>
              <w:jc w:val="right"/>
            </w:pPr>
            <w:r>
              <w:t>2,592</w:t>
            </w:r>
          </w:p>
        </w:tc>
      </w:tr>
    </w:tbl>
    <w:p w14:paraId="70F33E48" w14:textId="77777777" w:rsidR="00771E3C" w:rsidRDefault="00771E3C">
      <w:pPr>
        <w:pStyle w:val="NormalText"/>
      </w:pPr>
    </w:p>
    <w:p w14:paraId="3EA93323" w14:textId="77777777" w:rsidR="00771E3C" w:rsidRDefault="009F0933">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2BA8241A"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C1B9D9A"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7A1F9F" w14:textId="77777777" w:rsidR="00771E3C" w:rsidRDefault="009F0933">
            <w:pPr>
              <w:pStyle w:val="NormalText"/>
              <w:jc w:val="right"/>
            </w:pPr>
            <w:r>
              <w:t xml:space="preserve"> 2,400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1BE835" w14:textId="77777777" w:rsidR="00771E3C" w:rsidRDefault="00771E3C">
            <w:pPr>
              <w:pStyle w:val="NormalText"/>
            </w:pPr>
          </w:p>
        </w:tc>
      </w:tr>
      <w:tr w:rsidR="00771E3C" w14:paraId="73D9860D"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C7DD408" w14:textId="77777777" w:rsidR="00771E3C" w:rsidRDefault="009F0933">
            <w:pPr>
              <w:pStyle w:val="NormalText"/>
              <w:jc w:val="right"/>
            </w:pPr>
            <w:r>
              <w:t>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3C27E6"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8D37919" w14:textId="77777777" w:rsidR="00771E3C" w:rsidRDefault="009F0933">
            <w:pPr>
              <w:pStyle w:val="NormalText"/>
              <w:jc w:val="right"/>
            </w:pPr>
            <w:r>
              <w:t xml:space="preserve"> 2,400</w:t>
            </w:r>
          </w:p>
        </w:tc>
      </w:tr>
    </w:tbl>
    <w:p w14:paraId="7AF895FB" w14:textId="77777777" w:rsidR="00771E3C" w:rsidRDefault="00771E3C">
      <w:pPr>
        <w:pStyle w:val="NormalText"/>
      </w:pPr>
    </w:p>
    <w:p w14:paraId="2D9EC8BA" w14:textId="77777777" w:rsidR="00771E3C" w:rsidRDefault="009F0933">
      <w:pPr>
        <w:pStyle w:val="NormalText"/>
      </w:pPr>
      <w:r>
        <w:t xml:space="preserve">D)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1967FBA6"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F875BDD" w14:textId="77777777" w:rsidR="00771E3C" w:rsidRDefault="009F0933">
            <w:pPr>
              <w:pStyle w:val="NormalText"/>
            </w:pPr>
            <w:r>
              <w:t>Interest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DC1463" w14:textId="77777777" w:rsidR="00771E3C" w:rsidRDefault="009F0933">
            <w:pPr>
              <w:pStyle w:val="NormalText"/>
              <w:jc w:val="right"/>
            </w:pPr>
            <w:r>
              <w:t xml:space="preserve"> 2,400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06F169" w14:textId="77777777" w:rsidR="00771E3C" w:rsidRDefault="00771E3C">
            <w:pPr>
              <w:pStyle w:val="NormalText"/>
            </w:pPr>
          </w:p>
        </w:tc>
      </w:tr>
      <w:tr w:rsidR="00771E3C" w14:paraId="2A1295B6"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52DD31D" w14:textId="77777777" w:rsidR="00771E3C" w:rsidRDefault="009F0933">
            <w:pPr>
              <w:pStyle w:val="NormalText"/>
              <w:jc w:val="right"/>
            </w:pPr>
            <w:r>
              <w:t>Interest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A08E823"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BE5013" w14:textId="77777777" w:rsidR="00771E3C" w:rsidRDefault="009F0933">
            <w:pPr>
              <w:pStyle w:val="NormalText"/>
              <w:jc w:val="right"/>
            </w:pPr>
            <w:r>
              <w:t xml:space="preserve"> 2,400</w:t>
            </w:r>
          </w:p>
        </w:tc>
      </w:tr>
    </w:tbl>
    <w:p w14:paraId="2606326C" w14:textId="77777777" w:rsidR="00771E3C" w:rsidRDefault="00771E3C">
      <w:pPr>
        <w:pStyle w:val="NormalText"/>
      </w:pPr>
    </w:p>
    <w:p w14:paraId="56C921C4" w14:textId="77777777" w:rsidR="00771E3C" w:rsidRDefault="009F0933">
      <w:pPr>
        <w:pStyle w:val="NormalText"/>
      </w:pPr>
      <w:r>
        <w:t>Answer:  C</w:t>
      </w:r>
    </w:p>
    <w:p w14:paraId="7D212F72" w14:textId="77777777" w:rsidR="00771E3C" w:rsidRDefault="009F0933">
      <w:pPr>
        <w:pStyle w:val="NormalText"/>
      </w:pPr>
      <w:r>
        <w:t>Explanation:  $40,000 × 9/12 × .08 = $2,400</w:t>
      </w:r>
    </w:p>
    <w:p w14:paraId="7D26210C" w14:textId="3477BAAD" w:rsidR="00771E3C" w:rsidRDefault="009F0933">
      <w:pPr>
        <w:pStyle w:val="NormalText"/>
      </w:pPr>
      <w:r>
        <w:t>Diff: 2    Type: MC</w:t>
      </w:r>
    </w:p>
    <w:p w14:paraId="3ACEB448" w14:textId="77777777" w:rsidR="00771E3C" w:rsidRDefault="009F0933">
      <w:pPr>
        <w:pStyle w:val="NormalText"/>
      </w:pPr>
      <w:r>
        <w:t>CPA Competency:  1.2.2 Evaluates treatment for routine transactions</w:t>
      </w:r>
    </w:p>
    <w:p w14:paraId="26E70FCA" w14:textId="77777777" w:rsidR="00771E3C" w:rsidRDefault="009F0933">
      <w:pPr>
        <w:pStyle w:val="NormalText"/>
      </w:pPr>
      <w:r>
        <w:t>Objective:  11-1 Account for current liabilities of known amount</w:t>
      </w:r>
    </w:p>
    <w:p w14:paraId="095585DD" w14:textId="77777777" w:rsidR="00771E3C" w:rsidRDefault="009F0933">
      <w:pPr>
        <w:pStyle w:val="NormalText"/>
      </w:pPr>
      <w:r>
        <w:t>Knowledge Taxon:  Conceptual</w:t>
      </w:r>
    </w:p>
    <w:p w14:paraId="30FD1BB8" w14:textId="77777777" w:rsidR="00771E3C" w:rsidRDefault="009F0933">
      <w:pPr>
        <w:pStyle w:val="NormalText"/>
      </w:pPr>
      <w:r>
        <w:t>Cognitive Taxon:  Understand</w:t>
      </w:r>
    </w:p>
    <w:p w14:paraId="791D30AA" w14:textId="77777777" w:rsidR="00771E3C" w:rsidRDefault="00771E3C">
      <w:pPr>
        <w:pStyle w:val="NormalText"/>
      </w:pPr>
    </w:p>
    <w:p w14:paraId="08C39449" w14:textId="77777777" w:rsidR="00A43252" w:rsidRDefault="00A43252">
      <w:pPr>
        <w:rPr>
          <w:rFonts w:ascii="Palatino Linotype" w:hAnsi="Palatino Linotype" w:cs="Palatino Linotype"/>
          <w:color w:val="000000"/>
          <w:sz w:val="20"/>
          <w:szCs w:val="20"/>
        </w:rPr>
      </w:pPr>
      <w:r>
        <w:br w:type="page"/>
      </w:r>
    </w:p>
    <w:p w14:paraId="6FE0ED41" w14:textId="2B702837" w:rsidR="00771E3C" w:rsidRDefault="009F0933">
      <w:pPr>
        <w:pStyle w:val="NormalText"/>
      </w:pPr>
      <w:r>
        <w:lastRenderedPageBreak/>
        <w:t>67) Refer to Table 11-12. What is the correct journal entry on March 31, 2024?</w:t>
      </w:r>
    </w:p>
    <w:p w14:paraId="22FACE6D" w14:textId="77777777" w:rsidR="00771E3C" w:rsidRDefault="009F0933">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1319DD34"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ACDF029" w14:textId="77777777" w:rsidR="00771E3C" w:rsidRDefault="009F0933">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831017" w14:textId="77777777" w:rsidR="00771E3C" w:rsidRDefault="009F0933">
            <w:pPr>
              <w:pStyle w:val="NormalText"/>
              <w:jc w:val="right"/>
            </w:pPr>
            <w:r>
              <w:t>40,000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0D08DD" w14:textId="77777777" w:rsidR="00771E3C" w:rsidRDefault="00771E3C">
            <w:pPr>
              <w:pStyle w:val="NormalText"/>
            </w:pPr>
          </w:p>
        </w:tc>
      </w:tr>
      <w:tr w:rsidR="00771E3C" w14:paraId="33205982"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247E257" w14:textId="77777777" w:rsidR="00771E3C" w:rsidRDefault="009F0933">
            <w:pPr>
              <w:pStyle w:val="NormalText"/>
            </w:pPr>
            <w:r>
              <w:t>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C30442" w14:textId="77777777" w:rsidR="00771E3C" w:rsidRDefault="009F0933">
            <w:pPr>
              <w:pStyle w:val="NormalText"/>
              <w:jc w:val="right"/>
            </w:pPr>
            <w:r>
              <w:t xml:space="preserve">  2,400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6876452" w14:textId="77777777" w:rsidR="00771E3C" w:rsidRDefault="00771E3C">
            <w:pPr>
              <w:pStyle w:val="NormalText"/>
            </w:pPr>
          </w:p>
        </w:tc>
      </w:tr>
      <w:tr w:rsidR="00771E3C" w14:paraId="62086DAC"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B16A125"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E310F3D" w14:textId="77777777" w:rsidR="00771E3C" w:rsidRDefault="009F0933">
            <w:pPr>
              <w:pStyle w:val="NormalText"/>
              <w:jc w:val="right"/>
            </w:pPr>
            <w:r>
              <w:t>800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22684F" w14:textId="77777777" w:rsidR="00771E3C" w:rsidRDefault="00771E3C">
            <w:pPr>
              <w:pStyle w:val="NormalText"/>
            </w:pPr>
          </w:p>
        </w:tc>
      </w:tr>
      <w:tr w:rsidR="00771E3C" w14:paraId="16E440DC"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8644A8E"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8D1914"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07F8E5" w14:textId="77777777" w:rsidR="00771E3C" w:rsidRDefault="009F0933">
            <w:pPr>
              <w:pStyle w:val="NormalText"/>
              <w:jc w:val="right"/>
            </w:pPr>
            <w:r>
              <w:t>43,200</w:t>
            </w:r>
          </w:p>
        </w:tc>
      </w:tr>
    </w:tbl>
    <w:p w14:paraId="4D98FF54" w14:textId="77777777" w:rsidR="00771E3C" w:rsidRDefault="00771E3C">
      <w:pPr>
        <w:pStyle w:val="NormalText"/>
      </w:pPr>
    </w:p>
    <w:p w14:paraId="01881754" w14:textId="77777777" w:rsidR="00771E3C" w:rsidRDefault="009F0933">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221A1BC3"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CF3B4E0" w14:textId="77777777" w:rsidR="00771E3C" w:rsidRDefault="009F0933">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6EDA88" w14:textId="77777777" w:rsidR="00771E3C" w:rsidRDefault="009F0933">
            <w:pPr>
              <w:pStyle w:val="NormalText"/>
              <w:jc w:val="right"/>
            </w:pPr>
            <w:r>
              <w:t>43,200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C25A97" w14:textId="77777777" w:rsidR="00771E3C" w:rsidRDefault="00771E3C">
            <w:pPr>
              <w:pStyle w:val="NormalText"/>
            </w:pPr>
          </w:p>
        </w:tc>
      </w:tr>
      <w:tr w:rsidR="00771E3C" w14:paraId="44F048A0"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EA7D790" w14:textId="77777777" w:rsidR="00771E3C" w:rsidRDefault="009F0933">
            <w:pPr>
              <w:pStyle w:val="NormalText"/>
            </w:pPr>
            <w:r>
              <w:t>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8059357" w14:textId="77777777" w:rsidR="00771E3C" w:rsidRDefault="009F0933">
            <w:pPr>
              <w:pStyle w:val="NormalText"/>
              <w:jc w:val="right"/>
            </w:pPr>
            <w:r>
              <w:t>2,592</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8F25D41" w14:textId="77777777" w:rsidR="00771E3C" w:rsidRDefault="00771E3C">
            <w:pPr>
              <w:pStyle w:val="NormalText"/>
            </w:pPr>
          </w:p>
        </w:tc>
      </w:tr>
      <w:tr w:rsidR="00771E3C" w14:paraId="0C163210"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11EFCF0"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DA62B9"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0A1D63" w14:textId="77777777" w:rsidR="00771E3C" w:rsidRDefault="009F0933">
            <w:pPr>
              <w:pStyle w:val="NormalText"/>
              <w:jc w:val="right"/>
            </w:pPr>
            <w:r>
              <w:t>45,792</w:t>
            </w:r>
          </w:p>
        </w:tc>
      </w:tr>
    </w:tbl>
    <w:p w14:paraId="4A8B5426" w14:textId="77777777" w:rsidR="00771E3C" w:rsidRDefault="00771E3C">
      <w:pPr>
        <w:pStyle w:val="NormalText"/>
      </w:pPr>
    </w:p>
    <w:p w14:paraId="5E280274" w14:textId="77777777" w:rsidR="00771E3C" w:rsidRDefault="009F0933">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4DE06676"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FF31560" w14:textId="77777777" w:rsidR="00771E3C" w:rsidRDefault="009F0933">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87D9AA" w14:textId="77777777" w:rsidR="00771E3C" w:rsidRDefault="009F0933">
            <w:pPr>
              <w:pStyle w:val="NormalText"/>
              <w:jc w:val="right"/>
            </w:pPr>
            <w:r>
              <w:t>40,000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B64E23" w14:textId="77777777" w:rsidR="00771E3C" w:rsidRDefault="00771E3C">
            <w:pPr>
              <w:pStyle w:val="NormalText"/>
            </w:pPr>
          </w:p>
        </w:tc>
      </w:tr>
      <w:tr w:rsidR="00771E3C" w14:paraId="1DEED6C7"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4C79D3A" w14:textId="77777777" w:rsidR="00771E3C" w:rsidRDefault="009F0933">
            <w:pPr>
              <w:pStyle w:val="NormalText"/>
            </w:pPr>
            <w:r>
              <w:t>Interest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8E7842C" w14:textId="77777777" w:rsidR="00771E3C" w:rsidRDefault="009F0933">
            <w:pPr>
              <w:pStyle w:val="NormalText"/>
              <w:jc w:val="right"/>
            </w:pPr>
            <w:r>
              <w:t xml:space="preserve">  2,400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C67E7A" w14:textId="77777777" w:rsidR="00771E3C" w:rsidRDefault="00771E3C">
            <w:pPr>
              <w:pStyle w:val="NormalText"/>
            </w:pPr>
          </w:p>
        </w:tc>
      </w:tr>
      <w:tr w:rsidR="00771E3C" w14:paraId="1FA80970"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EB25C91"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96236E"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DA1D6F" w14:textId="77777777" w:rsidR="00771E3C" w:rsidRDefault="009F0933">
            <w:pPr>
              <w:pStyle w:val="NormalText"/>
              <w:jc w:val="right"/>
            </w:pPr>
            <w:r>
              <w:t>42,400</w:t>
            </w:r>
          </w:p>
        </w:tc>
      </w:tr>
    </w:tbl>
    <w:p w14:paraId="0C7EC690" w14:textId="77777777" w:rsidR="00771E3C" w:rsidRDefault="00771E3C">
      <w:pPr>
        <w:pStyle w:val="NormalText"/>
      </w:pPr>
    </w:p>
    <w:p w14:paraId="7694309D" w14:textId="77777777" w:rsidR="00771E3C" w:rsidRDefault="009F0933">
      <w:pPr>
        <w:pStyle w:val="NormalText"/>
      </w:pPr>
      <w:r>
        <w:t xml:space="preserve">D) </w:t>
      </w:r>
    </w:p>
    <w:tbl>
      <w:tblPr>
        <w:tblW w:w="0" w:type="auto"/>
        <w:tblInd w:w="6" w:type="dxa"/>
        <w:tblLayout w:type="fixed"/>
        <w:tblCellMar>
          <w:left w:w="0" w:type="dxa"/>
          <w:right w:w="0" w:type="dxa"/>
        </w:tblCellMar>
        <w:tblLook w:val="0000" w:firstRow="0" w:lastRow="0" w:firstColumn="0" w:lastColumn="0" w:noHBand="0" w:noVBand="0"/>
      </w:tblPr>
      <w:tblGrid>
        <w:gridCol w:w="2160"/>
        <w:gridCol w:w="1080"/>
        <w:gridCol w:w="1080"/>
      </w:tblGrid>
      <w:tr w:rsidR="00771E3C" w14:paraId="4424DC0B"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E1A00FB" w14:textId="77777777" w:rsidR="00771E3C" w:rsidRDefault="009F0933">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A46018" w14:textId="77777777" w:rsidR="00771E3C" w:rsidRDefault="009F0933">
            <w:pPr>
              <w:pStyle w:val="NormalText"/>
              <w:jc w:val="right"/>
            </w:pPr>
            <w:r>
              <w:t>40,000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075A6D" w14:textId="77777777" w:rsidR="00771E3C" w:rsidRDefault="00771E3C">
            <w:pPr>
              <w:pStyle w:val="NormalText"/>
            </w:pPr>
          </w:p>
        </w:tc>
      </w:tr>
      <w:tr w:rsidR="00771E3C" w14:paraId="21E7D892"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51A60AB"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FB75AE"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DE9431" w14:textId="77777777" w:rsidR="00771E3C" w:rsidRDefault="009F0933">
            <w:pPr>
              <w:pStyle w:val="NormalText"/>
              <w:jc w:val="right"/>
            </w:pPr>
            <w:r>
              <w:t>40,000</w:t>
            </w:r>
          </w:p>
        </w:tc>
      </w:tr>
    </w:tbl>
    <w:p w14:paraId="566C186D" w14:textId="77777777" w:rsidR="00771E3C" w:rsidRDefault="00771E3C">
      <w:pPr>
        <w:pStyle w:val="NormalText"/>
      </w:pPr>
    </w:p>
    <w:p w14:paraId="0BF20111" w14:textId="77777777" w:rsidR="00771E3C" w:rsidRDefault="009F0933">
      <w:pPr>
        <w:pStyle w:val="NormalText"/>
      </w:pPr>
      <w:r>
        <w:t>Answer:  A</w:t>
      </w:r>
    </w:p>
    <w:p w14:paraId="5E1F9921" w14:textId="13030B7F" w:rsidR="00771E3C" w:rsidRDefault="009F0933">
      <w:pPr>
        <w:pStyle w:val="NormalText"/>
      </w:pPr>
      <w:r>
        <w:t>Diff: 2    Type: MC</w:t>
      </w:r>
    </w:p>
    <w:p w14:paraId="7D426A6A" w14:textId="77777777" w:rsidR="00771E3C" w:rsidRDefault="009F0933">
      <w:pPr>
        <w:pStyle w:val="NormalText"/>
      </w:pPr>
      <w:r>
        <w:t>CPA Competency:  1.2.2 Evaluates treatment for routine transactions</w:t>
      </w:r>
    </w:p>
    <w:p w14:paraId="77F96621" w14:textId="77777777" w:rsidR="00771E3C" w:rsidRDefault="009F0933">
      <w:pPr>
        <w:pStyle w:val="NormalText"/>
      </w:pPr>
      <w:r>
        <w:t>Objective:  11-1 Account for current liabilities of known amount</w:t>
      </w:r>
    </w:p>
    <w:p w14:paraId="35D0097C" w14:textId="77777777" w:rsidR="00771E3C" w:rsidRDefault="009F0933">
      <w:pPr>
        <w:pStyle w:val="NormalText"/>
      </w:pPr>
      <w:r>
        <w:t>Knowledge Taxon:  Conceptual</w:t>
      </w:r>
    </w:p>
    <w:p w14:paraId="09089984" w14:textId="77777777" w:rsidR="00771E3C" w:rsidRDefault="009F0933">
      <w:pPr>
        <w:pStyle w:val="NormalText"/>
      </w:pPr>
      <w:r>
        <w:t>Cognitive Taxon:  Understand</w:t>
      </w:r>
    </w:p>
    <w:p w14:paraId="29F60AA9" w14:textId="77777777" w:rsidR="00771E3C" w:rsidRDefault="00771E3C">
      <w:pPr>
        <w:pStyle w:val="NormalText"/>
      </w:pPr>
    </w:p>
    <w:p w14:paraId="25BD5F99" w14:textId="77777777" w:rsidR="00A43252" w:rsidRDefault="00A43252">
      <w:pPr>
        <w:rPr>
          <w:rFonts w:ascii="Palatino Linotype" w:hAnsi="Palatino Linotype" w:cs="Palatino Linotype"/>
          <w:color w:val="000000"/>
          <w:sz w:val="20"/>
          <w:szCs w:val="20"/>
        </w:rPr>
      </w:pPr>
      <w:r>
        <w:br w:type="page"/>
      </w:r>
    </w:p>
    <w:p w14:paraId="5F03C797" w14:textId="521C60E0" w:rsidR="00771E3C" w:rsidRDefault="009F0933">
      <w:pPr>
        <w:pStyle w:val="NormalText"/>
      </w:pPr>
      <w:r>
        <w:lastRenderedPageBreak/>
        <w:t>68) Benny's Shoes and Feet Stuff operates in a province where HST is applicable at a rate of 12%. Last week he purchased $5,000 of shoe inventory on credit. Which of the following journal entries correctly records this transaction if Benny's Shoes and Feet Stuff uses a periodic inventory system?</w:t>
      </w:r>
    </w:p>
    <w:p w14:paraId="2F0CCFA9" w14:textId="77777777" w:rsidR="00771E3C" w:rsidRDefault="009F0933">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2880"/>
        <w:gridCol w:w="1440"/>
        <w:gridCol w:w="1440"/>
      </w:tblGrid>
      <w:tr w:rsidR="00771E3C" w14:paraId="5E1C372B"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9875E23" w14:textId="77777777" w:rsidR="00771E3C" w:rsidRDefault="009F0933">
            <w:pPr>
              <w:pStyle w:val="NormalText"/>
            </w:pPr>
            <w:r>
              <w:t>Purchases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333316" w14:textId="77777777" w:rsidR="00771E3C" w:rsidRDefault="009F0933">
            <w:pPr>
              <w:pStyle w:val="NormalText"/>
              <w:jc w:val="right"/>
            </w:pPr>
            <w:r>
              <w:t>5,000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C3BD30C" w14:textId="77777777" w:rsidR="00771E3C" w:rsidRDefault="00771E3C">
            <w:pPr>
              <w:pStyle w:val="NormalText"/>
              <w:jc w:val="right"/>
            </w:pPr>
          </w:p>
        </w:tc>
      </w:tr>
      <w:tr w:rsidR="00771E3C" w14:paraId="43AA63B8"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B7D5538" w14:textId="77777777" w:rsidR="00771E3C" w:rsidRDefault="009F0933">
            <w:pPr>
              <w:pStyle w:val="NormalText"/>
            </w:pPr>
            <w:r>
              <w:t>HST Recoverable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3B3511" w14:textId="77777777" w:rsidR="00771E3C" w:rsidRDefault="009F0933">
            <w:pPr>
              <w:pStyle w:val="NormalText"/>
              <w:jc w:val="right"/>
            </w:pPr>
            <w:r>
              <w:t>600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6F7A10" w14:textId="77777777" w:rsidR="00771E3C" w:rsidRDefault="00771E3C">
            <w:pPr>
              <w:pStyle w:val="NormalText"/>
              <w:jc w:val="right"/>
            </w:pPr>
          </w:p>
        </w:tc>
      </w:tr>
      <w:tr w:rsidR="00771E3C" w14:paraId="506BB3D8"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AC0749D" w14:textId="77777777" w:rsidR="00771E3C" w:rsidRDefault="009F0933">
            <w:pPr>
              <w:pStyle w:val="NormalText"/>
            </w:pPr>
            <w:r>
              <w:t xml:space="preserve">          Accounts Payable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446A505" w14:textId="77777777" w:rsidR="00771E3C" w:rsidRDefault="00771E3C">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357F90" w14:textId="77777777" w:rsidR="00771E3C" w:rsidRDefault="009F0933">
            <w:pPr>
              <w:pStyle w:val="NormalText"/>
              <w:jc w:val="right"/>
            </w:pPr>
            <w:r>
              <w:t>5,600</w:t>
            </w:r>
          </w:p>
        </w:tc>
      </w:tr>
    </w:tbl>
    <w:p w14:paraId="4EDF3AF6" w14:textId="77777777" w:rsidR="00771E3C" w:rsidRDefault="00771E3C">
      <w:pPr>
        <w:pStyle w:val="NormalText"/>
      </w:pPr>
    </w:p>
    <w:p w14:paraId="64E5D2DF" w14:textId="77777777" w:rsidR="00771E3C" w:rsidRDefault="009F0933">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2880"/>
        <w:gridCol w:w="1440"/>
        <w:gridCol w:w="1440"/>
      </w:tblGrid>
      <w:tr w:rsidR="00771E3C" w14:paraId="040E6CA6"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FD7973E" w14:textId="77777777" w:rsidR="00771E3C" w:rsidRDefault="009F0933">
            <w:pPr>
              <w:pStyle w:val="NormalText"/>
            </w:pPr>
            <w:r>
              <w:t>Purchases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D20461" w14:textId="77777777" w:rsidR="00771E3C" w:rsidRDefault="009F0933">
            <w:pPr>
              <w:pStyle w:val="NormalText"/>
              <w:jc w:val="right"/>
            </w:pPr>
            <w:r>
              <w:t>5,000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FEFBCB" w14:textId="77777777" w:rsidR="00771E3C" w:rsidRDefault="00771E3C">
            <w:pPr>
              <w:pStyle w:val="NormalText"/>
              <w:jc w:val="right"/>
            </w:pPr>
          </w:p>
        </w:tc>
      </w:tr>
      <w:tr w:rsidR="00771E3C" w14:paraId="7030AA31"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86ABDE0" w14:textId="77777777" w:rsidR="00771E3C" w:rsidRDefault="009F0933">
            <w:pPr>
              <w:pStyle w:val="NormalText"/>
            </w:pPr>
            <w:r>
              <w:t>HST Payable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202FC3C" w14:textId="77777777" w:rsidR="00771E3C" w:rsidRDefault="009F0933">
            <w:pPr>
              <w:pStyle w:val="NormalText"/>
              <w:jc w:val="right"/>
            </w:pPr>
            <w:r>
              <w:t>600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7937D09" w14:textId="77777777" w:rsidR="00771E3C" w:rsidRDefault="00771E3C">
            <w:pPr>
              <w:pStyle w:val="NormalText"/>
              <w:jc w:val="right"/>
            </w:pPr>
          </w:p>
        </w:tc>
      </w:tr>
      <w:tr w:rsidR="00771E3C" w14:paraId="4803E906"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5FE179C" w14:textId="77777777" w:rsidR="00771E3C" w:rsidRDefault="009F0933">
            <w:pPr>
              <w:pStyle w:val="NormalText"/>
            </w:pPr>
            <w:r>
              <w:t xml:space="preserve">          Accounts Payable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DC6E3F" w14:textId="77777777" w:rsidR="00771E3C" w:rsidRDefault="00771E3C">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7E5807" w14:textId="77777777" w:rsidR="00771E3C" w:rsidRDefault="009F0933">
            <w:pPr>
              <w:pStyle w:val="NormalText"/>
              <w:jc w:val="right"/>
            </w:pPr>
            <w:r>
              <w:t>5,600</w:t>
            </w:r>
          </w:p>
        </w:tc>
      </w:tr>
    </w:tbl>
    <w:p w14:paraId="590F54E8" w14:textId="77777777" w:rsidR="00771E3C" w:rsidRDefault="00771E3C">
      <w:pPr>
        <w:pStyle w:val="NormalText"/>
      </w:pPr>
    </w:p>
    <w:p w14:paraId="3C393E4B" w14:textId="77777777" w:rsidR="00771E3C" w:rsidRDefault="009F0933">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2880"/>
        <w:gridCol w:w="1440"/>
        <w:gridCol w:w="1440"/>
      </w:tblGrid>
      <w:tr w:rsidR="00771E3C" w14:paraId="3F52D59F"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B17A04E" w14:textId="77777777" w:rsidR="00771E3C" w:rsidRDefault="009F0933">
            <w:pPr>
              <w:pStyle w:val="NormalText"/>
            </w:pPr>
            <w:r>
              <w:t>Inventory</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6DC11A" w14:textId="77777777" w:rsidR="00771E3C" w:rsidRDefault="009F0933">
            <w:pPr>
              <w:pStyle w:val="NormalText"/>
              <w:jc w:val="right"/>
            </w:pPr>
            <w:r>
              <w:t>5,000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95EA86" w14:textId="77777777" w:rsidR="00771E3C" w:rsidRDefault="00771E3C">
            <w:pPr>
              <w:pStyle w:val="NormalText"/>
              <w:jc w:val="right"/>
            </w:pPr>
          </w:p>
        </w:tc>
      </w:tr>
      <w:tr w:rsidR="00771E3C" w14:paraId="316228D0"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7D9FE6A" w14:textId="77777777" w:rsidR="00771E3C" w:rsidRDefault="009F0933">
            <w:pPr>
              <w:pStyle w:val="NormalText"/>
            </w:pPr>
            <w:r>
              <w:t>HST Recoverable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02178E" w14:textId="77777777" w:rsidR="00771E3C" w:rsidRDefault="009F0933">
            <w:pPr>
              <w:pStyle w:val="NormalText"/>
              <w:jc w:val="right"/>
            </w:pPr>
            <w:r>
              <w:t>600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84E5D68" w14:textId="77777777" w:rsidR="00771E3C" w:rsidRDefault="00771E3C">
            <w:pPr>
              <w:pStyle w:val="NormalText"/>
              <w:jc w:val="right"/>
            </w:pPr>
          </w:p>
        </w:tc>
      </w:tr>
      <w:tr w:rsidR="00771E3C" w14:paraId="4B1AFEA6"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DC478B9" w14:textId="77777777" w:rsidR="00771E3C" w:rsidRDefault="009F0933">
            <w:pPr>
              <w:pStyle w:val="NormalText"/>
            </w:pPr>
            <w:r>
              <w:t xml:space="preserve">          Accounts Payable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581DC9" w14:textId="77777777" w:rsidR="00771E3C" w:rsidRDefault="00771E3C">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7B73EB" w14:textId="77777777" w:rsidR="00771E3C" w:rsidRDefault="009F0933">
            <w:pPr>
              <w:pStyle w:val="NormalText"/>
              <w:jc w:val="right"/>
            </w:pPr>
            <w:r>
              <w:t>5,600</w:t>
            </w:r>
          </w:p>
        </w:tc>
      </w:tr>
    </w:tbl>
    <w:p w14:paraId="65A7FEF1" w14:textId="77777777" w:rsidR="00771E3C" w:rsidRDefault="00771E3C">
      <w:pPr>
        <w:pStyle w:val="NormalText"/>
      </w:pPr>
    </w:p>
    <w:p w14:paraId="78EC5F2E" w14:textId="77777777" w:rsidR="00771E3C" w:rsidRDefault="009F0933">
      <w:pPr>
        <w:pStyle w:val="NormalText"/>
      </w:pPr>
      <w:r>
        <w:t xml:space="preserve">D) </w:t>
      </w:r>
    </w:p>
    <w:tbl>
      <w:tblPr>
        <w:tblW w:w="0" w:type="auto"/>
        <w:tblInd w:w="6" w:type="dxa"/>
        <w:tblLayout w:type="fixed"/>
        <w:tblCellMar>
          <w:left w:w="0" w:type="dxa"/>
          <w:right w:w="0" w:type="dxa"/>
        </w:tblCellMar>
        <w:tblLook w:val="0000" w:firstRow="0" w:lastRow="0" w:firstColumn="0" w:lastColumn="0" w:noHBand="0" w:noVBand="0"/>
      </w:tblPr>
      <w:tblGrid>
        <w:gridCol w:w="2880"/>
        <w:gridCol w:w="1440"/>
        <w:gridCol w:w="1440"/>
      </w:tblGrid>
      <w:tr w:rsidR="00771E3C" w14:paraId="40077EA5"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F0C5CAD" w14:textId="77777777" w:rsidR="00771E3C" w:rsidRDefault="009F0933">
            <w:pPr>
              <w:pStyle w:val="NormalText"/>
            </w:pPr>
            <w:r>
              <w:t>Inventory</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84C2127" w14:textId="77777777" w:rsidR="00771E3C" w:rsidRDefault="009F0933">
            <w:pPr>
              <w:pStyle w:val="NormalText"/>
              <w:jc w:val="right"/>
            </w:pPr>
            <w:r>
              <w:t>5,000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A0B9DF" w14:textId="77777777" w:rsidR="00771E3C" w:rsidRDefault="00771E3C">
            <w:pPr>
              <w:pStyle w:val="NormalText"/>
              <w:jc w:val="right"/>
            </w:pPr>
          </w:p>
        </w:tc>
      </w:tr>
      <w:tr w:rsidR="00771E3C" w14:paraId="28EE372A"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A926996" w14:textId="77777777" w:rsidR="00771E3C" w:rsidRDefault="009F0933">
            <w:pPr>
              <w:pStyle w:val="NormalText"/>
            </w:pPr>
            <w:r>
              <w:t>HST Payable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DE9A40A" w14:textId="77777777" w:rsidR="00771E3C" w:rsidRDefault="009F0933">
            <w:pPr>
              <w:pStyle w:val="NormalText"/>
              <w:jc w:val="right"/>
            </w:pPr>
            <w:r>
              <w:t>600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46F9E8" w14:textId="77777777" w:rsidR="00771E3C" w:rsidRDefault="00771E3C">
            <w:pPr>
              <w:pStyle w:val="NormalText"/>
              <w:jc w:val="right"/>
            </w:pPr>
          </w:p>
        </w:tc>
      </w:tr>
      <w:tr w:rsidR="00771E3C" w14:paraId="23F80C7F" w14:textId="77777777">
        <w:tc>
          <w:tcPr>
            <w:tcW w:w="2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5C6FFBA" w14:textId="77777777" w:rsidR="00771E3C" w:rsidRDefault="009F0933">
            <w:pPr>
              <w:pStyle w:val="NormalText"/>
            </w:pPr>
            <w:r>
              <w:t xml:space="preserve">          Accounts Payable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4D689F" w14:textId="77777777" w:rsidR="00771E3C" w:rsidRDefault="00771E3C">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AB384BD" w14:textId="77777777" w:rsidR="00771E3C" w:rsidRDefault="009F0933">
            <w:pPr>
              <w:pStyle w:val="NormalText"/>
              <w:jc w:val="right"/>
            </w:pPr>
            <w:r>
              <w:t>5,600</w:t>
            </w:r>
          </w:p>
        </w:tc>
      </w:tr>
    </w:tbl>
    <w:p w14:paraId="7E0422B3" w14:textId="77777777" w:rsidR="00771E3C" w:rsidRDefault="00771E3C">
      <w:pPr>
        <w:pStyle w:val="NormalText"/>
      </w:pPr>
    </w:p>
    <w:p w14:paraId="7FB42090" w14:textId="77777777" w:rsidR="00771E3C" w:rsidRDefault="009F0933">
      <w:pPr>
        <w:pStyle w:val="NormalText"/>
      </w:pPr>
      <w:r>
        <w:t>Answer:  A</w:t>
      </w:r>
    </w:p>
    <w:p w14:paraId="3C52381D" w14:textId="0DB361EB" w:rsidR="00771E3C" w:rsidRDefault="009F0933">
      <w:pPr>
        <w:pStyle w:val="NormalText"/>
      </w:pPr>
      <w:r>
        <w:t>Diff: 2    Type: MC</w:t>
      </w:r>
    </w:p>
    <w:p w14:paraId="393F777E" w14:textId="77777777" w:rsidR="00771E3C" w:rsidRDefault="009F0933">
      <w:pPr>
        <w:pStyle w:val="NormalText"/>
      </w:pPr>
      <w:r>
        <w:t>CPA Competency:  1.2.2 Evaluates treatment for routine transactions</w:t>
      </w:r>
    </w:p>
    <w:p w14:paraId="52D7F723" w14:textId="77777777" w:rsidR="00771E3C" w:rsidRDefault="009F0933">
      <w:pPr>
        <w:pStyle w:val="NormalText"/>
      </w:pPr>
      <w:r>
        <w:t>Objective:  11-1 Account for current liabilities of known amount</w:t>
      </w:r>
    </w:p>
    <w:p w14:paraId="4230D5CD" w14:textId="77777777" w:rsidR="00771E3C" w:rsidRDefault="009F0933">
      <w:pPr>
        <w:pStyle w:val="NormalText"/>
      </w:pPr>
      <w:r>
        <w:t>Knowledge Taxon:  Procedural</w:t>
      </w:r>
    </w:p>
    <w:p w14:paraId="6686FC60" w14:textId="77777777" w:rsidR="00771E3C" w:rsidRDefault="009F0933">
      <w:pPr>
        <w:pStyle w:val="NormalText"/>
      </w:pPr>
      <w:r>
        <w:t>Cognitive Taxon:  Apply</w:t>
      </w:r>
    </w:p>
    <w:p w14:paraId="638CE616" w14:textId="77777777" w:rsidR="00771E3C" w:rsidRDefault="00771E3C">
      <w:pPr>
        <w:pStyle w:val="NormalText"/>
      </w:pPr>
    </w:p>
    <w:p w14:paraId="2F63B375" w14:textId="77777777" w:rsidR="00771E3C" w:rsidRDefault="009F0933">
      <w:pPr>
        <w:pStyle w:val="NormalText"/>
      </w:pPr>
      <w:r>
        <w:t xml:space="preserve">69) Secured operating lines of credit: </w:t>
      </w:r>
    </w:p>
    <w:p w14:paraId="1EE864B3" w14:textId="77777777" w:rsidR="00771E3C" w:rsidRDefault="009F0933">
      <w:pPr>
        <w:pStyle w:val="NormalText"/>
      </w:pPr>
      <w:r>
        <w:t>A) normally have lower rates of interest than unsecured operating lines of credit.</w:t>
      </w:r>
    </w:p>
    <w:p w14:paraId="546BEEA8" w14:textId="77777777" w:rsidR="00771E3C" w:rsidRDefault="009F0933">
      <w:pPr>
        <w:pStyle w:val="NormalText"/>
      </w:pPr>
      <w:r>
        <w:t>B) normally have higher rates of interest than unsecured operating lines of credit.</w:t>
      </w:r>
    </w:p>
    <w:p w14:paraId="4BAF95BF" w14:textId="77777777" w:rsidR="00771E3C" w:rsidRDefault="009F0933">
      <w:pPr>
        <w:pStyle w:val="NormalText"/>
      </w:pPr>
      <w:r>
        <w:t>C) normally have the same rates of interest than unsecured operating lines of credit.</w:t>
      </w:r>
    </w:p>
    <w:p w14:paraId="2A109DC0" w14:textId="77777777" w:rsidR="00771E3C" w:rsidRDefault="009F0933">
      <w:pPr>
        <w:pStyle w:val="NormalText"/>
      </w:pPr>
      <w:r>
        <w:t>D) cannot be compared to rates of interest on unsecured operating lines of credit.</w:t>
      </w:r>
    </w:p>
    <w:p w14:paraId="5A808EAA" w14:textId="77777777" w:rsidR="00771E3C" w:rsidRDefault="009F0933">
      <w:pPr>
        <w:pStyle w:val="NormalText"/>
      </w:pPr>
      <w:r>
        <w:t>Answer:  A</w:t>
      </w:r>
    </w:p>
    <w:p w14:paraId="10EDE747" w14:textId="25F99633" w:rsidR="00771E3C" w:rsidRDefault="009F0933">
      <w:pPr>
        <w:pStyle w:val="NormalText"/>
      </w:pPr>
      <w:r>
        <w:t>Diff: 2    Type: MC</w:t>
      </w:r>
    </w:p>
    <w:p w14:paraId="11CE4844" w14:textId="77777777" w:rsidR="00771E3C" w:rsidRDefault="009F0933">
      <w:pPr>
        <w:pStyle w:val="NormalText"/>
      </w:pPr>
      <w:r>
        <w:t>CPA Competency:  1.2.2 Evaluates treatment for routine transactions</w:t>
      </w:r>
    </w:p>
    <w:p w14:paraId="31B71865" w14:textId="77777777" w:rsidR="00771E3C" w:rsidRDefault="009F0933">
      <w:pPr>
        <w:pStyle w:val="NormalText"/>
      </w:pPr>
      <w:r>
        <w:t>Objective:  11-1 Account for current liabilities of known amount</w:t>
      </w:r>
    </w:p>
    <w:p w14:paraId="582F9D4D" w14:textId="77777777" w:rsidR="00771E3C" w:rsidRDefault="009F0933">
      <w:pPr>
        <w:pStyle w:val="NormalText"/>
      </w:pPr>
      <w:r>
        <w:t>Knowledge Taxon:  Factual</w:t>
      </w:r>
    </w:p>
    <w:p w14:paraId="35B27F2C" w14:textId="77777777" w:rsidR="00771E3C" w:rsidRDefault="009F0933">
      <w:pPr>
        <w:pStyle w:val="NormalText"/>
      </w:pPr>
      <w:r>
        <w:t>Cognitive Taxon:  Remember</w:t>
      </w:r>
    </w:p>
    <w:p w14:paraId="1BC5798D" w14:textId="77777777" w:rsidR="00771E3C" w:rsidRDefault="00771E3C">
      <w:pPr>
        <w:pStyle w:val="NormalText"/>
      </w:pPr>
    </w:p>
    <w:p w14:paraId="5BC6E5EE" w14:textId="77777777" w:rsidR="00255956" w:rsidRDefault="00255956">
      <w:pPr>
        <w:rPr>
          <w:rFonts w:ascii="Palatino Linotype" w:hAnsi="Palatino Linotype" w:cs="Palatino Linotype"/>
          <w:color w:val="000000"/>
          <w:sz w:val="20"/>
          <w:szCs w:val="20"/>
        </w:rPr>
      </w:pPr>
      <w:r>
        <w:br w:type="page"/>
      </w:r>
    </w:p>
    <w:p w14:paraId="01D4E367" w14:textId="0E75E460" w:rsidR="00771E3C" w:rsidRDefault="009F0933">
      <w:pPr>
        <w:pStyle w:val="NormalText"/>
      </w:pPr>
      <w:r>
        <w:lastRenderedPageBreak/>
        <w:t xml:space="preserve">70) The failure to record an accrued liability:  </w:t>
      </w:r>
    </w:p>
    <w:p w14:paraId="5F249D57" w14:textId="77777777" w:rsidR="00771E3C" w:rsidRDefault="009F0933">
      <w:pPr>
        <w:pStyle w:val="NormalText"/>
      </w:pPr>
      <w:r>
        <w:t>A) causes a company to overstate its net income.</w:t>
      </w:r>
    </w:p>
    <w:p w14:paraId="1AB4F1EB" w14:textId="77777777" w:rsidR="00771E3C" w:rsidRDefault="009F0933">
      <w:pPr>
        <w:pStyle w:val="NormalText"/>
      </w:pPr>
      <w:r>
        <w:t>B) causes a company to understate its net income.</w:t>
      </w:r>
    </w:p>
    <w:p w14:paraId="2AB190A6" w14:textId="77777777" w:rsidR="00771E3C" w:rsidRDefault="009F0933">
      <w:pPr>
        <w:pStyle w:val="NormalText"/>
      </w:pPr>
      <w:r>
        <w:t>C) has no impact on its net income.</w:t>
      </w:r>
    </w:p>
    <w:p w14:paraId="790706B2" w14:textId="77777777" w:rsidR="00771E3C" w:rsidRDefault="009F0933">
      <w:pPr>
        <w:pStyle w:val="NormalText"/>
      </w:pPr>
      <w:r>
        <w:t>D) causes a company to overstate or understate its net income.</w:t>
      </w:r>
    </w:p>
    <w:p w14:paraId="1D98C511" w14:textId="77777777" w:rsidR="00771E3C" w:rsidRDefault="009F0933">
      <w:pPr>
        <w:pStyle w:val="NormalText"/>
      </w:pPr>
      <w:r>
        <w:t>Answer:  A</w:t>
      </w:r>
    </w:p>
    <w:p w14:paraId="08CCCDF5" w14:textId="76386A65" w:rsidR="00771E3C" w:rsidRDefault="009F0933">
      <w:pPr>
        <w:pStyle w:val="NormalText"/>
      </w:pPr>
      <w:r>
        <w:t>Diff: 2    Type: MC</w:t>
      </w:r>
    </w:p>
    <w:p w14:paraId="3405ECFF" w14:textId="77777777" w:rsidR="00771E3C" w:rsidRDefault="009F0933">
      <w:pPr>
        <w:pStyle w:val="NormalText"/>
      </w:pPr>
      <w:r>
        <w:t>CPA Competency:  1.2.2 Evaluates treatment for routine transactions</w:t>
      </w:r>
    </w:p>
    <w:p w14:paraId="6261C6EE" w14:textId="77777777" w:rsidR="00771E3C" w:rsidRDefault="009F0933">
      <w:pPr>
        <w:pStyle w:val="NormalText"/>
      </w:pPr>
      <w:r>
        <w:t>Objective:  11-1 Account for current liabilities of known amount</w:t>
      </w:r>
    </w:p>
    <w:p w14:paraId="5C197F90" w14:textId="77777777" w:rsidR="00771E3C" w:rsidRDefault="009F0933">
      <w:pPr>
        <w:pStyle w:val="NormalText"/>
      </w:pPr>
      <w:r>
        <w:t>Knowledge Taxon:  Conceptual</w:t>
      </w:r>
    </w:p>
    <w:p w14:paraId="593F8EC1" w14:textId="77777777" w:rsidR="00771E3C" w:rsidRDefault="009F0933">
      <w:pPr>
        <w:pStyle w:val="NormalText"/>
      </w:pPr>
      <w:r>
        <w:t>Cognitive Taxon:  Understand</w:t>
      </w:r>
    </w:p>
    <w:p w14:paraId="76545AFA" w14:textId="77777777" w:rsidR="00771E3C" w:rsidRDefault="00771E3C">
      <w:pPr>
        <w:pStyle w:val="NormalText"/>
      </w:pPr>
    </w:p>
    <w:p w14:paraId="1D3312FF" w14:textId="77777777" w:rsidR="00771E3C" w:rsidRDefault="009F0933">
      <w:pPr>
        <w:pStyle w:val="NormalText"/>
        <w:rPr>
          <w:b/>
          <w:bCs/>
        </w:rPr>
      </w:pPr>
      <w:r>
        <w:rPr>
          <w:b/>
          <w:bCs/>
        </w:rPr>
        <w:t>Table 11-8</w:t>
      </w:r>
    </w:p>
    <w:p w14:paraId="4B6C82F3" w14:textId="77777777" w:rsidR="00771E3C" w:rsidRDefault="00771E3C">
      <w:pPr>
        <w:pStyle w:val="NormalText"/>
        <w:rPr>
          <w:b/>
          <w:bCs/>
        </w:rPr>
      </w:pPr>
    </w:p>
    <w:p w14:paraId="1CE8749A" w14:textId="77777777" w:rsidR="00771E3C" w:rsidRDefault="009F0933">
      <w:pPr>
        <w:pStyle w:val="NormalText"/>
      </w:pPr>
      <w:r>
        <w:t>BCN Bank agrees to lend Samson Company $80,000 on January 1. Samson Company signs an $80,000, 5%, 9-month note.</w:t>
      </w:r>
    </w:p>
    <w:p w14:paraId="1CCE06FF" w14:textId="77777777" w:rsidR="00771E3C" w:rsidRDefault="00771E3C">
      <w:pPr>
        <w:pStyle w:val="NormalText"/>
      </w:pPr>
    </w:p>
    <w:p w14:paraId="26EF3051" w14:textId="77777777" w:rsidR="00771E3C" w:rsidRDefault="009F0933">
      <w:pPr>
        <w:pStyle w:val="NormalText"/>
      </w:pPr>
      <w:r>
        <w:t>71) Refer to Table 11-8. Prepare the entry made by Samson Company on January 1 to record the proceeds and issue of the note.</w:t>
      </w:r>
    </w:p>
    <w:p w14:paraId="411D586F" w14:textId="77777777" w:rsidR="00771E3C" w:rsidRDefault="009F0933">
      <w:pPr>
        <w:pStyle w:val="NormalText"/>
        <w:tabs>
          <w:tab w:val="center" w:pos="3240"/>
        </w:tabs>
        <w:rPr>
          <w:b/>
          <w:bCs/>
        </w:rPr>
      </w:pPr>
      <w:r>
        <w:t xml:space="preserve">Answer:  </w:t>
      </w:r>
    </w:p>
    <w:p w14:paraId="1DD67F54" w14:textId="77777777" w:rsidR="00771E3C" w:rsidRDefault="009F0933">
      <w:pPr>
        <w:pStyle w:val="NormalText"/>
        <w:tabs>
          <w:tab w:val="center" w:pos="3240"/>
        </w:tabs>
      </w:pPr>
      <w:r>
        <w:rPr>
          <w:b/>
          <w:bCs/>
        </w:rPr>
        <w:tab/>
        <w:t>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3600"/>
        <w:gridCol w:w="1080"/>
        <w:gridCol w:w="1080"/>
      </w:tblGrid>
      <w:tr w:rsidR="00771E3C" w14:paraId="3C4548F3"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8DF8DA9" w14:textId="77777777" w:rsidR="00771E3C" w:rsidRDefault="009F0933">
            <w:pPr>
              <w:pStyle w:val="NormalText"/>
              <w:jc w:val="center"/>
              <w:rPr>
                <w:b/>
                <w:bCs/>
              </w:rPr>
            </w:pPr>
            <w:r>
              <w:rPr>
                <w:b/>
                <w:bCs/>
              </w:rPr>
              <w:t>Date</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34A658F" w14:textId="77777777" w:rsidR="00771E3C" w:rsidRDefault="009F0933">
            <w:pPr>
              <w:pStyle w:val="NormalText"/>
              <w:jc w:val="center"/>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26FEA3"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0364F8" w14:textId="77777777" w:rsidR="00771E3C" w:rsidRDefault="009F0933">
            <w:pPr>
              <w:pStyle w:val="NormalText"/>
              <w:jc w:val="center"/>
              <w:rPr>
                <w:b/>
                <w:bCs/>
              </w:rPr>
            </w:pPr>
            <w:r>
              <w:rPr>
                <w:b/>
                <w:bCs/>
              </w:rPr>
              <w:t>Credit</w:t>
            </w:r>
          </w:p>
        </w:tc>
      </w:tr>
      <w:tr w:rsidR="00771E3C" w14:paraId="79AF9BFA"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90C575C" w14:textId="77777777" w:rsidR="00771E3C" w:rsidRDefault="009F0933">
            <w:pPr>
              <w:pStyle w:val="NormalText"/>
            </w:pPr>
            <w:r>
              <w:t>Jan. 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805064" w14:textId="77777777" w:rsidR="00771E3C" w:rsidRDefault="009F0933">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9902B7" w14:textId="77777777" w:rsidR="00771E3C" w:rsidRDefault="009F0933">
            <w:pPr>
              <w:pStyle w:val="NormalText"/>
              <w:jc w:val="right"/>
            </w:pPr>
            <w:r>
              <w:t>80,000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0A0004" w14:textId="77777777" w:rsidR="00771E3C" w:rsidRDefault="00771E3C">
            <w:pPr>
              <w:pStyle w:val="NormalText"/>
              <w:jc w:val="right"/>
            </w:pPr>
          </w:p>
        </w:tc>
      </w:tr>
      <w:tr w:rsidR="00771E3C" w14:paraId="66E4AE93"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0FFAFD8"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09CC35" w14:textId="77777777" w:rsidR="00771E3C" w:rsidRDefault="009F0933">
            <w:pPr>
              <w:pStyle w:val="NormalText"/>
            </w:pPr>
            <w:r>
              <w:t xml:space="preserve">          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EEBE5D2"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ADC7797" w14:textId="77777777" w:rsidR="00771E3C" w:rsidRDefault="009F0933">
            <w:pPr>
              <w:pStyle w:val="NormalText"/>
              <w:jc w:val="right"/>
            </w:pPr>
            <w:r>
              <w:t>80,000</w:t>
            </w:r>
          </w:p>
        </w:tc>
      </w:tr>
    </w:tbl>
    <w:p w14:paraId="6E0A2B9F" w14:textId="77777777" w:rsidR="00771E3C" w:rsidRDefault="00771E3C">
      <w:pPr>
        <w:pStyle w:val="NormalText"/>
      </w:pPr>
    </w:p>
    <w:p w14:paraId="17385405" w14:textId="54E365B8" w:rsidR="00771E3C" w:rsidRDefault="009F0933">
      <w:pPr>
        <w:pStyle w:val="NormalText"/>
      </w:pPr>
      <w:r>
        <w:t>Diff: 1    Type: SA</w:t>
      </w:r>
    </w:p>
    <w:p w14:paraId="66FC14F6" w14:textId="77777777" w:rsidR="00771E3C" w:rsidRDefault="009F0933">
      <w:pPr>
        <w:pStyle w:val="NormalText"/>
      </w:pPr>
      <w:r>
        <w:t>CPA Competency:  1.2.2 Evaluates treatment for routine transactions</w:t>
      </w:r>
    </w:p>
    <w:p w14:paraId="6FBD16B4" w14:textId="77777777" w:rsidR="00771E3C" w:rsidRDefault="009F0933">
      <w:pPr>
        <w:pStyle w:val="NormalText"/>
      </w:pPr>
      <w:r>
        <w:t>Objective:  11-1 Account for current liabilities of known amount</w:t>
      </w:r>
    </w:p>
    <w:p w14:paraId="441CE277" w14:textId="77777777" w:rsidR="00771E3C" w:rsidRDefault="009F0933">
      <w:pPr>
        <w:pStyle w:val="NormalText"/>
      </w:pPr>
      <w:r>
        <w:t>Knowledge Taxon:  Conceptual</w:t>
      </w:r>
    </w:p>
    <w:p w14:paraId="2328B870" w14:textId="77777777" w:rsidR="00771E3C" w:rsidRDefault="009F0933">
      <w:pPr>
        <w:pStyle w:val="NormalText"/>
      </w:pPr>
      <w:r>
        <w:t>Cognitive Taxon:  Understand</w:t>
      </w:r>
    </w:p>
    <w:p w14:paraId="6C3865EB" w14:textId="77777777" w:rsidR="00771E3C" w:rsidRDefault="00771E3C">
      <w:pPr>
        <w:pStyle w:val="NormalText"/>
      </w:pPr>
    </w:p>
    <w:p w14:paraId="4AAAE247" w14:textId="77777777" w:rsidR="00771E3C" w:rsidRDefault="009F0933">
      <w:pPr>
        <w:pStyle w:val="NormalText"/>
      </w:pPr>
      <w:r>
        <w:t>72) Refer to Table 11-8. Prepare the adjusting journal entry made by Samson Company on its June 30 year end.</w:t>
      </w:r>
    </w:p>
    <w:p w14:paraId="18B7AC04" w14:textId="77777777" w:rsidR="00771E3C" w:rsidRDefault="009F0933">
      <w:pPr>
        <w:pStyle w:val="NormalText"/>
        <w:tabs>
          <w:tab w:val="center" w:pos="3240"/>
        </w:tabs>
        <w:rPr>
          <w:b/>
          <w:bCs/>
        </w:rPr>
      </w:pPr>
      <w:r>
        <w:t xml:space="preserve">Answer:  </w:t>
      </w:r>
    </w:p>
    <w:p w14:paraId="594ED058" w14:textId="77777777" w:rsidR="00771E3C" w:rsidRDefault="009F0933">
      <w:pPr>
        <w:pStyle w:val="NormalText"/>
        <w:tabs>
          <w:tab w:val="center" w:pos="3240"/>
        </w:tabs>
      </w:pPr>
      <w:r>
        <w:rPr>
          <w:b/>
          <w:bCs/>
        </w:rPr>
        <w:tab/>
        <w:t>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3600"/>
        <w:gridCol w:w="1080"/>
        <w:gridCol w:w="1080"/>
      </w:tblGrid>
      <w:tr w:rsidR="00771E3C" w14:paraId="662AA11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F9BB754" w14:textId="77777777" w:rsidR="00771E3C" w:rsidRDefault="009F0933">
            <w:pPr>
              <w:pStyle w:val="NormalText"/>
              <w:jc w:val="center"/>
              <w:rPr>
                <w:b/>
                <w:bCs/>
              </w:rPr>
            </w:pPr>
            <w:r>
              <w:rPr>
                <w:b/>
                <w:bCs/>
              </w:rPr>
              <w:t>Date</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D4F8EA" w14:textId="77777777" w:rsidR="00771E3C" w:rsidRDefault="009F0933">
            <w:pPr>
              <w:pStyle w:val="NormalText"/>
              <w:jc w:val="center"/>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5E1C53"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716489" w14:textId="77777777" w:rsidR="00771E3C" w:rsidRDefault="009F0933">
            <w:pPr>
              <w:pStyle w:val="NormalText"/>
              <w:jc w:val="center"/>
              <w:rPr>
                <w:b/>
                <w:bCs/>
              </w:rPr>
            </w:pPr>
            <w:r>
              <w:rPr>
                <w:b/>
                <w:bCs/>
              </w:rPr>
              <w:t>Credit</w:t>
            </w:r>
          </w:p>
        </w:tc>
      </w:tr>
      <w:tr w:rsidR="00771E3C" w14:paraId="5ED90A0F"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C7256C8" w14:textId="77777777" w:rsidR="00771E3C" w:rsidRDefault="009F0933">
            <w:pPr>
              <w:pStyle w:val="NormalText"/>
            </w:pPr>
            <w:r>
              <w:t>June 30</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77FA52" w14:textId="77777777" w:rsidR="00771E3C" w:rsidRDefault="009F0933">
            <w:pPr>
              <w:pStyle w:val="NormalText"/>
            </w:pPr>
            <w:r>
              <w:t>Interest Expense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ACAD017" w14:textId="77777777" w:rsidR="00771E3C" w:rsidRDefault="009F0933">
            <w:pPr>
              <w:pStyle w:val="NormalText"/>
              <w:jc w:val="right"/>
            </w:pPr>
            <w:r>
              <w:t>2,000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9DD3F4" w14:textId="77777777" w:rsidR="00771E3C" w:rsidRDefault="00771E3C">
            <w:pPr>
              <w:pStyle w:val="NormalText"/>
              <w:jc w:val="right"/>
            </w:pPr>
          </w:p>
        </w:tc>
      </w:tr>
      <w:tr w:rsidR="00771E3C" w14:paraId="3235982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763DA29"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CB52245" w14:textId="77777777" w:rsidR="00771E3C" w:rsidRDefault="009F0933">
            <w:pPr>
              <w:pStyle w:val="NormalText"/>
            </w:pPr>
            <w:r>
              <w:t xml:space="preserve">          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F0A6EE"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40C796" w14:textId="77777777" w:rsidR="00771E3C" w:rsidRDefault="009F0933">
            <w:pPr>
              <w:pStyle w:val="NormalText"/>
              <w:jc w:val="right"/>
            </w:pPr>
            <w:r>
              <w:t>2,000</w:t>
            </w:r>
          </w:p>
        </w:tc>
      </w:tr>
    </w:tbl>
    <w:p w14:paraId="4D1A5DF7" w14:textId="77777777" w:rsidR="00771E3C" w:rsidRDefault="00771E3C">
      <w:pPr>
        <w:pStyle w:val="NormalText"/>
      </w:pPr>
    </w:p>
    <w:p w14:paraId="0793B21D" w14:textId="77777777" w:rsidR="00771E3C" w:rsidRDefault="009F0933">
      <w:pPr>
        <w:pStyle w:val="NormalText"/>
      </w:pPr>
      <w:r>
        <w:t>* $80,000 × 0.05 × 6/12 = $2,000</w:t>
      </w:r>
    </w:p>
    <w:p w14:paraId="4824ACCB" w14:textId="2C1863F2" w:rsidR="00771E3C" w:rsidRDefault="009F0933">
      <w:pPr>
        <w:pStyle w:val="NormalText"/>
      </w:pPr>
      <w:r>
        <w:t>Diff: 2    Type: SA</w:t>
      </w:r>
    </w:p>
    <w:p w14:paraId="4205D2AB" w14:textId="77777777" w:rsidR="00771E3C" w:rsidRDefault="009F0933">
      <w:pPr>
        <w:pStyle w:val="NormalText"/>
      </w:pPr>
      <w:r>
        <w:t>CPA Competency:  1.2.2 Evaluates treatment for routine transactions</w:t>
      </w:r>
    </w:p>
    <w:p w14:paraId="746FCBAD" w14:textId="77777777" w:rsidR="00771E3C" w:rsidRDefault="009F0933">
      <w:pPr>
        <w:pStyle w:val="NormalText"/>
      </w:pPr>
      <w:r>
        <w:t>Objective:  11-1 Account for current liabilities of known amount</w:t>
      </w:r>
    </w:p>
    <w:p w14:paraId="7FE598B7" w14:textId="77777777" w:rsidR="00771E3C" w:rsidRDefault="009F0933">
      <w:pPr>
        <w:pStyle w:val="NormalText"/>
      </w:pPr>
      <w:r>
        <w:t>Knowledge Taxon:  Conceptual</w:t>
      </w:r>
    </w:p>
    <w:p w14:paraId="2620A1D6" w14:textId="77777777" w:rsidR="00771E3C" w:rsidRDefault="009F0933">
      <w:pPr>
        <w:pStyle w:val="NormalText"/>
      </w:pPr>
      <w:r>
        <w:t>Cognitive Taxon:  Understand</w:t>
      </w:r>
    </w:p>
    <w:p w14:paraId="4CED643C" w14:textId="77777777" w:rsidR="00771E3C" w:rsidRDefault="00771E3C">
      <w:pPr>
        <w:pStyle w:val="NormalText"/>
      </w:pPr>
    </w:p>
    <w:p w14:paraId="70F297FC" w14:textId="77777777" w:rsidR="00255956" w:rsidRDefault="00255956">
      <w:pPr>
        <w:rPr>
          <w:rFonts w:ascii="Palatino Linotype" w:hAnsi="Palatino Linotype" w:cs="Palatino Linotype"/>
          <w:color w:val="000000"/>
          <w:sz w:val="20"/>
          <w:szCs w:val="20"/>
        </w:rPr>
      </w:pPr>
      <w:r>
        <w:br w:type="page"/>
      </w:r>
    </w:p>
    <w:p w14:paraId="4A2B354D" w14:textId="786FB7FF" w:rsidR="00771E3C" w:rsidRDefault="009F0933">
      <w:pPr>
        <w:pStyle w:val="NormalText"/>
      </w:pPr>
      <w:r>
        <w:lastRenderedPageBreak/>
        <w:t xml:space="preserve">73) Refer to Table 11-8. Prepare the entry that Samson Company will make to pay off the note and interest at maturity assuming that interest has been accrued to June 30. </w:t>
      </w:r>
    </w:p>
    <w:p w14:paraId="76A8AD33" w14:textId="77777777" w:rsidR="00771E3C" w:rsidRDefault="009F0933">
      <w:pPr>
        <w:pStyle w:val="NormalText"/>
        <w:tabs>
          <w:tab w:val="center" w:pos="3240"/>
        </w:tabs>
        <w:rPr>
          <w:b/>
          <w:bCs/>
        </w:rPr>
      </w:pPr>
      <w:r>
        <w:t xml:space="preserve">Answer:  </w:t>
      </w:r>
    </w:p>
    <w:p w14:paraId="400982C0" w14:textId="77777777" w:rsidR="00771E3C" w:rsidRDefault="009F0933">
      <w:pPr>
        <w:pStyle w:val="NormalText"/>
        <w:tabs>
          <w:tab w:val="center" w:pos="3240"/>
        </w:tabs>
      </w:pPr>
      <w:r>
        <w:rPr>
          <w:b/>
          <w:bCs/>
        </w:rPr>
        <w:tab/>
        <w:t>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3600"/>
        <w:gridCol w:w="1080"/>
        <w:gridCol w:w="1080"/>
      </w:tblGrid>
      <w:tr w:rsidR="00771E3C" w14:paraId="0E9CC07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7E9D817" w14:textId="77777777" w:rsidR="00771E3C" w:rsidRDefault="009F0933">
            <w:pPr>
              <w:pStyle w:val="NormalText"/>
              <w:jc w:val="center"/>
              <w:rPr>
                <w:b/>
                <w:bCs/>
              </w:rPr>
            </w:pPr>
            <w:r>
              <w:rPr>
                <w:b/>
                <w:bCs/>
              </w:rPr>
              <w:t>Date</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13CA1C" w14:textId="77777777" w:rsidR="00771E3C" w:rsidRDefault="009F0933">
            <w:pPr>
              <w:pStyle w:val="NormalText"/>
              <w:jc w:val="center"/>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3D999F"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3B2F92" w14:textId="77777777" w:rsidR="00771E3C" w:rsidRDefault="009F0933">
            <w:pPr>
              <w:pStyle w:val="NormalText"/>
              <w:jc w:val="center"/>
              <w:rPr>
                <w:b/>
                <w:bCs/>
              </w:rPr>
            </w:pPr>
            <w:r>
              <w:rPr>
                <w:b/>
                <w:bCs/>
              </w:rPr>
              <w:t>Credit</w:t>
            </w:r>
          </w:p>
        </w:tc>
      </w:tr>
      <w:tr w:rsidR="00771E3C" w14:paraId="7C27E1EB"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E907990" w14:textId="77777777" w:rsidR="00771E3C" w:rsidRDefault="009F0933">
            <w:pPr>
              <w:pStyle w:val="NormalText"/>
            </w:pPr>
            <w:r>
              <w:t>Sept. 30</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794451A" w14:textId="77777777" w:rsidR="00771E3C" w:rsidRDefault="009F0933">
            <w:pPr>
              <w:pStyle w:val="NormalText"/>
            </w:pPr>
            <w:r>
              <w:t>Interest Expense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2BF4B4" w14:textId="77777777" w:rsidR="00771E3C" w:rsidRDefault="009F0933">
            <w:pPr>
              <w:pStyle w:val="NormalText"/>
              <w:jc w:val="right"/>
            </w:pPr>
            <w:r>
              <w:t>1,000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57536A" w14:textId="77777777" w:rsidR="00771E3C" w:rsidRDefault="00771E3C">
            <w:pPr>
              <w:pStyle w:val="NormalText"/>
              <w:jc w:val="right"/>
            </w:pPr>
          </w:p>
        </w:tc>
      </w:tr>
      <w:tr w:rsidR="00771E3C" w14:paraId="5C77E31F"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1130177"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2BE6E7" w14:textId="77777777" w:rsidR="00771E3C" w:rsidRDefault="009F0933">
            <w:pPr>
              <w:pStyle w:val="NormalText"/>
            </w:pPr>
            <w:r>
              <w:t>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C46205B" w14:textId="77777777" w:rsidR="00771E3C" w:rsidRDefault="009F0933">
            <w:pPr>
              <w:pStyle w:val="NormalText"/>
              <w:jc w:val="right"/>
            </w:pPr>
            <w:r>
              <w:t>2,000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9542763" w14:textId="77777777" w:rsidR="00771E3C" w:rsidRDefault="00771E3C">
            <w:pPr>
              <w:pStyle w:val="NormalText"/>
              <w:jc w:val="right"/>
            </w:pPr>
          </w:p>
        </w:tc>
      </w:tr>
      <w:tr w:rsidR="00771E3C" w14:paraId="675BE755"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E50F426"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B3587C" w14:textId="77777777" w:rsidR="00771E3C" w:rsidRDefault="009F0933">
            <w:pPr>
              <w:pStyle w:val="NormalText"/>
            </w:pPr>
            <w:r>
              <w:t>Note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563822" w14:textId="77777777" w:rsidR="00771E3C" w:rsidRDefault="009F0933">
            <w:pPr>
              <w:pStyle w:val="NormalText"/>
              <w:jc w:val="right"/>
            </w:pPr>
            <w:r>
              <w:t>80,000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B434D7" w14:textId="77777777" w:rsidR="00771E3C" w:rsidRDefault="00771E3C">
            <w:pPr>
              <w:pStyle w:val="NormalText"/>
              <w:jc w:val="right"/>
            </w:pPr>
          </w:p>
        </w:tc>
      </w:tr>
      <w:tr w:rsidR="00771E3C" w14:paraId="0CB3674B"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BC68FCE"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B87A934"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7301CA"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D186A50" w14:textId="77777777" w:rsidR="00771E3C" w:rsidRDefault="009F0933">
            <w:pPr>
              <w:pStyle w:val="NormalText"/>
              <w:jc w:val="right"/>
            </w:pPr>
            <w:r>
              <w:t>83,000</w:t>
            </w:r>
          </w:p>
        </w:tc>
      </w:tr>
    </w:tbl>
    <w:p w14:paraId="598E4EC2" w14:textId="77777777" w:rsidR="00771E3C" w:rsidRDefault="00771E3C">
      <w:pPr>
        <w:pStyle w:val="NormalText"/>
      </w:pPr>
    </w:p>
    <w:p w14:paraId="43705041" w14:textId="77777777" w:rsidR="00771E3C" w:rsidRDefault="009F0933">
      <w:pPr>
        <w:pStyle w:val="NormalText"/>
      </w:pPr>
      <w:r>
        <w:t>* $80,000 × 0.05 × 3/12 = $1,000</w:t>
      </w:r>
    </w:p>
    <w:p w14:paraId="46C3970B" w14:textId="40FC9F46" w:rsidR="00771E3C" w:rsidRDefault="009F0933">
      <w:pPr>
        <w:pStyle w:val="NormalText"/>
      </w:pPr>
      <w:r>
        <w:t>Diff: 2    Type: SA</w:t>
      </w:r>
    </w:p>
    <w:p w14:paraId="58865B22" w14:textId="77777777" w:rsidR="00771E3C" w:rsidRDefault="009F0933">
      <w:pPr>
        <w:pStyle w:val="NormalText"/>
      </w:pPr>
      <w:r>
        <w:t>CPA Competency:  1.2.2 Evaluates treatment for routine transactions</w:t>
      </w:r>
    </w:p>
    <w:p w14:paraId="356314E6" w14:textId="77777777" w:rsidR="00771E3C" w:rsidRDefault="009F0933">
      <w:pPr>
        <w:pStyle w:val="NormalText"/>
      </w:pPr>
      <w:r>
        <w:t>Objective:  11-1 Account for current liabilities of known amount</w:t>
      </w:r>
    </w:p>
    <w:p w14:paraId="35258476" w14:textId="77777777" w:rsidR="00771E3C" w:rsidRDefault="009F0933">
      <w:pPr>
        <w:pStyle w:val="NormalText"/>
      </w:pPr>
      <w:r>
        <w:t>Knowledge Taxon:  Procedural</w:t>
      </w:r>
    </w:p>
    <w:p w14:paraId="7B577296" w14:textId="77777777" w:rsidR="00771E3C" w:rsidRDefault="009F0933">
      <w:pPr>
        <w:pStyle w:val="NormalText"/>
      </w:pPr>
      <w:r>
        <w:t>Cognitive Taxon:  Apply</w:t>
      </w:r>
    </w:p>
    <w:p w14:paraId="64D3EEE2" w14:textId="77777777" w:rsidR="00771E3C" w:rsidRDefault="00771E3C">
      <w:pPr>
        <w:pStyle w:val="NormalText"/>
      </w:pPr>
    </w:p>
    <w:p w14:paraId="7737F538" w14:textId="77777777" w:rsidR="00255956" w:rsidRDefault="00255956">
      <w:pPr>
        <w:rPr>
          <w:rFonts w:ascii="Palatino Linotype" w:hAnsi="Palatino Linotype" w:cs="Palatino Linotype"/>
          <w:color w:val="000000"/>
          <w:sz w:val="20"/>
          <w:szCs w:val="20"/>
        </w:rPr>
      </w:pPr>
      <w:r>
        <w:br w:type="page"/>
      </w:r>
    </w:p>
    <w:p w14:paraId="318040D3" w14:textId="25BDA38C" w:rsidR="00771E3C" w:rsidRDefault="009F0933">
      <w:pPr>
        <w:pStyle w:val="NormalText"/>
      </w:pPr>
      <w:r>
        <w:lastRenderedPageBreak/>
        <w:t xml:space="preserve">74) Federated Express purchased equipment costing $75,000 on October 2, 2023, by paying 30% down and signing an 8%, 120-day note payable for the balance. </w:t>
      </w:r>
      <w:proofErr w:type="spellStart"/>
      <w:r>
        <w:t>Federated's</w:t>
      </w:r>
      <w:proofErr w:type="spellEnd"/>
      <w:r>
        <w:t xml:space="preserve"> year end is December 31.</w:t>
      </w:r>
    </w:p>
    <w:p w14:paraId="2043A7A2" w14:textId="77777777" w:rsidR="00771E3C" w:rsidRDefault="00771E3C">
      <w:pPr>
        <w:pStyle w:val="NormalText"/>
      </w:pPr>
    </w:p>
    <w:p w14:paraId="5E82C88B" w14:textId="77777777" w:rsidR="00771E3C" w:rsidRDefault="009F0933">
      <w:pPr>
        <w:pStyle w:val="NormalText"/>
        <w:tabs>
          <w:tab w:val="left" w:pos="380"/>
        </w:tabs>
      </w:pPr>
      <w:r>
        <w:t>1)</w:t>
      </w:r>
      <w:r>
        <w:tab/>
        <w:t>Prepare journal entries to:</w:t>
      </w:r>
    </w:p>
    <w:p w14:paraId="5A545C67" w14:textId="77777777" w:rsidR="00771E3C" w:rsidRDefault="009F0933">
      <w:pPr>
        <w:pStyle w:val="NormalText"/>
        <w:tabs>
          <w:tab w:val="left" w:pos="380"/>
        </w:tabs>
      </w:pPr>
      <w:r>
        <w:tab/>
        <w:t>a) record the purchase of the equipment on October 2, 2023</w:t>
      </w:r>
    </w:p>
    <w:p w14:paraId="7169C870" w14:textId="77777777" w:rsidR="00771E3C" w:rsidRDefault="009F0933">
      <w:pPr>
        <w:pStyle w:val="NormalText"/>
        <w:tabs>
          <w:tab w:val="left" w:pos="380"/>
        </w:tabs>
      </w:pPr>
      <w:r>
        <w:tab/>
        <w:t>b) record the accrual of interest on December 31, 2023</w:t>
      </w:r>
    </w:p>
    <w:p w14:paraId="023B558C" w14:textId="77777777" w:rsidR="00771E3C" w:rsidRDefault="009F0933">
      <w:pPr>
        <w:pStyle w:val="NormalText"/>
        <w:tabs>
          <w:tab w:val="left" w:pos="380"/>
        </w:tabs>
      </w:pPr>
      <w:r>
        <w:tab/>
        <w:t>c) record payment of the note on January 30, 2024</w:t>
      </w:r>
    </w:p>
    <w:p w14:paraId="394D7BDB" w14:textId="77777777" w:rsidR="00771E3C" w:rsidRDefault="00771E3C">
      <w:pPr>
        <w:pStyle w:val="NormalText"/>
        <w:tabs>
          <w:tab w:val="left" w:pos="380"/>
        </w:tabs>
      </w:pPr>
    </w:p>
    <w:p w14:paraId="6C95498A" w14:textId="77777777" w:rsidR="00771E3C" w:rsidRDefault="009F0933">
      <w:pPr>
        <w:pStyle w:val="NormalText"/>
        <w:tabs>
          <w:tab w:val="left" w:pos="380"/>
        </w:tabs>
      </w:pPr>
      <w:r>
        <w:t>2)</w:t>
      </w:r>
      <w:r>
        <w:tab/>
        <w:t>Determine the balance of any current liabilities associated with the note as of December 31, 2023</w:t>
      </w:r>
    </w:p>
    <w:p w14:paraId="5081CC5E" w14:textId="77777777" w:rsidR="00255956" w:rsidRDefault="009F0933">
      <w:pPr>
        <w:pStyle w:val="NormalText"/>
        <w:tabs>
          <w:tab w:val="center" w:pos="3240"/>
        </w:tabs>
      </w:pPr>
      <w:r>
        <w:t xml:space="preserve">Answer:  </w:t>
      </w:r>
    </w:p>
    <w:p w14:paraId="363320D4" w14:textId="38C74A7F" w:rsidR="00771E3C" w:rsidRDefault="009F0933">
      <w:pPr>
        <w:pStyle w:val="NormalText"/>
        <w:tabs>
          <w:tab w:val="center" w:pos="3240"/>
        </w:tabs>
      </w:pPr>
      <w:r>
        <w:t>1)</w:t>
      </w:r>
    </w:p>
    <w:p w14:paraId="627F3BDB" w14:textId="77777777" w:rsidR="00771E3C" w:rsidRDefault="009F0933">
      <w:pPr>
        <w:pStyle w:val="NormalText"/>
        <w:tabs>
          <w:tab w:val="center" w:pos="3240"/>
        </w:tabs>
      </w:pPr>
      <w:r>
        <w:rPr>
          <w:b/>
          <w:bCs/>
        </w:rPr>
        <w:tab/>
        <w:t>General 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3600"/>
        <w:gridCol w:w="1080"/>
        <w:gridCol w:w="1080"/>
      </w:tblGrid>
      <w:tr w:rsidR="00771E3C" w14:paraId="0331857F"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6282E67" w14:textId="77777777" w:rsidR="00771E3C" w:rsidRDefault="009F0933">
            <w:pPr>
              <w:pStyle w:val="NormalText"/>
              <w:jc w:val="center"/>
              <w:rPr>
                <w:b/>
                <w:bCs/>
              </w:rPr>
            </w:pPr>
            <w:r>
              <w:rPr>
                <w:b/>
                <w:bCs/>
              </w:rPr>
              <w:t>Date</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890A33" w14:textId="77777777" w:rsidR="00771E3C" w:rsidRDefault="009F0933">
            <w:pPr>
              <w:pStyle w:val="NormalText"/>
              <w:jc w:val="center"/>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5905C4"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3F15BC" w14:textId="77777777" w:rsidR="00771E3C" w:rsidRDefault="009F0933">
            <w:pPr>
              <w:pStyle w:val="NormalText"/>
              <w:jc w:val="center"/>
              <w:rPr>
                <w:b/>
                <w:bCs/>
              </w:rPr>
            </w:pPr>
            <w:r>
              <w:rPr>
                <w:b/>
                <w:bCs/>
              </w:rPr>
              <w:t>Credit</w:t>
            </w:r>
          </w:p>
        </w:tc>
      </w:tr>
      <w:tr w:rsidR="00771E3C" w14:paraId="08F6C79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DDB1575" w14:textId="77777777" w:rsidR="00771E3C" w:rsidRDefault="009F0933">
            <w:pPr>
              <w:pStyle w:val="NormalText"/>
            </w:pPr>
            <w:r>
              <w:t>2023</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D2E572"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B9433E"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55930A" w14:textId="77777777" w:rsidR="00771E3C" w:rsidRDefault="00771E3C">
            <w:pPr>
              <w:pStyle w:val="NormalText"/>
            </w:pPr>
          </w:p>
        </w:tc>
      </w:tr>
      <w:tr w:rsidR="00771E3C" w14:paraId="4858B502"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E53C757" w14:textId="77777777" w:rsidR="00771E3C" w:rsidRDefault="009F0933">
            <w:pPr>
              <w:pStyle w:val="NormalText"/>
              <w:jc w:val="right"/>
            </w:pPr>
            <w:r>
              <w:t>Oct. 2</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134C7D" w14:textId="77777777" w:rsidR="00771E3C" w:rsidRDefault="009F0933">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6A493A" w14:textId="77777777" w:rsidR="00771E3C" w:rsidRDefault="009F0933">
            <w:pPr>
              <w:pStyle w:val="NormalText"/>
              <w:jc w:val="right"/>
            </w:pPr>
            <w:r>
              <w:t>75,000.00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880C9D" w14:textId="77777777" w:rsidR="00771E3C" w:rsidRDefault="00771E3C">
            <w:pPr>
              <w:pStyle w:val="NormalText"/>
              <w:jc w:val="right"/>
            </w:pPr>
          </w:p>
        </w:tc>
      </w:tr>
      <w:tr w:rsidR="00771E3C" w14:paraId="1085DF35"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E24DCA1"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30CA3B"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CB06AF"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8CC4BD4" w14:textId="77777777" w:rsidR="00771E3C" w:rsidRDefault="009F0933">
            <w:pPr>
              <w:pStyle w:val="NormalText"/>
              <w:jc w:val="right"/>
            </w:pPr>
            <w:r>
              <w:t>22,500.00</w:t>
            </w:r>
          </w:p>
        </w:tc>
      </w:tr>
      <w:tr w:rsidR="00771E3C" w14:paraId="63884AF5"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AD0A9E6"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12DEDB" w14:textId="77777777" w:rsidR="00771E3C" w:rsidRDefault="009F0933">
            <w:pPr>
              <w:pStyle w:val="NormalText"/>
            </w:pPr>
            <w:r>
              <w:t xml:space="preserve">          Note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FC4C9B"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2139001" w14:textId="77777777" w:rsidR="00771E3C" w:rsidRDefault="009F0933">
            <w:pPr>
              <w:pStyle w:val="NormalText"/>
              <w:jc w:val="right"/>
            </w:pPr>
            <w:r>
              <w:t>52,500.00</w:t>
            </w:r>
          </w:p>
        </w:tc>
      </w:tr>
      <w:tr w:rsidR="00771E3C" w14:paraId="771C8395"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EB0759D" w14:textId="77777777" w:rsidR="00771E3C" w:rsidRDefault="009F0933">
            <w:pPr>
              <w:pStyle w:val="NormalText"/>
              <w:jc w:val="right"/>
            </w:pPr>
            <w:r>
              <w:t>Dec. 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9CF55B"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7D7E7F" w14:textId="77777777" w:rsidR="00771E3C" w:rsidRDefault="009F0933">
            <w:pPr>
              <w:pStyle w:val="NormalText"/>
              <w:jc w:val="right"/>
            </w:pPr>
            <w:r>
              <w:t>1,035.62</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6AB131" w14:textId="77777777" w:rsidR="00771E3C" w:rsidRDefault="00771E3C">
            <w:pPr>
              <w:pStyle w:val="NormalText"/>
              <w:jc w:val="right"/>
            </w:pPr>
          </w:p>
        </w:tc>
      </w:tr>
      <w:tr w:rsidR="00771E3C" w14:paraId="7B80213B"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BF0E2CB"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393C5F" w14:textId="77777777" w:rsidR="00771E3C" w:rsidRDefault="009F0933">
            <w:pPr>
              <w:pStyle w:val="NormalText"/>
            </w:pPr>
            <w:r>
              <w:t xml:space="preserve">          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CDCBF2"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15EF0B" w14:textId="77777777" w:rsidR="00771E3C" w:rsidRDefault="009F0933">
            <w:pPr>
              <w:pStyle w:val="NormalText"/>
              <w:jc w:val="right"/>
            </w:pPr>
            <w:r>
              <w:t>1,035.62</w:t>
            </w:r>
          </w:p>
        </w:tc>
      </w:tr>
      <w:tr w:rsidR="00771E3C" w14:paraId="4117B167"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D87C307" w14:textId="77777777" w:rsidR="00771E3C" w:rsidRDefault="009F0933">
            <w:pPr>
              <w:pStyle w:val="NormalText"/>
            </w:pPr>
            <w:r>
              <w:t>2024</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C51D85B"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E5FBCA"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F96153" w14:textId="77777777" w:rsidR="00771E3C" w:rsidRDefault="00771E3C">
            <w:pPr>
              <w:pStyle w:val="NormalText"/>
              <w:jc w:val="right"/>
            </w:pPr>
          </w:p>
        </w:tc>
      </w:tr>
      <w:tr w:rsidR="00771E3C" w14:paraId="3EA33A91"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4FD86D2" w14:textId="77777777" w:rsidR="00771E3C" w:rsidRDefault="009F0933">
            <w:pPr>
              <w:pStyle w:val="NormalText"/>
              <w:jc w:val="right"/>
            </w:pPr>
            <w:r>
              <w:t>Jan. 30</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2A0E4A" w14:textId="77777777" w:rsidR="00771E3C" w:rsidRDefault="009F0933">
            <w:pPr>
              <w:pStyle w:val="NormalText"/>
            </w:pPr>
            <w:r>
              <w:t>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730B37" w14:textId="77777777" w:rsidR="00771E3C" w:rsidRDefault="009F0933">
            <w:pPr>
              <w:pStyle w:val="NormalText"/>
              <w:jc w:val="right"/>
            </w:pPr>
            <w:r>
              <w:t>1,035.62</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82311F" w14:textId="77777777" w:rsidR="00771E3C" w:rsidRDefault="00771E3C">
            <w:pPr>
              <w:pStyle w:val="NormalText"/>
              <w:jc w:val="right"/>
            </w:pPr>
          </w:p>
        </w:tc>
      </w:tr>
      <w:tr w:rsidR="00771E3C" w14:paraId="6C9F58F7"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70AB162"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43B4E0"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7EB8AA" w14:textId="77777777" w:rsidR="00771E3C" w:rsidRDefault="009F0933">
            <w:pPr>
              <w:pStyle w:val="NormalText"/>
              <w:jc w:val="right"/>
            </w:pPr>
            <w:r>
              <w:t>345.20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87F0994" w14:textId="77777777" w:rsidR="00771E3C" w:rsidRDefault="00771E3C">
            <w:pPr>
              <w:pStyle w:val="NormalText"/>
              <w:jc w:val="right"/>
            </w:pPr>
          </w:p>
        </w:tc>
      </w:tr>
      <w:tr w:rsidR="00771E3C" w14:paraId="02ACE416"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824F2A4"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7D619B" w14:textId="77777777" w:rsidR="00771E3C" w:rsidRDefault="009F0933">
            <w:pPr>
              <w:pStyle w:val="NormalText"/>
            </w:pPr>
            <w:r>
              <w:t>Note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1663F4" w14:textId="77777777" w:rsidR="00771E3C" w:rsidRDefault="009F0933">
            <w:pPr>
              <w:pStyle w:val="NormalText"/>
              <w:jc w:val="right"/>
            </w:pPr>
            <w:r>
              <w:t>52,500.00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05702B" w14:textId="77777777" w:rsidR="00771E3C" w:rsidRDefault="00771E3C">
            <w:pPr>
              <w:pStyle w:val="NormalText"/>
              <w:jc w:val="right"/>
            </w:pPr>
          </w:p>
        </w:tc>
      </w:tr>
      <w:tr w:rsidR="00771E3C" w14:paraId="7B6013D1"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DB6D7E4"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A8523A3"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B4DFEF"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FFA4BF" w14:textId="77777777" w:rsidR="00771E3C" w:rsidRDefault="009F0933">
            <w:pPr>
              <w:pStyle w:val="NormalText"/>
              <w:jc w:val="right"/>
            </w:pPr>
            <w:r>
              <w:t>53,880.82</w:t>
            </w:r>
          </w:p>
        </w:tc>
      </w:tr>
    </w:tbl>
    <w:p w14:paraId="2FE5305D" w14:textId="77777777" w:rsidR="00771E3C" w:rsidRDefault="00771E3C">
      <w:pPr>
        <w:pStyle w:val="NormalText"/>
      </w:pPr>
    </w:p>
    <w:p w14:paraId="067D27F2" w14:textId="77777777" w:rsidR="00771E3C" w:rsidRDefault="009F0933">
      <w:pPr>
        <w:pStyle w:val="NormalText"/>
        <w:tabs>
          <w:tab w:val="center" w:pos="1800"/>
        </w:tabs>
      </w:pPr>
      <w:r>
        <w:t>2)</w:t>
      </w:r>
      <w:r>
        <w:tab/>
        <w:t>December 31, 2023 Balance Sheet</w:t>
      </w:r>
    </w:p>
    <w:p w14:paraId="0A721F52" w14:textId="77777777" w:rsidR="00771E3C" w:rsidRDefault="00771E3C">
      <w:pPr>
        <w:pStyle w:val="NormalText"/>
      </w:pPr>
    </w:p>
    <w:p w14:paraId="57284D4D" w14:textId="77777777" w:rsidR="00771E3C" w:rsidRDefault="009F0933">
      <w:pPr>
        <w:pStyle w:val="NormalText"/>
        <w:tabs>
          <w:tab w:val="left" w:pos="360"/>
          <w:tab w:val="right" w:pos="3240"/>
        </w:tabs>
      </w:pPr>
      <w:r>
        <w:tab/>
        <w:t>Note payable</w:t>
      </w:r>
      <w:r>
        <w:tab/>
        <w:t>$52,500.00</w:t>
      </w:r>
    </w:p>
    <w:p w14:paraId="402A6BDF" w14:textId="77777777" w:rsidR="00771E3C" w:rsidRDefault="009F0933">
      <w:pPr>
        <w:pStyle w:val="NormalText"/>
        <w:tabs>
          <w:tab w:val="left" w:pos="360"/>
          <w:tab w:val="right" w:pos="3240"/>
        </w:tabs>
      </w:pPr>
      <w:r>
        <w:tab/>
        <w:t>Interest payable</w:t>
      </w:r>
      <w:r>
        <w:tab/>
        <w:t>1,035.62</w:t>
      </w:r>
    </w:p>
    <w:p w14:paraId="36792F3E" w14:textId="7D05CC78" w:rsidR="00771E3C" w:rsidRDefault="009F0933">
      <w:pPr>
        <w:pStyle w:val="NormalText"/>
      </w:pPr>
      <w:r>
        <w:t>Diff: 3    Type: ES</w:t>
      </w:r>
    </w:p>
    <w:p w14:paraId="62162035" w14:textId="77777777" w:rsidR="00771E3C" w:rsidRDefault="009F0933">
      <w:pPr>
        <w:pStyle w:val="NormalText"/>
      </w:pPr>
      <w:r>
        <w:t>CPA Competency:  1.2.2 Evaluates treatment for routine transactions</w:t>
      </w:r>
    </w:p>
    <w:p w14:paraId="05DE846C" w14:textId="77777777" w:rsidR="00771E3C" w:rsidRDefault="009F0933">
      <w:pPr>
        <w:pStyle w:val="NormalText"/>
      </w:pPr>
      <w:r>
        <w:t>Objective:  11-1 Account for current liabilities of known amount</w:t>
      </w:r>
    </w:p>
    <w:p w14:paraId="448ADDAE" w14:textId="77777777" w:rsidR="00771E3C" w:rsidRDefault="009F0933">
      <w:pPr>
        <w:pStyle w:val="NormalText"/>
      </w:pPr>
      <w:r>
        <w:t>Knowledge Taxon:  Procedural</w:t>
      </w:r>
    </w:p>
    <w:p w14:paraId="1E6729C4" w14:textId="77777777" w:rsidR="00771E3C" w:rsidRDefault="009F0933">
      <w:pPr>
        <w:pStyle w:val="NormalText"/>
      </w:pPr>
      <w:r>
        <w:t>Cognitive Taxon:  Apply</w:t>
      </w:r>
    </w:p>
    <w:p w14:paraId="76B9F79A" w14:textId="77777777" w:rsidR="00771E3C" w:rsidRDefault="00771E3C">
      <w:pPr>
        <w:pStyle w:val="NormalText"/>
      </w:pPr>
    </w:p>
    <w:p w14:paraId="31BB51EB" w14:textId="77777777" w:rsidR="00255956" w:rsidRDefault="00255956">
      <w:pPr>
        <w:rPr>
          <w:rFonts w:ascii="Palatino Linotype" w:hAnsi="Palatino Linotype" w:cs="Palatino Linotype"/>
          <w:color w:val="000000"/>
          <w:sz w:val="20"/>
          <w:szCs w:val="20"/>
        </w:rPr>
      </w:pPr>
      <w:r>
        <w:br w:type="page"/>
      </w:r>
    </w:p>
    <w:p w14:paraId="575CC003" w14:textId="1E8A1103" w:rsidR="00771E3C" w:rsidRDefault="009F0933">
      <w:pPr>
        <w:pStyle w:val="NormalText"/>
      </w:pPr>
      <w:r>
        <w:lastRenderedPageBreak/>
        <w:t>75) Stanton Delivery purchased a truck costing $100,000 on September 3, 2023, by paying $4,000 down and signing a 10%, 180-day note payable for the balance. Stanton's year end is December 31.</w:t>
      </w:r>
    </w:p>
    <w:p w14:paraId="1C3F10AE" w14:textId="77777777" w:rsidR="00771E3C" w:rsidRDefault="00771E3C">
      <w:pPr>
        <w:pStyle w:val="NormalText"/>
      </w:pPr>
    </w:p>
    <w:p w14:paraId="3A6F91AB" w14:textId="77777777" w:rsidR="00771E3C" w:rsidRDefault="009F0933">
      <w:pPr>
        <w:pStyle w:val="NormalText"/>
        <w:tabs>
          <w:tab w:val="left" w:pos="360"/>
        </w:tabs>
      </w:pPr>
      <w:r>
        <w:t>1)</w:t>
      </w:r>
      <w:r>
        <w:tab/>
        <w:t>Prepare journal entries to:</w:t>
      </w:r>
    </w:p>
    <w:p w14:paraId="65341846" w14:textId="77777777" w:rsidR="00771E3C" w:rsidRDefault="009F0933">
      <w:pPr>
        <w:pStyle w:val="NormalText"/>
        <w:tabs>
          <w:tab w:val="left" w:pos="360"/>
        </w:tabs>
      </w:pPr>
      <w:r>
        <w:tab/>
        <w:t>a) record the purchase of the truck on September 3, 2023</w:t>
      </w:r>
    </w:p>
    <w:p w14:paraId="1A941664" w14:textId="77777777" w:rsidR="00771E3C" w:rsidRDefault="009F0933">
      <w:pPr>
        <w:pStyle w:val="NormalText"/>
        <w:tabs>
          <w:tab w:val="left" w:pos="360"/>
        </w:tabs>
      </w:pPr>
      <w:r>
        <w:tab/>
        <w:t>b) record the accrual of interest on December 31, 2023</w:t>
      </w:r>
    </w:p>
    <w:p w14:paraId="3E2BAF74" w14:textId="77777777" w:rsidR="00771E3C" w:rsidRDefault="009F0933">
      <w:pPr>
        <w:pStyle w:val="NormalText"/>
        <w:tabs>
          <w:tab w:val="left" w:pos="360"/>
        </w:tabs>
      </w:pPr>
      <w:r>
        <w:tab/>
        <w:t>c) record payment of the note on February 2, 2024</w:t>
      </w:r>
    </w:p>
    <w:p w14:paraId="2CF6C6AA" w14:textId="77777777" w:rsidR="00771E3C" w:rsidRDefault="00771E3C">
      <w:pPr>
        <w:pStyle w:val="NormalText"/>
        <w:tabs>
          <w:tab w:val="left" w:pos="360"/>
        </w:tabs>
      </w:pPr>
    </w:p>
    <w:p w14:paraId="12303337" w14:textId="77777777" w:rsidR="00771E3C" w:rsidRDefault="009F0933">
      <w:pPr>
        <w:pStyle w:val="NormalText"/>
        <w:tabs>
          <w:tab w:val="left" w:pos="360"/>
        </w:tabs>
      </w:pPr>
      <w:r>
        <w:t>2)</w:t>
      </w:r>
      <w:r>
        <w:tab/>
        <w:t>Determine the balance of any current liabilities associated with the note as of December 31, 2023.</w:t>
      </w:r>
    </w:p>
    <w:p w14:paraId="62BD1D20" w14:textId="77777777" w:rsidR="00255956" w:rsidRDefault="009F0933">
      <w:pPr>
        <w:pStyle w:val="NormalText"/>
        <w:tabs>
          <w:tab w:val="center" w:pos="3240"/>
        </w:tabs>
      </w:pPr>
      <w:r>
        <w:t xml:space="preserve">Answer:  </w:t>
      </w:r>
    </w:p>
    <w:p w14:paraId="5E297515" w14:textId="7A427631" w:rsidR="00771E3C" w:rsidRDefault="009F0933">
      <w:pPr>
        <w:pStyle w:val="NormalText"/>
        <w:tabs>
          <w:tab w:val="center" w:pos="3240"/>
        </w:tabs>
      </w:pPr>
      <w:r>
        <w:t>1)</w:t>
      </w:r>
    </w:p>
    <w:p w14:paraId="777D97FE" w14:textId="77777777" w:rsidR="00771E3C" w:rsidRDefault="009F0933">
      <w:pPr>
        <w:pStyle w:val="NormalText"/>
        <w:tabs>
          <w:tab w:val="center" w:pos="3240"/>
        </w:tabs>
      </w:pPr>
      <w:r>
        <w:rPr>
          <w:b/>
          <w:bCs/>
        </w:rPr>
        <w:tab/>
        <w:t>General 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3600"/>
        <w:gridCol w:w="1080"/>
        <w:gridCol w:w="1080"/>
      </w:tblGrid>
      <w:tr w:rsidR="00771E3C" w14:paraId="3DE214B9"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83CE4A9" w14:textId="77777777" w:rsidR="00771E3C" w:rsidRDefault="009F0933">
            <w:pPr>
              <w:pStyle w:val="NormalText"/>
              <w:jc w:val="center"/>
              <w:rPr>
                <w:b/>
                <w:bCs/>
              </w:rPr>
            </w:pPr>
            <w:r>
              <w:rPr>
                <w:b/>
                <w:bCs/>
              </w:rPr>
              <w:t>Date</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31CE4C3" w14:textId="77777777" w:rsidR="00771E3C" w:rsidRDefault="009F0933">
            <w:pPr>
              <w:pStyle w:val="NormalText"/>
              <w:jc w:val="center"/>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80DD9D"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C2A288" w14:textId="77777777" w:rsidR="00771E3C" w:rsidRDefault="009F0933">
            <w:pPr>
              <w:pStyle w:val="NormalText"/>
              <w:jc w:val="center"/>
              <w:rPr>
                <w:b/>
                <w:bCs/>
              </w:rPr>
            </w:pPr>
            <w:r>
              <w:rPr>
                <w:b/>
                <w:bCs/>
              </w:rPr>
              <w:t>Credit</w:t>
            </w:r>
          </w:p>
        </w:tc>
      </w:tr>
      <w:tr w:rsidR="00771E3C" w14:paraId="244A0FFC"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541C477" w14:textId="77777777" w:rsidR="00771E3C" w:rsidRDefault="009F0933">
            <w:pPr>
              <w:pStyle w:val="NormalText"/>
            </w:pPr>
            <w:r>
              <w:t>2023</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1AD91A"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07AC6A"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6E1C8D" w14:textId="77777777" w:rsidR="00771E3C" w:rsidRDefault="00771E3C">
            <w:pPr>
              <w:pStyle w:val="NormalText"/>
            </w:pPr>
          </w:p>
        </w:tc>
      </w:tr>
      <w:tr w:rsidR="00771E3C" w14:paraId="6C895FB5"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8540A51" w14:textId="77777777" w:rsidR="00771E3C" w:rsidRDefault="009F0933">
            <w:pPr>
              <w:pStyle w:val="NormalText"/>
              <w:jc w:val="right"/>
            </w:pPr>
            <w:r>
              <w:t>Sept. 3</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1CA21C" w14:textId="77777777" w:rsidR="00771E3C" w:rsidRDefault="009F0933">
            <w:pPr>
              <w:pStyle w:val="NormalText"/>
            </w:pPr>
            <w:r>
              <w:t>Truck</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840075" w14:textId="77777777" w:rsidR="00771E3C" w:rsidRDefault="009F0933">
            <w:pPr>
              <w:pStyle w:val="NormalText"/>
              <w:jc w:val="right"/>
            </w:pPr>
            <w:r>
              <w:t>100,000.00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712851D" w14:textId="77777777" w:rsidR="00771E3C" w:rsidRDefault="00771E3C">
            <w:pPr>
              <w:pStyle w:val="NormalText"/>
              <w:jc w:val="right"/>
            </w:pPr>
          </w:p>
        </w:tc>
      </w:tr>
      <w:tr w:rsidR="00771E3C" w14:paraId="5722979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D29891B"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7DAF71"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C06BC7"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F37029" w14:textId="77777777" w:rsidR="00771E3C" w:rsidRDefault="009F0933">
            <w:pPr>
              <w:pStyle w:val="NormalText"/>
              <w:jc w:val="right"/>
            </w:pPr>
            <w:r>
              <w:t>4,000.00</w:t>
            </w:r>
          </w:p>
        </w:tc>
      </w:tr>
      <w:tr w:rsidR="00771E3C" w14:paraId="1D23071D"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51DFBEE"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56BA45" w14:textId="77777777" w:rsidR="00771E3C" w:rsidRDefault="009F0933">
            <w:pPr>
              <w:pStyle w:val="NormalText"/>
            </w:pPr>
            <w:r>
              <w:t xml:space="preserve">          Note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34B69D"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D4EA52A" w14:textId="77777777" w:rsidR="00771E3C" w:rsidRDefault="009F0933">
            <w:pPr>
              <w:pStyle w:val="NormalText"/>
              <w:jc w:val="right"/>
            </w:pPr>
            <w:r>
              <w:t>96,000.00</w:t>
            </w:r>
          </w:p>
        </w:tc>
      </w:tr>
      <w:tr w:rsidR="00771E3C" w14:paraId="692B80DC"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3D4A89E" w14:textId="77777777" w:rsidR="00771E3C" w:rsidRDefault="009F0933">
            <w:pPr>
              <w:pStyle w:val="NormalText"/>
              <w:jc w:val="right"/>
            </w:pPr>
            <w:r>
              <w:t>Dec. 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55A15E"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01C898A" w14:textId="77777777" w:rsidR="00771E3C" w:rsidRDefault="009F0933">
            <w:pPr>
              <w:pStyle w:val="NormalText"/>
              <w:jc w:val="right"/>
            </w:pPr>
            <w:r>
              <w:t>3,129.86</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D52650" w14:textId="77777777" w:rsidR="00771E3C" w:rsidRDefault="00771E3C">
            <w:pPr>
              <w:pStyle w:val="NormalText"/>
              <w:jc w:val="right"/>
            </w:pPr>
          </w:p>
        </w:tc>
      </w:tr>
      <w:tr w:rsidR="00771E3C" w14:paraId="70457ADA"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4FB61CC"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E3B2D6" w14:textId="77777777" w:rsidR="00771E3C" w:rsidRDefault="009F0933">
            <w:pPr>
              <w:pStyle w:val="NormalText"/>
            </w:pPr>
            <w:r>
              <w:t xml:space="preserve">          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50B2E2"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EB3463" w14:textId="77777777" w:rsidR="00771E3C" w:rsidRDefault="009F0933">
            <w:pPr>
              <w:pStyle w:val="NormalText"/>
              <w:jc w:val="right"/>
            </w:pPr>
            <w:r>
              <w:t>3,129.86</w:t>
            </w:r>
          </w:p>
        </w:tc>
      </w:tr>
      <w:tr w:rsidR="00771E3C" w14:paraId="009C5B1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486E293" w14:textId="77777777" w:rsidR="00771E3C" w:rsidRDefault="009F0933">
            <w:pPr>
              <w:pStyle w:val="NormalText"/>
            </w:pPr>
            <w:r>
              <w:t>2024</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AEF21A"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8A9AFA"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681FE4" w14:textId="77777777" w:rsidR="00771E3C" w:rsidRDefault="00771E3C">
            <w:pPr>
              <w:pStyle w:val="NormalText"/>
              <w:jc w:val="right"/>
            </w:pPr>
          </w:p>
        </w:tc>
      </w:tr>
      <w:tr w:rsidR="00771E3C" w14:paraId="32941143"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95EBB4D" w14:textId="77777777" w:rsidR="00771E3C" w:rsidRDefault="009F0933">
            <w:pPr>
              <w:pStyle w:val="NormalText"/>
              <w:jc w:val="right"/>
            </w:pPr>
            <w:r>
              <w:t>Feb. 2</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4432D2" w14:textId="77777777" w:rsidR="00771E3C" w:rsidRDefault="009F0933">
            <w:pPr>
              <w:pStyle w:val="NormalText"/>
            </w:pPr>
            <w:r>
              <w:t>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D5E69F5" w14:textId="77777777" w:rsidR="00771E3C" w:rsidRDefault="009F0933">
            <w:pPr>
              <w:pStyle w:val="NormalText"/>
              <w:jc w:val="right"/>
            </w:pPr>
            <w:r>
              <w:t>3,129.86</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A13BF06" w14:textId="77777777" w:rsidR="00771E3C" w:rsidRDefault="00771E3C">
            <w:pPr>
              <w:pStyle w:val="NormalText"/>
              <w:jc w:val="right"/>
            </w:pPr>
          </w:p>
        </w:tc>
      </w:tr>
      <w:tr w:rsidR="00771E3C" w14:paraId="05F21BD0"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5670723"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89B4B7"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E692A5" w14:textId="77777777" w:rsidR="00771E3C" w:rsidRDefault="009F0933">
            <w:pPr>
              <w:pStyle w:val="NormalText"/>
              <w:jc w:val="right"/>
            </w:pPr>
            <w:r>
              <w:t>1,604.38</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948654" w14:textId="77777777" w:rsidR="00771E3C" w:rsidRDefault="00771E3C">
            <w:pPr>
              <w:pStyle w:val="NormalText"/>
              <w:jc w:val="right"/>
            </w:pPr>
          </w:p>
        </w:tc>
      </w:tr>
      <w:tr w:rsidR="00771E3C" w14:paraId="4C120082"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4219F21"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E2810B" w14:textId="77777777" w:rsidR="00771E3C" w:rsidRDefault="009F0933">
            <w:pPr>
              <w:pStyle w:val="NormalText"/>
            </w:pPr>
            <w:r>
              <w:t>Note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7D447B" w14:textId="77777777" w:rsidR="00771E3C" w:rsidRDefault="009F0933">
            <w:pPr>
              <w:pStyle w:val="NormalText"/>
              <w:jc w:val="right"/>
            </w:pPr>
            <w:r>
              <w:t>96,000.00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B91973" w14:textId="77777777" w:rsidR="00771E3C" w:rsidRDefault="00771E3C">
            <w:pPr>
              <w:pStyle w:val="NormalText"/>
              <w:jc w:val="right"/>
            </w:pPr>
          </w:p>
        </w:tc>
      </w:tr>
      <w:tr w:rsidR="00771E3C" w14:paraId="465E8FDC"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9AA49C0"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4DC3260"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856EBB"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F5DE50" w14:textId="77777777" w:rsidR="00771E3C" w:rsidRDefault="009F0933">
            <w:pPr>
              <w:pStyle w:val="NormalText"/>
              <w:jc w:val="right"/>
            </w:pPr>
            <w:r>
              <w:t>100,734.24</w:t>
            </w:r>
          </w:p>
        </w:tc>
      </w:tr>
    </w:tbl>
    <w:p w14:paraId="34C1BADF" w14:textId="77777777" w:rsidR="00771E3C" w:rsidRDefault="00771E3C">
      <w:pPr>
        <w:pStyle w:val="NormalText"/>
      </w:pPr>
    </w:p>
    <w:p w14:paraId="072ACF96" w14:textId="77777777" w:rsidR="00771E3C" w:rsidRDefault="009F0933">
      <w:pPr>
        <w:pStyle w:val="NormalText"/>
        <w:tabs>
          <w:tab w:val="center" w:pos="1800"/>
        </w:tabs>
      </w:pPr>
      <w:r>
        <w:t>2)</w:t>
      </w:r>
      <w:r>
        <w:tab/>
        <w:t>December 31, 2023 Balance Sheet</w:t>
      </w:r>
    </w:p>
    <w:p w14:paraId="106A676A" w14:textId="77777777" w:rsidR="00771E3C" w:rsidRDefault="00771E3C">
      <w:pPr>
        <w:pStyle w:val="NormalText"/>
      </w:pPr>
    </w:p>
    <w:p w14:paraId="5D0E10A4" w14:textId="77777777" w:rsidR="00771E3C" w:rsidRDefault="009F0933">
      <w:pPr>
        <w:pStyle w:val="NormalText"/>
        <w:tabs>
          <w:tab w:val="left" w:pos="360"/>
          <w:tab w:val="right" w:pos="3240"/>
        </w:tabs>
      </w:pPr>
      <w:r>
        <w:tab/>
        <w:t>Note payable</w:t>
      </w:r>
      <w:r>
        <w:tab/>
        <w:t>$96,000.00</w:t>
      </w:r>
    </w:p>
    <w:p w14:paraId="7FA15A30" w14:textId="77777777" w:rsidR="00771E3C" w:rsidRDefault="009F0933">
      <w:pPr>
        <w:pStyle w:val="NormalText"/>
        <w:tabs>
          <w:tab w:val="left" w:pos="360"/>
          <w:tab w:val="right" w:pos="3240"/>
        </w:tabs>
      </w:pPr>
      <w:r>
        <w:tab/>
        <w:t>Interest payable</w:t>
      </w:r>
      <w:r>
        <w:tab/>
        <w:t>3,129.86</w:t>
      </w:r>
    </w:p>
    <w:p w14:paraId="6C0DD1E1" w14:textId="34089C95" w:rsidR="00771E3C" w:rsidRDefault="009F0933">
      <w:pPr>
        <w:pStyle w:val="NormalText"/>
      </w:pPr>
      <w:r>
        <w:t>Diff: 3    Type: ES</w:t>
      </w:r>
    </w:p>
    <w:p w14:paraId="69399B0C" w14:textId="77777777" w:rsidR="00771E3C" w:rsidRDefault="009F0933">
      <w:pPr>
        <w:pStyle w:val="NormalText"/>
      </w:pPr>
      <w:r>
        <w:t>CPA Competency:  1.2.2 Evaluates treatment for routine transactions</w:t>
      </w:r>
    </w:p>
    <w:p w14:paraId="61FE145E" w14:textId="77777777" w:rsidR="00771E3C" w:rsidRDefault="009F0933">
      <w:pPr>
        <w:pStyle w:val="NormalText"/>
      </w:pPr>
      <w:r>
        <w:t>Objective:  11-1 Account for current liabilities of known amount</w:t>
      </w:r>
    </w:p>
    <w:p w14:paraId="6B604166" w14:textId="77777777" w:rsidR="00771E3C" w:rsidRDefault="009F0933">
      <w:pPr>
        <w:pStyle w:val="NormalText"/>
      </w:pPr>
      <w:r>
        <w:t>Knowledge Taxon:  Procedural</w:t>
      </w:r>
    </w:p>
    <w:p w14:paraId="66B9CB6E" w14:textId="77777777" w:rsidR="00771E3C" w:rsidRDefault="009F0933">
      <w:pPr>
        <w:pStyle w:val="NormalText"/>
      </w:pPr>
      <w:r>
        <w:t>Cognitive Taxon:  Apply</w:t>
      </w:r>
    </w:p>
    <w:p w14:paraId="00BE3207" w14:textId="77777777" w:rsidR="00771E3C" w:rsidRDefault="00771E3C">
      <w:pPr>
        <w:pStyle w:val="NormalText"/>
      </w:pPr>
    </w:p>
    <w:p w14:paraId="59B33CD4" w14:textId="77777777" w:rsidR="00255956" w:rsidRDefault="00255956">
      <w:pPr>
        <w:rPr>
          <w:rFonts w:ascii="Palatino Linotype" w:hAnsi="Palatino Linotype" w:cs="Palatino Linotype"/>
          <w:color w:val="000000"/>
          <w:sz w:val="20"/>
          <w:szCs w:val="20"/>
        </w:rPr>
      </w:pPr>
      <w:r>
        <w:br w:type="page"/>
      </w:r>
    </w:p>
    <w:p w14:paraId="1B91DBB6" w14:textId="0C13410D" w:rsidR="00771E3C" w:rsidRDefault="009F0933">
      <w:pPr>
        <w:pStyle w:val="NormalText"/>
      </w:pPr>
      <w:r>
        <w:lastRenderedPageBreak/>
        <w:t xml:space="preserve">76) The Cart Company, whose </w:t>
      </w:r>
      <w:proofErr w:type="spellStart"/>
      <w:r>
        <w:t>year end</w:t>
      </w:r>
      <w:proofErr w:type="spellEnd"/>
      <w:r>
        <w:t xml:space="preserve"> is December 31, </w:t>
      </w:r>
      <w:proofErr w:type="gramStart"/>
      <w:r>
        <w:t>entered into</w:t>
      </w:r>
      <w:proofErr w:type="gramEnd"/>
      <w:r>
        <w:t xml:space="preserve"> the following transactions relating to notes payable during 2023:</w:t>
      </w:r>
    </w:p>
    <w:p w14:paraId="45A68C31" w14:textId="77777777" w:rsidR="00771E3C" w:rsidRDefault="00771E3C">
      <w:pPr>
        <w:pStyle w:val="NormalText"/>
      </w:pPr>
    </w:p>
    <w:p w14:paraId="215D0630" w14:textId="77777777" w:rsidR="00771E3C" w:rsidRDefault="009F0933">
      <w:pPr>
        <w:pStyle w:val="NormalText"/>
        <w:tabs>
          <w:tab w:val="left" w:pos="880"/>
        </w:tabs>
      </w:pPr>
      <w:r>
        <w:t>Nov. 15</w:t>
      </w:r>
      <w:r>
        <w:tab/>
        <w:t xml:space="preserve">Purchased inventory costing $45,000 by signing a 60-day, </w:t>
      </w:r>
    </w:p>
    <w:p w14:paraId="08C31B16" w14:textId="77777777" w:rsidR="00771E3C" w:rsidRDefault="009F0933">
      <w:pPr>
        <w:pStyle w:val="NormalText"/>
        <w:tabs>
          <w:tab w:val="left" w:pos="880"/>
        </w:tabs>
      </w:pPr>
      <w:r>
        <w:tab/>
        <w:t>6% note payable.</w:t>
      </w:r>
    </w:p>
    <w:p w14:paraId="3FF2BE95" w14:textId="77777777" w:rsidR="00771E3C" w:rsidRDefault="009F0933">
      <w:pPr>
        <w:pStyle w:val="NormalText"/>
        <w:tabs>
          <w:tab w:val="left" w:pos="880"/>
        </w:tabs>
      </w:pPr>
      <w:r>
        <w:t>Dec. 1</w:t>
      </w:r>
      <w:r>
        <w:tab/>
        <w:t xml:space="preserve">Purchased additional inventory costing $30,000 by signing a 120-day, </w:t>
      </w:r>
    </w:p>
    <w:p w14:paraId="5E863EAE" w14:textId="77777777" w:rsidR="00771E3C" w:rsidRDefault="009F0933">
      <w:pPr>
        <w:pStyle w:val="NormalText"/>
        <w:tabs>
          <w:tab w:val="left" w:pos="880"/>
        </w:tabs>
      </w:pPr>
      <w:r>
        <w:tab/>
        <w:t>7% note payable.</w:t>
      </w:r>
    </w:p>
    <w:p w14:paraId="5F1F9045" w14:textId="77777777" w:rsidR="00771E3C" w:rsidRDefault="009F0933">
      <w:pPr>
        <w:pStyle w:val="NormalText"/>
        <w:tabs>
          <w:tab w:val="left" w:pos="880"/>
        </w:tabs>
      </w:pPr>
      <w:r>
        <w:t>Dec. 13</w:t>
      </w:r>
      <w:r>
        <w:tab/>
        <w:t>Gave a 180-day, $20,000 note payable at the bank at 7.5% for a cash loan.</w:t>
      </w:r>
    </w:p>
    <w:p w14:paraId="58EE98F5" w14:textId="77777777" w:rsidR="00771E3C" w:rsidRDefault="00771E3C">
      <w:pPr>
        <w:pStyle w:val="NormalText"/>
      </w:pPr>
    </w:p>
    <w:p w14:paraId="546ECC70" w14:textId="77777777" w:rsidR="00771E3C" w:rsidRDefault="009F0933">
      <w:pPr>
        <w:pStyle w:val="NormalText"/>
      </w:pPr>
      <w:r>
        <w:t>Prepare any necessary adjusting entries related to the above notes as of December 31, 2023.</w:t>
      </w:r>
    </w:p>
    <w:p w14:paraId="39A5D1EF" w14:textId="77777777" w:rsidR="00771E3C" w:rsidRDefault="009F0933">
      <w:pPr>
        <w:pStyle w:val="NormalText"/>
        <w:tabs>
          <w:tab w:val="center" w:pos="3240"/>
        </w:tabs>
        <w:rPr>
          <w:b/>
          <w:bCs/>
        </w:rPr>
      </w:pPr>
      <w:r>
        <w:t xml:space="preserve">Answer:  </w:t>
      </w:r>
    </w:p>
    <w:p w14:paraId="29739139" w14:textId="77777777" w:rsidR="00771E3C" w:rsidRDefault="009F0933">
      <w:pPr>
        <w:pStyle w:val="NormalText"/>
        <w:tabs>
          <w:tab w:val="center" w:pos="3240"/>
        </w:tabs>
      </w:pPr>
      <w:r>
        <w:rPr>
          <w:b/>
          <w:bCs/>
        </w:rPr>
        <w:tab/>
        <w:t>General 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3600"/>
        <w:gridCol w:w="1080"/>
        <w:gridCol w:w="1080"/>
      </w:tblGrid>
      <w:tr w:rsidR="00771E3C" w14:paraId="0DF1BB70"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196F18D" w14:textId="77777777" w:rsidR="00771E3C" w:rsidRDefault="009F0933">
            <w:pPr>
              <w:pStyle w:val="NormalText"/>
              <w:jc w:val="center"/>
              <w:rPr>
                <w:b/>
                <w:bCs/>
              </w:rPr>
            </w:pPr>
            <w:r>
              <w:rPr>
                <w:b/>
                <w:bCs/>
              </w:rPr>
              <w:t>Date</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6BD90C1" w14:textId="77777777" w:rsidR="00771E3C" w:rsidRDefault="009F0933">
            <w:pPr>
              <w:pStyle w:val="NormalText"/>
              <w:jc w:val="center"/>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67107B"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F02CC0" w14:textId="77777777" w:rsidR="00771E3C" w:rsidRDefault="009F0933">
            <w:pPr>
              <w:pStyle w:val="NormalText"/>
              <w:jc w:val="center"/>
              <w:rPr>
                <w:b/>
                <w:bCs/>
              </w:rPr>
            </w:pPr>
            <w:r>
              <w:rPr>
                <w:b/>
                <w:bCs/>
              </w:rPr>
              <w:t>Credit</w:t>
            </w:r>
          </w:p>
        </w:tc>
      </w:tr>
      <w:tr w:rsidR="00771E3C" w14:paraId="7DB2F70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DB06A91" w14:textId="77777777" w:rsidR="00771E3C" w:rsidRDefault="009F0933">
            <w:pPr>
              <w:pStyle w:val="NormalText"/>
            </w:pPr>
            <w:r>
              <w:t>Dec. 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3F4FCF7"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9963BA" w14:textId="77777777" w:rsidR="00771E3C" w:rsidRDefault="009F0933">
            <w:pPr>
              <w:pStyle w:val="NormalText"/>
              <w:jc w:val="right"/>
            </w:pPr>
            <w:r>
              <w:t>340.27</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93A1CD" w14:textId="77777777" w:rsidR="00771E3C" w:rsidRDefault="00771E3C">
            <w:pPr>
              <w:pStyle w:val="NormalText"/>
              <w:jc w:val="center"/>
            </w:pPr>
          </w:p>
        </w:tc>
      </w:tr>
      <w:tr w:rsidR="00771E3C" w14:paraId="58EBD4C9"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5BBEBA3" w14:textId="77777777" w:rsidR="00771E3C" w:rsidRDefault="00771E3C">
            <w:pPr>
              <w:pStyle w:val="NormalText"/>
              <w:jc w:val="righ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4B9E43" w14:textId="77777777" w:rsidR="00771E3C" w:rsidRDefault="009F0933">
            <w:pPr>
              <w:pStyle w:val="NormalText"/>
            </w:pPr>
            <w:r>
              <w:t xml:space="preserve">          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034635"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A93F3C" w14:textId="77777777" w:rsidR="00771E3C" w:rsidRDefault="009F0933">
            <w:pPr>
              <w:pStyle w:val="NormalText"/>
              <w:jc w:val="right"/>
            </w:pPr>
            <w:r>
              <w:t>340.27</w:t>
            </w:r>
          </w:p>
        </w:tc>
      </w:tr>
      <w:tr w:rsidR="00771E3C" w14:paraId="3DDD8820"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A4F03C0" w14:textId="77777777" w:rsidR="00771E3C" w:rsidRDefault="009F0933">
            <w:pPr>
              <w:pStyle w:val="NormalText"/>
              <w:jc w:val="center"/>
            </w:pPr>
            <w:r>
              <w:t>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4FC9B1"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F98F8D" w14:textId="77777777" w:rsidR="00771E3C" w:rsidRDefault="009F0933">
            <w:pPr>
              <w:pStyle w:val="NormalText"/>
              <w:jc w:val="right"/>
            </w:pPr>
            <w:r>
              <w:t>172.60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04DEA1" w14:textId="77777777" w:rsidR="00771E3C" w:rsidRDefault="00771E3C">
            <w:pPr>
              <w:pStyle w:val="NormalText"/>
              <w:jc w:val="center"/>
            </w:pPr>
          </w:p>
        </w:tc>
      </w:tr>
      <w:tr w:rsidR="00771E3C" w14:paraId="35E57BC6"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6BC11F5"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09D825" w14:textId="77777777" w:rsidR="00771E3C" w:rsidRDefault="009F0933">
            <w:pPr>
              <w:pStyle w:val="NormalText"/>
            </w:pPr>
            <w:r>
              <w:t xml:space="preserve">          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B5CBE6"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5C02D6" w14:textId="77777777" w:rsidR="00771E3C" w:rsidRDefault="009F0933">
            <w:pPr>
              <w:pStyle w:val="NormalText"/>
              <w:jc w:val="right"/>
            </w:pPr>
            <w:r>
              <w:t>172.60</w:t>
            </w:r>
          </w:p>
        </w:tc>
      </w:tr>
      <w:tr w:rsidR="00771E3C" w14:paraId="79EFD626"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FCA1EF7" w14:textId="77777777" w:rsidR="00771E3C" w:rsidRDefault="009F0933">
            <w:pPr>
              <w:pStyle w:val="NormalText"/>
              <w:jc w:val="center"/>
            </w:pPr>
            <w:r>
              <w:t>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812C0DF"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7E0E5F" w14:textId="77777777" w:rsidR="00771E3C" w:rsidRDefault="009F0933">
            <w:pPr>
              <w:pStyle w:val="NormalText"/>
              <w:jc w:val="right"/>
            </w:pPr>
            <w:r>
              <w:t>73.97</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FA0072" w14:textId="77777777" w:rsidR="00771E3C" w:rsidRDefault="00771E3C">
            <w:pPr>
              <w:pStyle w:val="NormalText"/>
              <w:jc w:val="center"/>
            </w:pPr>
          </w:p>
        </w:tc>
      </w:tr>
      <w:tr w:rsidR="00771E3C" w14:paraId="5A922EDF"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0F76D9D"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34D29D" w14:textId="77777777" w:rsidR="00771E3C" w:rsidRDefault="009F0933">
            <w:pPr>
              <w:pStyle w:val="NormalText"/>
            </w:pPr>
            <w:r>
              <w:t xml:space="preserve">          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809BD1"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E66A8C" w14:textId="77777777" w:rsidR="00771E3C" w:rsidRDefault="009F0933">
            <w:pPr>
              <w:pStyle w:val="NormalText"/>
              <w:jc w:val="right"/>
            </w:pPr>
            <w:r>
              <w:t>73.97</w:t>
            </w:r>
          </w:p>
        </w:tc>
      </w:tr>
    </w:tbl>
    <w:p w14:paraId="351D1770" w14:textId="77777777" w:rsidR="00771E3C" w:rsidRDefault="00771E3C">
      <w:pPr>
        <w:pStyle w:val="NormalText"/>
      </w:pPr>
    </w:p>
    <w:p w14:paraId="3818ED91" w14:textId="0F3AFD24" w:rsidR="00771E3C" w:rsidRDefault="009F0933">
      <w:pPr>
        <w:pStyle w:val="NormalText"/>
      </w:pPr>
      <w:r>
        <w:t>Diff: 2    Type: ES</w:t>
      </w:r>
    </w:p>
    <w:p w14:paraId="2F5EB143" w14:textId="77777777" w:rsidR="00771E3C" w:rsidRDefault="009F0933">
      <w:pPr>
        <w:pStyle w:val="NormalText"/>
      </w:pPr>
      <w:r>
        <w:t>CPA Competency:  1.2.2 Evaluates treatment for routine transactions</w:t>
      </w:r>
    </w:p>
    <w:p w14:paraId="5EC32C28" w14:textId="77777777" w:rsidR="00771E3C" w:rsidRDefault="009F0933">
      <w:pPr>
        <w:pStyle w:val="NormalText"/>
      </w:pPr>
      <w:r>
        <w:t>Objective:  11-1 Account for current liabilities of known amount</w:t>
      </w:r>
    </w:p>
    <w:p w14:paraId="0081EC0D" w14:textId="77777777" w:rsidR="00771E3C" w:rsidRDefault="009F0933">
      <w:pPr>
        <w:pStyle w:val="NormalText"/>
      </w:pPr>
      <w:r>
        <w:t>Knowledge Taxon:  Procedural</w:t>
      </w:r>
    </w:p>
    <w:p w14:paraId="13496952" w14:textId="77777777" w:rsidR="00771E3C" w:rsidRDefault="009F0933">
      <w:pPr>
        <w:pStyle w:val="NormalText"/>
      </w:pPr>
      <w:r>
        <w:t>Cognitive Taxon:  Apply</w:t>
      </w:r>
    </w:p>
    <w:p w14:paraId="025A23EB" w14:textId="77777777" w:rsidR="00771E3C" w:rsidRDefault="00771E3C">
      <w:pPr>
        <w:pStyle w:val="NormalText"/>
      </w:pPr>
    </w:p>
    <w:p w14:paraId="5720A508" w14:textId="77777777" w:rsidR="00771E3C" w:rsidRDefault="009F0933">
      <w:pPr>
        <w:pStyle w:val="NormalText"/>
      </w:pPr>
      <w:r>
        <w:t xml:space="preserve">77) Very </w:t>
      </w:r>
      <w:proofErr w:type="spellStart"/>
      <w:r>
        <w:t>Bouys</w:t>
      </w:r>
      <w:proofErr w:type="spellEnd"/>
      <w:r>
        <w:t xml:space="preserve"> Inc. had cash sales of $650,000 during the month of December and collected the 8% sales tax on these sales required by the province in which Very </w:t>
      </w:r>
      <w:proofErr w:type="spellStart"/>
      <w:r>
        <w:t>Bouys</w:t>
      </w:r>
      <w:proofErr w:type="spellEnd"/>
      <w:r>
        <w:t xml:space="preserve"> operates. Very </w:t>
      </w:r>
      <w:proofErr w:type="spellStart"/>
      <w:r>
        <w:t>Bouys</w:t>
      </w:r>
      <w:proofErr w:type="spellEnd"/>
      <w:r>
        <w:t xml:space="preserve"> must remit the sales tax to the province.</w:t>
      </w:r>
    </w:p>
    <w:p w14:paraId="1A67FE03" w14:textId="77777777" w:rsidR="00771E3C" w:rsidRDefault="00771E3C">
      <w:pPr>
        <w:pStyle w:val="NormalText"/>
      </w:pPr>
    </w:p>
    <w:p w14:paraId="22888093" w14:textId="77777777" w:rsidR="00771E3C" w:rsidRDefault="009F0933">
      <w:pPr>
        <w:pStyle w:val="NormalText"/>
      </w:pPr>
      <w:r>
        <w:rPr>
          <w:b/>
          <w:bCs/>
        </w:rPr>
        <w:t>Required:</w:t>
      </w:r>
    </w:p>
    <w:p w14:paraId="69B945D1" w14:textId="77777777" w:rsidR="00771E3C" w:rsidRDefault="009F0933">
      <w:pPr>
        <w:pStyle w:val="NormalText"/>
      </w:pPr>
      <w:r>
        <w:t xml:space="preserve">Prepare all necessary journal entries to account for the collection and payment of the sales tax assuming Very </w:t>
      </w:r>
      <w:proofErr w:type="spellStart"/>
      <w:r>
        <w:t>Bouys</w:t>
      </w:r>
      <w:proofErr w:type="spellEnd"/>
      <w:r>
        <w:t xml:space="preserve"> maintains a separate sales tax account.</w:t>
      </w:r>
    </w:p>
    <w:p w14:paraId="03B84888" w14:textId="77777777" w:rsidR="00771E3C" w:rsidRDefault="009F0933">
      <w:pPr>
        <w:pStyle w:val="NormalText"/>
        <w:tabs>
          <w:tab w:val="center" w:pos="3240"/>
        </w:tabs>
        <w:rPr>
          <w:b/>
          <w:bCs/>
        </w:rPr>
      </w:pPr>
      <w:r>
        <w:t xml:space="preserve">Answer:  </w:t>
      </w:r>
    </w:p>
    <w:p w14:paraId="4FC34892" w14:textId="77777777" w:rsidR="00771E3C" w:rsidRDefault="009F0933">
      <w:pPr>
        <w:pStyle w:val="NormalText"/>
        <w:tabs>
          <w:tab w:val="center" w:pos="3240"/>
        </w:tabs>
      </w:pPr>
      <w:r>
        <w:rPr>
          <w:b/>
          <w:bCs/>
        </w:rPr>
        <w:tab/>
        <w:t>General 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3600"/>
        <w:gridCol w:w="1080"/>
        <w:gridCol w:w="1080"/>
      </w:tblGrid>
      <w:tr w:rsidR="00771E3C" w14:paraId="77BE0FA2"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1C3E79A" w14:textId="77777777" w:rsidR="00771E3C" w:rsidRDefault="009F0933">
            <w:pPr>
              <w:pStyle w:val="NormalText"/>
              <w:jc w:val="center"/>
              <w:rPr>
                <w:b/>
                <w:bCs/>
              </w:rPr>
            </w:pPr>
            <w:r>
              <w:rPr>
                <w:b/>
                <w:bCs/>
              </w:rPr>
              <w:t>Date</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98BB44" w14:textId="77777777" w:rsidR="00771E3C" w:rsidRDefault="009F0933">
            <w:pPr>
              <w:pStyle w:val="NormalText"/>
              <w:jc w:val="center"/>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54DBA6"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7B2EC6" w14:textId="77777777" w:rsidR="00771E3C" w:rsidRDefault="009F0933">
            <w:pPr>
              <w:pStyle w:val="NormalText"/>
              <w:jc w:val="center"/>
              <w:rPr>
                <w:b/>
                <w:bCs/>
              </w:rPr>
            </w:pPr>
            <w:r>
              <w:rPr>
                <w:b/>
                <w:bCs/>
              </w:rPr>
              <w:t>Credit</w:t>
            </w:r>
          </w:p>
        </w:tc>
      </w:tr>
      <w:tr w:rsidR="00771E3C" w14:paraId="014856B2"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16AB269" w14:textId="77777777" w:rsidR="00771E3C" w:rsidRDefault="009F0933">
            <w:pPr>
              <w:pStyle w:val="NormalText"/>
            </w:pPr>
            <w:r>
              <w:t>Dec. 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4B4A07" w14:textId="77777777" w:rsidR="00771E3C" w:rsidRDefault="009F0933">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463A6E4" w14:textId="77777777" w:rsidR="00771E3C" w:rsidRDefault="009F0933">
            <w:pPr>
              <w:pStyle w:val="NormalText"/>
              <w:jc w:val="right"/>
            </w:pPr>
            <w:r>
              <w:t>702,000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064314" w14:textId="77777777" w:rsidR="00771E3C" w:rsidRDefault="00771E3C">
            <w:pPr>
              <w:pStyle w:val="NormalText"/>
              <w:jc w:val="center"/>
            </w:pPr>
          </w:p>
        </w:tc>
      </w:tr>
      <w:tr w:rsidR="00771E3C" w14:paraId="38EDE2D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F32AB07" w14:textId="77777777" w:rsidR="00771E3C" w:rsidRDefault="00771E3C">
            <w:pPr>
              <w:pStyle w:val="NormalText"/>
              <w:jc w:val="righ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D80681" w14:textId="77777777" w:rsidR="00771E3C" w:rsidRDefault="009F0933">
            <w:pPr>
              <w:pStyle w:val="NormalText"/>
            </w:pPr>
            <w:r>
              <w:t xml:space="preserve">          Sales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7E7BCD"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E602165" w14:textId="77777777" w:rsidR="00771E3C" w:rsidRDefault="009F0933">
            <w:pPr>
              <w:pStyle w:val="NormalText"/>
              <w:jc w:val="right"/>
            </w:pPr>
            <w:r>
              <w:t>650,000</w:t>
            </w:r>
          </w:p>
        </w:tc>
      </w:tr>
      <w:tr w:rsidR="00771E3C" w14:paraId="4652A743"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923AF44"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078BCA" w14:textId="77777777" w:rsidR="00771E3C" w:rsidRDefault="009F0933">
            <w:pPr>
              <w:pStyle w:val="NormalText"/>
            </w:pPr>
            <w:r>
              <w:t xml:space="preserve">          Sales Tax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8A6DD3"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A3D5ED" w14:textId="77777777" w:rsidR="00771E3C" w:rsidRDefault="009F0933">
            <w:pPr>
              <w:pStyle w:val="NormalText"/>
              <w:jc w:val="right"/>
            </w:pPr>
            <w:r>
              <w:t>52,000</w:t>
            </w:r>
          </w:p>
        </w:tc>
      </w:tr>
      <w:tr w:rsidR="00771E3C" w14:paraId="67C1EDFE"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BE78330"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A0BE14"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A8BFA2"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CC96CB" w14:textId="77777777" w:rsidR="00771E3C" w:rsidRDefault="00771E3C">
            <w:pPr>
              <w:pStyle w:val="NormalText"/>
              <w:jc w:val="center"/>
            </w:pPr>
          </w:p>
        </w:tc>
      </w:tr>
      <w:tr w:rsidR="00771E3C" w14:paraId="560CF349"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5D41A0B" w14:textId="77777777" w:rsidR="00771E3C" w:rsidRDefault="009F0933">
            <w:pPr>
              <w:pStyle w:val="NormalText"/>
              <w:jc w:val="center"/>
            </w:pPr>
            <w:r>
              <w:t>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F7D9A3" w14:textId="77777777" w:rsidR="00771E3C" w:rsidRDefault="009F0933">
            <w:pPr>
              <w:pStyle w:val="NormalText"/>
            </w:pPr>
            <w:r>
              <w:t>Sales Tax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64FA30" w14:textId="77777777" w:rsidR="00771E3C" w:rsidRDefault="009F0933">
            <w:pPr>
              <w:pStyle w:val="NormalText"/>
              <w:jc w:val="right"/>
            </w:pPr>
            <w:r>
              <w:t>52,000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3DED137" w14:textId="77777777" w:rsidR="00771E3C" w:rsidRDefault="00771E3C">
            <w:pPr>
              <w:pStyle w:val="NormalText"/>
              <w:jc w:val="center"/>
            </w:pPr>
          </w:p>
        </w:tc>
      </w:tr>
      <w:tr w:rsidR="00771E3C" w14:paraId="02367B6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9DE1C39"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8ED9557"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871440"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20DFCC" w14:textId="77777777" w:rsidR="00771E3C" w:rsidRDefault="009F0933">
            <w:pPr>
              <w:pStyle w:val="NormalText"/>
              <w:jc w:val="right"/>
            </w:pPr>
            <w:r>
              <w:t>52,000</w:t>
            </w:r>
          </w:p>
        </w:tc>
      </w:tr>
    </w:tbl>
    <w:p w14:paraId="7F285C7A" w14:textId="77777777" w:rsidR="00771E3C" w:rsidRDefault="00771E3C">
      <w:pPr>
        <w:pStyle w:val="NormalText"/>
      </w:pPr>
    </w:p>
    <w:p w14:paraId="4A70BA85" w14:textId="689A5103" w:rsidR="00771E3C" w:rsidRDefault="009F0933">
      <w:pPr>
        <w:pStyle w:val="NormalText"/>
      </w:pPr>
      <w:r>
        <w:t>Diff: 2    Type: ES</w:t>
      </w:r>
    </w:p>
    <w:p w14:paraId="61B05702" w14:textId="77777777" w:rsidR="00771E3C" w:rsidRDefault="009F0933">
      <w:pPr>
        <w:pStyle w:val="NormalText"/>
      </w:pPr>
      <w:r>
        <w:t>CPA Competency:  1.2.2 Evaluates treatment for routine transactions</w:t>
      </w:r>
    </w:p>
    <w:p w14:paraId="4506C7A3" w14:textId="77777777" w:rsidR="00771E3C" w:rsidRDefault="009F0933">
      <w:pPr>
        <w:pStyle w:val="NormalText"/>
      </w:pPr>
      <w:r>
        <w:t>Objective:  11-1 Account for current liabilities of known amount</w:t>
      </w:r>
    </w:p>
    <w:p w14:paraId="30257EE0" w14:textId="77777777" w:rsidR="00771E3C" w:rsidRDefault="009F0933">
      <w:pPr>
        <w:pStyle w:val="NormalText"/>
      </w:pPr>
      <w:r>
        <w:t>Knowledge Taxon:  Conceptual</w:t>
      </w:r>
    </w:p>
    <w:p w14:paraId="298115DE" w14:textId="77777777" w:rsidR="00771E3C" w:rsidRDefault="009F0933">
      <w:pPr>
        <w:pStyle w:val="NormalText"/>
      </w:pPr>
      <w:r>
        <w:t>Cognitive Taxon:  Understand</w:t>
      </w:r>
    </w:p>
    <w:p w14:paraId="5E3DD1F7" w14:textId="77777777" w:rsidR="00771E3C" w:rsidRDefault="009F0933">
      <w:pPr>
        <w:pStyle w:val="NormalText"/>
      </w:pPr>
      <w:r>
        <w:lastRenderedPageBreak/>
        <w:t xml:space="preserve">78) </w:t>
      </w:r>
      <w:proofErr w:type="spellStart"/>
      <w:r>
        <w:t>Newtowne</w:t>
      </w:r>
      <w:proofErr w:type="spellEnd"/>
      <w:r>
        <w:t xml:space="preserve"> Furniture Gallery issued two notes payable during 2023. Pertinent data on these notes are shown below:</w:t>
      </w:r>
    </w:p>
    <w:p w14:paraId="04ACCFAB" w14:textId="77777777" w:rsidR="00771E3C" w:rsidRDefault="00771E3C">
      <w:pPr>
        <w:pStyle w:val="NormalText"/>
      </w:pPr>
    </w:p>
    <w:p w14:paraId="74A78BEA" w14:textId="77777777" w:rsidR="00771E3C" w:rsidRDefault="009F0933">
      <w:pPr>
        <w:pStyle w:val="NormalText"/>
        <w:tabs>
          <w:tab w:val="left" w:pos="360"/>
          <w:tab w:val="left" w:pos="1100"/>
          <w:tab w:val="left" w:pos="2160"/>
          <w:tab w:val="left" w:pos="2920"/>
          <w:tab w:val="left" w:pos="3960"/>
        </w:tabs>
        <w:rPr>
          <w:b/>
          <w:bCs/>
        </w:rPr>
      </w:pPr>
      <w:r>
        <w:tab/>
      </w:r>
      <w:r>
        <w:rPr>
          <w:b/>
          <w:bCs/>
        </w:rPr>
        <w:t>Note</w:t>
      </w:r>
      <w:r>
        <w:rPr>
          <w:b/>
          <w:bCs/>
        </w:rPr>
        <w:tab/>
        <w:t>Amount</w:t>
      </w:r>
      <w:r>
        <w:rPr>
          <w:b/>
          <w:bCs/>
        </w:rPr>
        <w:tab/>
        <w:t>Rate</w:t>
      </w:r>
      <w:r>
        <w:rPr>
          <w:b/>
          <w:bCs/>
        </w:rPr>
        <w:tab/>
        <w:t>Term</w:t>
      </w:r>
      <w:r>
        <w:rPr>
          <w:b/>
          <w:bCs/>
        </w:rPr>
        <w:tab/>
        <w:t>Date Issued</w:t>
      </w:r>
    </w:p>
    <w:p w14:paraId="5AAF8412" w14:textId="77777777" w:rsidR="00771E3C" w:rsidRDefault="009F0933">
      <w:pPr>
        <w:pStyle w:val="NormalText"/>
        <w:tabs>
          <w:tab w:val="left" w:pos="380"/>
          <w:tab w:val="right" w:pos="1740"/>
          <w:tab w:val="right" w:pos="2520"/>
          <w:tab w:val="right" w:pos="3580"/>
          <w:tab w:val="left" w:pos="3940"/>
        </w:tabs>
      </w:pPr>
      <w:r>
        <w:tab/>
        <w:t>A</w:t>
      </w:r>
      <w:r>
        <w:tab/>
        <w:t xml:space="preserve"> $10,000</w:t>
      </w:r>
      <w:r>
        <w:tab/>
        <w:t>10%</w:t>
      </w:r>
      <w:r>
        <w:tab/>
        <w:t>120 days</w:t>
      </w:r>
      <w:r>
        <w:tab/>
        <w:t>November 1</w:t>
      </w:r>
    </w:p>
    <w:p w14:paraId="1A6A8E51" w14:textId="77777777" w:rsidR="00771E3C" w:rsidRDefault="009F0933">
      <w:pPr>
        <w:pStyle w:val="NormalText"/>
        <w:tabs>
          <w:tab w:val="left" w:pos="380"/>
          <w:tab w:val="right" w:pos="1740"/>
          <w:tab w:val="right" w:pos="2520"/>
          <w:tab w:val="right" w:pos="3580"/>
          <w:tab w:val="left" w:pos="3940"/>
        </w:tabs>
      </w:pPr>
      <w:r>
        <w:tab/>
        <w:t>B</w:t>
      </w:r>
      <w:r>
        <w:tab/>
        <w:t>$12,500</w:t>
      </w:r>
      <w:r>
        <w:tab/>
        <w:t>9%</w:t>
      </w:r>
      <w:r>
        <w:tab/>
        <w:t>60 days</w:t>
      </w:r>
      <w:r>
        <w:tab/>
        <w:t>December 1</w:t>
      </w:r>
    </w:p>
    <w:p w14:paraId="04E282DC" w14:textId="77777777" w:rsidR="00771E3C" w:rsidRDefault="00771E3C">
      <w:pPr>
        <w:pStyle w:val="NormalText"/>
      </w:pPr>
    </w:p>
    <w:p w14:paraId="00C2E5B4" w14:textId="77777777" w:rsidR="00771E3C" w:rsidRDefault="009F0933">
      <w:pPr>
        <w:pStyle w:val="NormalText"/>
      </w:pPr>
      <w:r>
        <w:t xml:space="preserve">In addition to the above two notes, </w:t>
      </w:r>
      <w:proofErr w:type="spellStart"/>
      <w:r>
        <w:t>Newtowne</w:t>
      </w:r>
      <w:proofErr w:type="spellEnd"/>
      <w:r>
        <w:t xml:space="preserve"> Furniture Gallery gave a $50,000, 8%, 180-day note to the First City Bank on September 2, 2023 for a cash loan.</w:t>
      </w:r>
    </w:p>
    <w:p w14:paraId="4FF2CB35" w14:textId="77777777" w:rsidR="00771E3C" w:rsidRDefault="00771E3C">
      <w:pPr>
        <w:pStyle w:val="NormalText"/>
      </w:pPr>
    </w:p>
    <w:p w14:paraId="306A9F86" w14:textId="77777777" w:rsidR="00771E3C" w:rsidRDefault="009F0933">
      <w:pPr>
        <w:pStyle w:val="NormalText"/>
      </w:pPr>
      <w:r>
        <w:t xml:space="preserve">Prepare adjusting entries on December 31, 2023, for the above three notes. </w:t>
      </w:r>
    </w:p>
    <w:p w14:paraId="0576B2DF" w14:textId="77777777" w:rsidR="00771E3C" w:rsidRDefault="009F0933">
      <w:pPr>
        <w:pStyle w:val="NormalText"/>
        <w:tabs>
          <w:tab w:val="center" w:pos="3260"/>
        </w:tabs>
        <w:rPr>
          <w:b/>
          <w:bCs/>
        </w:rPr>
      </w:pPr>
      <w:r>
        <w:t xml:space="preserve">Answer:  </w:t>
      </w:r>
    </w:p>
    <w:p w14:paraId="35B8CAA9" w14:textId="77777777" w:rsidR="00771E3C" w:rsidRDefault="009F0933">
      <w:pPr>
        <w:pStyle w:val="NormalText"/>
        <w:tabs>
          <w:tab w:val="center" w:pos="3260"/>
        </w:tabs>
      </w:pPr>
      <w:r>
        <w:rPr>
          <w:b/>
          <w:bCs/>
        </w:rPr>
        <w:tab/>
        <w:t>General 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3600"/>
        <w:gridCol w:w="1080"/>
        <w:gridCol w:w="1080"/>
      </w:tblGrid>
      <w:tr w:rsidR="00771E3C" w14:paraId="0237D0E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D439156" w14:textId="77777777" w:rsidR="00771E3C" w:rsidRDefault="009F0933">
            <w:pPr>
              <w:pStyle w:val="NormalText"/>
              <w:jc w:val="center"/>
              <w:rPr>
                <w:b/>
                <w:bCs/>
              </w:rPr>
            </w:pPr>
            <w:r>
              <w:rPr>
                <w:b/>
                <w:bCs/>
              </w:rPr>
              <w:t>Date</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2B3ED8" w14:textId="77777777" w:rsidR="00771E3C" w:rsidRDefault="009F0933">
            <w:pPr>
              <w:pStyle w:val="NormalText"/>
              <w:jc w:val="center"/>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16E3EC"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B32AD87" w14:textId="77777777" w:rsidR="00771E3C" w:rsidRDefault="009F0933">
            <w:pPr>
              <w:pStyle w:val="NormalText"/>
              <w:jc w:val="center"/>
              <w:rPr>
                <w:b/>
                <w:bCs/>
              </w:rPr>
            </w:pPr>
            <w:r>
              <w:rPr>
                <w:b/>
                <w:bCs/>
              </w:rPr>
              <w:t>Credit</w:t>
            </w:r>
          </w:p>
        </w:tc>
      </w:tr>
      <w:tr w:rsidR="00771E3C" w14:paraId="5B4AFEDF"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2555AD3" w14:textId="77777777" w:rsidR="00771E3C" w:rsidRDefault="009F0933">
            <w:pPr>
              <w:pStyle w:val="NormalText"/>
            </w:pPr>
            <w:r>
              <w:t>Dec. 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F8A19A3"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06498C" w14:textId="77777777" w:rsidR="00771E3C" w:rsidRDefault="009F0933">
            <w:pPr>
              <w:pStyle w:val="NormalText"/>
              <w:jc w:val="right"/>
            </w:pPr>
            <w:r>
              <w:t>164.38</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4056B3" w14:textId="77777777" w:rsidR="00771E3C" w:rsidRDefault="00771E3C">
            <w:pPr>
              <w:pStyle w:val="NormalText"/>
              <w:jc w:val="center"/>
            </w:pPr>
          </w:p>
        </w:tc>
      </w:tr>
      <w:tr w:rsidR="00771E3C" w14:paraId="69BE348C"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72095CA" w14:textId="77777777" w:rsidR="00771E3C" w:rsidRDefault="00771E3C">
            <w:pPr>
              <w:pStyle w:val="NormalText"/>
              <w:jc w:val="righ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81F4BFC" w14:textId="77777777" w:rsidR="00771E3C" w:rsidRDefault="009F0933">
            <w:pPr>
              <w:pStyle w:val="NormalText"/>
            </w:pPr>
            <w:r>
              <w:t xml:space="preserve">          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B2E814"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7DFF76" w14:textId="77777777" w:rsidR="00771E3C" w:rsidRDefault="009F0933">
            <w:pPr>
              <w:pStyle w:val="NormalText"/>
              <w:jc w:val="right"/>
            </w:pPr>
            <w:r>
              <w:t>164.38</w:t>
            </w:r>
          </w:p>
        </w:tc>
      </w:tr>
      <w:tr w:rsidR="00771E3C" w14:paraId="73AC2E8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0F2C12A" w14:textId="77777777" w:rsidR="00771E3C" w:rsidRDefault="009F0933">
            <w:pPr>
              <w:pStyle w:val="NormalText"/>
              <w:jc w:val="center"/>
            </w:pPr>
            <w:r>
              <w:t>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E94E16"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0657611" w14:textId="77777777" w:rsidR="00771E3C" w:rsidRDefault="009F0933">
            <w:pPr>
              <w:pStyle w:val="NormalText"/>
              <w:jc w:val="right"/>
            </w:pPr>
            <w:r>
              <w:t>92.47</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6F1602" w14:textId="77777777" w:rsidR="00771E3C" w:rsidRDefault="00771E3C">
            <w:pPr>
              <w:pStyle w:val="NormalText"/>
              <w:jc w:val="center"/>
            </w:pPr>
          </w:p>
        </w:tc>
      </w:tr>
      <w:tr w:rsidR="00771E3C" w14:paraId="2330E4ED"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F81FD89" w14:textId="77777777" w:rsidR="00771E3C" w:rsidRDefault="009F0933">
            <w:pPr>
              <w:pStyle w:val="NormalText"/>
              <w:jc w:val="center"/>
            </w:pPr>
            <w:r>
              <w:t xml:space="preserve"> </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E83A6D" w14:textId="77777777" w:rsidR="00771E3C" w:rsidRDefault="009F0933">
            <w:pPr>
              <w:pStyle w:val="NormalText"/>
            </w:pPr>
            <w:r>
              <w:t xml:space="preserve">          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163047"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46F4FA" w14:textId="77777777" w:rsidR="00771E3C" w:rsidRDefault="009F0933">
            <w:pPr>
              <w:pStyle w:val="NormalText"/>
              <w:jc w:val="right"/>
            </w:pPr>
            <w:r>
              <w:t>92.47</w:t>
            </w:r>
          </w:p>
        </w:tc>
      </w:tr>
      <w:tr w:rsidR="00771E3C" w14:paraId="355B6EDA"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5CB243A" w14:textId="77777777" w:rsidR="00771E3C" w:rsidRDefault="009F0933">
            <w:pPr>
              <w:pStyle w:val="NormalText"/>
              <w:jc w:val="center"/>
            </w:pPr>
            <w:r>
              <w:t>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398D86"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F74052" w14:textId="77777777" w:rsidR="00771E3C" w:rsidRDefault="009F0933">
            <w:pPr>
              <w:pStyle w:val="NormalText"/>
              <w:jc w:val="right"/>
            </w:pPr>
            <w:r>
              <w:t>1,315.07</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6B6054" w14:textId="77777777" w:rsidR="00771E3C" w:rsidRDefault="00771E3C">
            <w:pPr>
              <w:pStyle w:val="NormalText"/>
              <w:jc w:val="center"/>
            </w:pPr>
          </w:p>
        </w:tc>
      </w:tr>
      <w:tr w:rsidR="00771E3C" w14:paraId="25568C53"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FB87019"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B12CD3" w14:textId="77777777" w:rsidR="00771E3C" w:rsidRDefault="009F0933">
            <w:pPr>
              <w:pStyle w:val="NormalText"/>
            </w:pPr>
            <w:r>
              <w:t xml:space="preserve">          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1167E7"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CBED2C" w14:textId="77777777" w:rsidR="00771E3C" w:rsidRDefault="009F0933">
            <w:pPr>
              <w:pStyle w:val="NormalText"/>
              <w:jc w:val="right"/>
            </w:pPr>
            <w:r>
              <w:t>1,315.07</w:t>
            </w:r>
          </w:p>
        </w:tc>
      </w:tr>
    </w:tbl>
    <w:p w14:paraId="04520FBE" w14:textId="77777777" w:rsidR="00771E3C" w:rsidRDefault="00771E3C">
      <w:pPr>
        <w:pStyle w:val="NormalText"/>
      </w:pPr>
    </w:p>
    <w:p w14:paraId="5B32995B" w14:textId="668E6DC5" w:rsidR="00771E3C" w:rsidRDefault="009F0933">
      <w:pPr>
        <w:pStyle w:val="NormalText"/>
      </w:pPr>
      <w:r>
        <w:t>Diff: 2    Type: ES</w:t>
      </w:r>
    </w:p>
    <w:p w14:paraId="3F320DC7" w14:textId="77777777" w:rsidR="00771E3C" w:rsidRDefault="009F0933">
      <w:pPr>
        <w:pStyle w:val="NormalText"/>
      </w:pPr>
      <w:r>
        <w:t>CPA Competency:  1.2.2 Evaluates treatment for routine transactions</w:t>
      </w:r>
    </w:p>
    <w:p w14:paraId="7E475D56" w14:textId="77777777" w:rsidR="00771E3C" w:rsidRDefault="009F0933">
      <w:pPr>
        <w:pStyle w:val="NormalText"/>
      </w:pPr>
      <w:r>
        <w:t>Objective:  11-1 Account for current liabilities of known amount</w:t>
      </w:r>
    </w:p>
    <w:p w14:paraId="12D4A87A" w14:textId="77777777" w:rsidR="00771E3C" w:rsidRDefault="009F0933">
      <w:pPr>
        <w:pStyle w:val="NormalText"/>
      </w:pPr>
      <w:r>
        <w:t>Knowledge Taxon:  Procedural</w:t>
      </w:r>
    </w:p>
    <w:p w14:paraId="03500A18" w14:textId="77777777" w:rsidR="00771E3C" w:rsidRDefault="009F0933">
      <w:pPr>
        <w:pStyle w:val="NormalText"/>
      </w:pPr>
      <w:r>
        <w:t>Cognitive Taxon:  Apply</w:t>
      </w:r>
    </w:p>
    <w:p w14:paraId="309FEFEB" w14:textId="77777777" w:rsidR="00771E3C" w:rsidRDefault="00771E3C">
      <w:pPr>
        <w:pStyle w:val="NormalText"/>
      </w:pPr>
    </w:p>
    <w:p w14:paraId="20DCCE36" w14:textId="77777777" w:rsidR="00255956" w:rsidRDefault="00255956">
      <w:pPr>
        <w:rPr>
          <w:rFonts w:ascii="Palatino Linotype" w:hAnsi="Palatino Linotype" w:cs="Palatino Linotype"/>
          <w:color w:val="000000"/>
          <w:sz w:val="20"/>
          <w:szCs w:val="20"/>
        </w:rPr>
      </w:pPr>
      <w:r>
        <w:br w:type="page"/>
      </w:r>
    </w:p>
    <w:p w14:paraId="02C3E2DE" w14:textId="4C317831" w:rsidR="00771E3C" w:rsidRDefault="009F0933">
      <w:pPr>
        <w:pStyle w:val="NormalText"/>
      </w:pPr>
      <w:r>
        <w:lastRenderedPageBreak/>
        <w:t>79) Record journal entries for the following transactions for Sampson Company. Sampson uses a perpetual inventory system.</w:t>
      </w:r>
    </w:p>
    <w:p w14:paraId="2FE3169F" w14:textId="77777777" w:rsidR="00771E3C" w:rsidRDefault="00771E3C">
      <w:pPr>
        <w:pStyle w:val="NormalText"/>
      </w:pPr>
    </w:p>
    <w:p w14:paraId="35E79F8A" w14:textId="77777777" w:rsidR="00771E3C" w:rsidRDefault="009F0933">
      <w:pPr>
        <w:pStyle w:val="NormalText"/>
        <w:tabs>
          <w:tab w:val="right" w:pos="540"/>
          <w:tab w:val="left" w:pos="900"/>
        </w:tabs>
      </w:pPr>
      <w:r>
        <w:t>Nov. 1</w:t>
      </w:r>
      <w:r>
        <w:tab/>
        <w:t>Purchased merchandise on account from County Suppliers, $2,000, terms n/30.</w:t>
      </w:r>
    </w:p>
    <w:p w14:paraId="11E05072" w14:textId="77777777" w:rsidR="00771E3C" w:rsidRDefault="009F0933">
      <w:pPr>
        <w:pStyle w:val="NormalText"/>
        <w:tabs>
          <w:tab w:val="right" w:pos="540"/>
          <w:tab w:val="left" w:pos="900"/>
        </w:tabs>
      </w:pPr>
      <w:r>
        <w:tab/>
        <w:t>15</w:t>
      </w:r>
      <w:r>
        <w:tab/>
        <w:t xml:space="preserve">Purchased </w:t>
      </w:r>
      <w:proofErr w:type="gramStart"/>
      <w:r>
        <w:t>merchandise</w:t>
      </w:r>
      <w:proofErr w:type="gramEnd"/>
      <w:r>
        <w:t xml:space="preserve"> from Shuping Wholesalers, $5,000, by issuing a 60-day, 12% note.</w:t>
      </w:r>
    </w:p>
    <w:p w14:paraId="657ADAB0" w14:textId="77777777" w:rsidR="00771E3C" w:rsidRDefault="009F0933">
      <w:pPr>
        <w:pStyle w:val="NormalText"/>
        <w:tabs>
          <w:tab w:val="right" w:pos="540"/>
          <w:tab w:val="left" w:pos="900"/>
        </w:tabs>
      </w:pPr>
      <w:r>
        <w:tab/>
        <w:t>30</w:t>
      </w:r>
      <w:r>
        <w:tab/>
        <w:t>Paid the amount due to County Suppliers.</w:t>
      </w:r>
    </w:p>
    <w:p w14:paraId="35247166" w14:textId="77777777" w:rsidR="00771E3C" w:rsidRDefault="00771E3C">
      <w:pPr>
        <w:pStyle w:val="NormalText"/>
        <w:tabs>
          <w:tab w:val="right" w:pos="520"/>
          <w:tab w:val="left" w:pos="720"/>
        </w:tabs>
      </w:pPr>
    </w:p>
    <w:p w14:paraId="521F1944" w14:textId="77777777" w:rsidR="00771E3C" w:rsidRDefault="009F0933">
      <w:pPr>
        <w:pStyle w:val="NormalText"/>
        <w:tabs>
          <w:tab w:val="left" w:pos="900"/>
        </w:tabs>
      </w:pPr>
      <w:r>
        <w:t>Dec. 1</w:t>
      </w:r>
      <w:r>
        <w:tab/>
        <w:t>Gave a 90-day, $25,000, 12% note to the FP Bank for a cash loan.</w:t>
      </w:r>
    </w:p>
    <w:p w14:paraId="0E191CEC" w14:textId="77777777" w:rsidR="00771E3C" w:rsidRDefault="009F0933">
      <w:pPr>
        <w:pStyle w:val="NormalText"/>
        <w:tabs>
          <w:tab w:val="right" w:pos="620"/>
          <w:tab w:val="left" w:pos="900"/>
        </w:tabs>
      </w:pPr>
      <w:r>
        <w:t>Dec. 31</w:t>
      </w:r>
      <w:r>
        <w:tab/>
        <w:t>Recorded any necessary adjusting entries.</w:t>
      </w:r>
    </w:p>
    <w:p w14:paraId="74774DB1" w14:textId="77777777" w:rsidR="00771E3C" w:rsidRDefault="009F0933">
      <w:pPr>
        <w:pStyle w:val="NormalText"/>
        <w:tabs>
          <w:tab w:val="center" w:pos="3260"/>
        </w:tabs>
        <w:rPr>
          <w:b/>
          <w:bCs/>
        </w:rPr>
      </w:pPr>
      <w:r>
        <w:t xml:space="preserve">Answer:  </w:t>
      </w:r>
    </w:p>
    <w:p w14:paraId="1FEC75D7" w14:textId="77777777" w:rsidR="00771E3C" w:rsidRDefault="009F0933">
      <w:pPr>
        <w:pStyle w:val="NormalText"/>
        <w:tabs>
          <w:tab w:val="center" w:pos="3260"/>
        </w:tabs>
      </w:pPr>
      <w:r>
        <w:rPr>
          <w:b/>
          <w:bCs/>
        </w:rPr>
        <w:tab/>
        <w:t>General 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3600"/>
        <w:gridCol w:w="1080"/>
        <w:gridCol w:w="1080"/>
      </w:tblGrid>
      <w:tr w:rsidR="00771E3C" w14:paraId="1558B33E"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D717A5E" w14:textId="77777777" w:rsidR="00771E3C" w:rsidRDefault="009F0933">
            <w:pPr>
              <w:pStyle w:val="NormalText"/>
              <w:jc w:val="center"/>
              <w:rPr>
                <w:b/>
                <w:bCs/>
              </w:rPr>
            </w:pPr>
            <w:r>
              <w:rPr>
                <w:b/>
                <w:bCs/>
              </w:rPr>
              <w:t>Date</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704A02" w14:textId="77777777" w:rsidR="00771E3C" w:rsidRDefault="009F0933">
            <w:pPr>
              <w:pStyle w:val="NormalText"/>
              <w:jc w:val="center"/>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FD3EABF"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E167D2" w14:textId="77777777" w:rsidR="00771E3C" w:rsidRDefault="009F0933">
            <w:pPr>
              <w:pStyle w:val="NormalText"/>
              <w:jc w:val="center"/>
              <w:rPr>
                <w:b/>
                <w:bCs/>
              </w:rPr>
            </w:pPr>
            <w:r>
              <w:rPr>
                <w:b/>
                <w:bCs/>
              </w:rPr>
              <w:t>Credit</w:t>
            </w:r>
          </w:p>
        </w:tc>
      </w:tr>
      <w:tr w:rsidR="00771E3C" w14:paraId="641AD45E"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6E0FDBC" w14:textId="77777777" w:rsidR="00771E3C" w:rsidRDefault="009F0933">
            <w:pPr>
              <w:pStyle w:val="NormalText"/>
            </w:pPr>
            <w:r>
              <w:t>Nov. 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072CF38" w14:textId="77777777" w:rsidR="00771E3C" w:rsidRDefault="009F0933">
            <w:pPr>
              <w:pStyle w:val="NormalText"/>
            </w:pPr>
            <w:r>
              <w:t>Inventory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845A7B" w14:textId="77777777" w:rsidR="00771E3C" w:rsidRDefault="009F0933">
            <w:pPr>
              <w:pStyle w:val="NormalText"/>
              <w:jc w:val="right"/>
            </w:pPr>
            <w:r>
              <w:t>2,000.00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8FF0EF" w14:textId="77777777" w:rsidR="00771E3C" w:rsidRDefault="00771E3C">
            <w:pPr>
              <w:pStyle w:val="NormalText"/>
              <w:jc w:val="center"/>
            </w:pPr>
          </w:p>
        </w:tc>
      </w:tr>
      <w:tr w:rsidR="00771E3C" w14:paraId="3911B223"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452084A" w14:textId="77777777" w:rsidR="00771E3C" w:rsidRDefault="00771E3C">
            <w:pPr>
              <w:pStyle w:val="NormalText"/>
              <w:jc w:val="righ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A14FF8A" w14:textId="77777777" w:rsidR="00771E3C" w:rsidRDefault="009F0933">
            <w:pPr>
              <w:pStyle w:val="NormalText"/>
            </w:pPr>
            <w:r>
              <w:t xml:space="preserve">          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9BFFF6"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B76E5D" w14:textId="77777777" w:rsidR="00771E3C" w:rsidRDefault="009F0933">
            <w:pPr>
              <w:pStyle w:val="NormalText"/>
              <w:jc w:val="right"/>
            </w:pPr>
            <w:r>
              <w:t>2,000.00</w:t>
            </w:r>
          </w:p>
        </w:tc>
      </w:tr>
      <w:tr w:rsidR="00771E3C" w14:paraId="20A33ADD"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6EBC613" w14:textId="77777777" w:rsidR="00771E3C" w:rsidRDefault="009F0933">
            <w:pPr>
              <w:pStyle w:val="NormalText"/>
              <w:jc w:val="center"/>
            </w:pPr>
            <w:r>
              <w:t>15</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1AAD2E" w14:textId="77777777" w:rsidR="00771E3C" w:rsidRDefault="009F0933">
            <w:pPr>
              <w:pStyle w:val="NormalText"/>
            </w:pPr>
            <w:r>
              <w:t>Inventory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72954D" w14:textId="77777777" w:rsidR="00771E3C" w:rsidRDefault="009F0933">
            <w:pPr>
              <w:pStyle w:val="NormalText"/>
              <w:jc w:val="right"/>
            </w:pPr>
            <w:r>
              <w:t>5,000.00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6D691C5" w14:textId="77777777" w:rsidR="00771E3C" w:rsidRDefault="00771E3C">
            <w:pPr>
              <w:pStyle w:val="NormalText"/>
              <w:jc w:val="center"/>
            </w:pPr>
          </w:p>
        </w:tc>
      </w:tr>
      <w:tr w:rsidR="00771E3C" w14:paraId="0665B2A7"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115F359"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25669D" w14:textId="77777777" w:rsidR="00771E3C" w:rsidRDefault="009F0933">
            <w:pPr>
              <w:pStyle w:val="NormalText"/>
            </w:pPr>
            <w:r>
              <w:t xml:space="preserve">          Note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DE613C"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453095" w14:textId="77777777" w:rsidR="00771E3C" w:rsidRDefault="009F0933">
            <w:pPr>
              <w:pStyle w:val="NormalText"/>
              <w:jc w:val="right"/>
            </w:pPr>
            <w:r>
              <w:t>5,000.00</w:t>
            </w:r>
          </w:p>
        </w:tc>
      </w:tr>
      <w:tr w:rsidR="00771E3C" w14:paraId="54E52D0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6836127" w14:textId="77777777" w:rsidR="00771E3C" w:rsidRDefault="009F0933">
            <w:pPr>
              <w:pStyle w:val="NormalText"/>
              <w:jc w:val="center"/>
            </w:pPr>
            <w:r>
              <w:t xml:space="preserve"> 30</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32B648" w14:textId="77777777" w:rsidR="00771E3C" w:rsidRDefault="009F0933">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87F34D" w14:textId="77777777" w:rsidR="00771E3C" w:rsidRDefault="009F0933">
            <w:pPr>
              <w:pStyle w:val="NormalText"/>
              <w:jc w:val="right"/>
            </w:pPr>
            <w:r>
              <w:t>2,000.00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8D9049" w14:textId="77777777" w:rsidR="00771E3C" w:rsidRDefault="00771E3C">
            <w:pPr>
              <w:pStyle w:val="NormalText"/>
              <w:jc w:val="center"/>
            </w:pPr>
          </w:p>
        </w:tc>
      </w:tr>
      <w:tr w:rsidR="00771E3C" w14:paraId="435CD3A9"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6FCCCE3"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4D29E2"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4CA209"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F1126E" w14:textId="77777777" w:rsidR="00771E3C" w:rsidRDefault="009F0933">
            <w:pPr>
              <w:pStyle w:val="NormalText"/>
              <w:jc w:val="right"/>
            </w:pPr>
            <w:r>
              <w:t>2,000.00</w:t>
            </w:r>
          </w:p>
        </w:tc>
      </w:tr>
      <w:tr w:rsidR="00771E3C" w14:paraId="48571AB0"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B30E218" w14:textId="77777777" w:rsidR="00771E3C" w:rsidRDefault="009F0933">
            <w:pPr>
              <w:pStyle w:val="NormalText"/>
              <w:jc w:val="center"/>
            </w:pPr>
            <w:r>
              <w:t>Dec. 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5E9B8A" w14:textId="77777777" w:rsidR="00771E3C" w:rsidRDefault="009F0933">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8201C2" w14:textId="77777777" w:rsidR="00771E3C" w:rsidRDefault="009F0933">
            <w:pPr>
              <w:pStyle w:val="NormalText"/>
              <w:jc w:val="right"/>
            </w:pPr>
            <w:r>
              <w:t>25,000.00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8A366F" w14:textId="77777777" w:rsidR="00771E3C" w:rsidRDefault="00771E3C">
            <w:pPr>
              <w:pStyle w:val="NormalText"/>
              <w:jc w:val="center"/>
            </w:pPr>
          </w:p>
        </w:tc>
      </w:tr>
      <w:tr w:rsidR="00771E3C" w14:paraId="3A8DDA62"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0A7AE06"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CBFF16" w14:textId="77777777" w:rsidR="00771E3C" w:rsidRDefault="009F0933">
            <w:pPr>
              <w:pStyle w:val="NormalText"/>
            </w:pPr>
            <w:r>
              <w:t xml:space="preserve">          Note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05BFD6"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9D7492" w14:textId="77777777" w:rsidR="00771E3C" w:rsidRDefault="009F0933">
            <w:pPr>
              <w:pStyle w:val="NormalText"/>
              <w:jc w:val="right"/>
            </w:pPr>
            <w:r>
              <w:t>25,000.00</w:t>
            </w:r>
          </w:p>
        </w:tc>
      </w:tr>
      <w:tr w:rsidR="00771E3C" w14:paraId="569D42CF"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EFFB72B" w14:textId="77777777" w:rsidR="00771E3C" w:rsidRDefault="009F0933">
            <w:pPr>
              <w:pStyle w:val="NormalText"/>
              <w:jc w:val="center"/>
            </w:pPr>
            <w:r>
              <w:t>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22D718"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A291E7" w14:textId="77777777" w:rsidR="00771E3C" w:rsidRDefault="009F0933">
            <w:pPr>
              <w:pStyle w:val="NormalText"/>
              <w:jc w:val="right"/>
            </w:pPr>
            <w:r>
              <w:t>75.62</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C4311E" w14:textId="77777777" w:rsidR="00771E3C" w:rsidRDefault="00771E3C">
            <w:pPr>
              <w:pStyle w:val="NormalText"/>
              <w:jc w:val="center"/>
            </w:pPr>
          </w:p>
        </w:tc>
      </w:tr>
      <w:tr w:rsidR="00771E3C" w14:paraId="530218AD"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A18E327"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CF34D8" w14:textId="77777777" w:rsidR="00771E3C" w:rsidRDefault="009F0933">
            <w:pPr>
              <w:pStyle w:val="NormalText"/>
            </w:pPr>
            <w:r>
              <w:t xml:space="preserve">          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32B2EF7"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B5942B" w14:textId="77777777" w:rsidR="00771E3C" w:rsidRDefault="009F0933">
            <w:pPr>
              <w:pStyle w:val="NormalText"/>
              <w:jc w:val="right"/>
            </w:pPr>
            <w:r>
              <w:t>75.62</w:t>
            </w:r>
          </w:p>
        </w:tc>
      </w:tr>
      <w:tr w:rsidR="00771E3C" w14:paraId="7AF512E3"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27983A3" w14:textId="77777777" w:rsidR="00771E3C" w:rsidRDefault="009F0933">
            <w:pPr>
              <w:pStyle w:val="NormalText"/>
              <w:jc w:val="center"/>
            </w:pPr>
            <w:r>
              <w:t>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BBAF13"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3841D8" w14:textId="77777777" w:rsidR="00771E3C" w:rsidRDefault="009F0933">
            <w:pPr>
              <w:pStyle w:val="NormalText"/>
              <w:jc w:val="right"/>
            </w:pPr>
            <w:r>
              <w:t>246.58</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242E26C" w14:textId="77777777" w:rsidR="00771E3C" w:rsidRDefault="00771E3C">
            <w:pPr>
              <w:pStyle w:val="NormalText"/>
              <w:jc w:val="center"/>
            </w:pPr>
          </w:p>
        </w:tc>
      </w:tr>
      <w:tr w:rsidR="00771E3C" w14:paraId="52498E35"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6E27D83"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F5C58F" w14:textId="77777777" w:rsidR="00771E3C" w:rsidRDefault="009F0933">
            <w:pPr>
              <w:pStyle w:val="NormalText"/>
            </w:pPr>
            <w:r>
              <w:t xml:space="preserve">          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4A8D6EA"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49B24A" w14:textId="77777777" w:rsidR="00771E3C" w:rsidRDefault="009F0933">
            <w:pPr>
              <w:pStyle w:val="NormalText"/>
              <w:jc w:val="right"/>
            </w:pPr>
            <w:r>
              <w:t>246.58</w:t>
            </w:r>
          </w:p>
        </w:tc>
      </w:tr>
    </w:tbl>
    <w:p w14:paraId="6AE17279" w14:textId="77777777" w:rsidR="00771E3C" w:rsidRDefault="00771E3C">
      <w:pPr>
        <w:pStyle w:val="NormalText"/>
      </w:pPr>
    </w:p>
    <w:p w14:paraId="65F18963" w14:textId="44070986" w:rsidR="00771E3C" w:rsidRDefault="009F0933">
      <w:pPr>
        <w:pStyle w:val="NormalText"/>
      </w:pPr>
      <w:r>
        <w:t>Diff: 2    Type: ES</w:t>
      </w:r>
    </w:p>
    <w:p w14:paraId="7E30777F" w14:textId="77777777" w:rsidR="00771E3C" w:rsidRDefault="009F0933">
      <w:pPr>
        <w:pStyle w:val="NormalText"/>
      </w:pPr>
      <w:r>
        <w:t>CPA Competency:  1.2.2 Evaluates treatment for routine transactions</w:t>
      </w:r>
    </w:p>
    <w:p w14:paraId="24654FDB" w14:textId="77777777" w:rsidR="00771E3C" w:rsidRDefault="009F0933">
      <w:pPr>
        <w:pStyle w:val="NormalText"/>
      </w:pPr>
      <w:r>
        <w:t>Objective:  11-1 Account for current liabilities of known amount</w:t>
      </w:r>
    </w:p>
    <w:p w14:paraId="5DB53CD4" w14:textId="77777777" w:rsidR="00771E3C" w:rsidRDefault="009F0933">
      <w:pPr>
        <w:pStyle w:val="NormalText"/>
      </w:pPr>
      <w:r>
        <w:t>Knowledge Taxon:  Procedural</w:t>
      </w:r>
    </w:p>
    <w:p w14:paraId="0CEB7AAB" w14:textId="77777777" w:rsidR="00771E3C" w:rsidRDefault="009F0933">
      <w:pPr>
        <w:pStyle w:val="NormalText"/>
      </w:pPr>
      <w:r>
        <w:t>Cognitive Taxon:  Apply</w:t>
      </w:r>
    </w:p>
    <w:p w14:paraId="40CDA9F1" w14:textId="77777777" w:rsidR="00771E3C" w:rsidRDefault="00771E3C">
      <w:pPr>
        <w:pStyle w:val="NormalText"/>
      </w:pPr>
    </w:p>
    <w:p w14:paraId="10302DF9" w14:textId="77777777" w:rsidR="00255956" w:rsidRDefault="00255956">
      <w:pPr>
        <w:rPr>
          <w:rFonts w:ascii="Palatino Linotype" w:hAnsi="Palatino Linotype" w:cs="Palatino Linotype"/>
          <w:color w:val="000000"/>
          <w:sz w:val="20"/>
          <w:szCs w:val="20"/>
        </w:rPr>
      </w:pPr>
      <w:r>
        <w:br w:type="page"/>
      </w:r>
    </w:p>
    <w:p w14:paraId="2CFD68C1" w14:textId="51DFC25C" w:rsidR="00771E3C" w:rsidRDefault="009F0933">
      <w:pPr>
        <w:pStyle w:val="NormalText"/>
      </w:pPr>
      <w:r>
        <w:lastRenderedPageBreak/>
        <w:t>80) Faulkner Company engaged in the following transactions regarding unearned rent during 2023.</w:t>
      </w:r>
    </w:p>
    <w:p w14:paraId="10A884AA" w14:textId="77777777" w:rsidR="00771E3C" w:rsidRDefault="00771E3C">
      <w:pPr>
        <w:pStyle w:val="NormalText"/>
      </w:pPr>
    </w:p>
    <w:p w14:paraId="2BF62B5A" w14:textId="77777777" w:rsidR="00771E3C" w:rsidRDefault="009F0933">
      <w:pPr>
        <w:pStyle w:val="NormalText"/>
        <w:tabs>
          <w:tab w:val="left" w:pos="700"/>
        </w:tabs>
      </w:pPr>
      <w:r>
        <w:t>Feb. 1</w:t>
      </w:r>
      <w:r>
        <w:tab/>
        <w:t>Collected $6,000 from a tenant who was paying for a two-year lease. (Lease A)</w:t>
      </w:r>
    </w:p>
    <w:p w14:paraId="1DE9DB03" w14:textId="77777777" w:rsidR="00771E3C" w:rsidRDefault="009F0933">
      <w:pPr>
        <w:pStyle w:val="NormalText"/>
        <w:tabs>
          <w:tab w:val="left" w:pos="700"/>
        </w:tabs>
      </w:pPr>
      <w:r>
        <w:t>Mar. 1</w:t>
      </w:r>
      <w:r>
        <w:tab/>
        <w:t>Collected $3,600 from a tenant who was paying for a one-year lease. (Lease B)</w:t>
      </w:r>
    </w:p>
    <w:p w14:paraId="2F83C839" w14:textId="77777777" w:rsidR="00771E3C" w:rsidRDefault="009F0933">
      <w:pPr>
        <w:pStyle w:val="NormalText"/>
        <w:tabs>
          <w:tab w:val="left" w:pos="700"/>
        </w:tabs>
      </w:pPr>
      <w:r>
        <w:t>Apr. 1</w:t>
      </w:r>
      <w:r>
        <w:tab/>
        <w:t>Collected $7,200 from a tenant who was paying for a one-year lease. (Lease C)</w:t>
      </w:r>
    </w:p>
    <w:p w14:paraId="6DA50D25" w14:textId="77777777" w:rsidR="00771E3C" w:rsidRDefault="00771E3C">
      <w:pPr>
        <w:pStyle w:val="NormalText"/>
      </w:pPr>
    </w:p>
    <w:p w14:paraId="6FF6277E" w14:textId="77777777" w:rsidR="00771E3C" w:rsidRDefault="009F0933">
      <w:pPr>
        <w:pStyle w:val="NormalText"/>
        <w:tabs>
          <w:tab w:val="left" w:pos="360"/>
        </w:tabs>
      </w:pPr>
      <w:r>
        <w:t>a)</w:t>
      </w:r>
      <w:r>
        <w:tab/>
        <w:t>Prepare journal entries for the above transactions.</w:t>
      </w:r>
    </w:p>
    <w:p w14:paraId="51561212" w14:textId="77777777" w:rsidR="00771E3C" w:rsidRDefault="009F0933">
      <w:pPr>
        <w:pStyle w:val="NormalText"/>
        <w:tabs>
          <w:tab w:val="left" w:pos="360"/>
        </w:tabs>
      </w:pPr>
      <w:r>
        <w:t>b)</w:t>
      </w:r>
      <w:r>
        <w:tab/>
        <w:t>Prepare adjusting entries on December 31, 2023, for the above transactions.</w:t>
      </w:r>
    </w:p>
    <w:p w14:paraId="6E001BC5" w14:textId="77777777" w:rsidR="00771E3C" w:rsidRDefault="009F0933">
      <w:pPr>
        <w:pStyle w:val="NormalText"/>
        <w:tabs>
          <w:tab w:val="center" w:pos="3260"/>
        </w:tabs>
        <w:rPr>
          <w:b/>
          <w:bCs/>
        </w:rPr>
      </w:pPr>
      <w:r>
        <w:t xml:space="preserve">Answer:  </w:t>
      </w:r>
    </w:p>
    <w:p w14:paraId="15364F9A" w14:textId="77777777" w:rsidR="00771E3C" w:rsidRDefault="009F0933">
      <w:pPr>
        <w:pStyle w:val="NormalText"/>
        <w:tabs>
          <w:tab w:val="center" w:pos="3260"/>
        </w:tabs>
      </w:pPr>
      <w:r>
        <w:rPr>
          <w:b/>
          <w:bCs/>
        </w:rPr>
        <w:tab/>
        <w:t>General 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3600"/>
        <w:gridCol w:w="1080"/>
        <w:gridCol w:w="1080"/>
      </w:tblGrid>
      <w:tr w:rsidR="00771E3C" w14:paraId="1383A173"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F98844F" w14:textId="77777777" w:rsidR="00771E3C" w:rsidRDefault="009F0933">
            <w:pPr>
              <w:pStyle w:val="NormalText"/>
              <w:jc w:val="center"/>
              <w:rPr>
                <w:b/>
                <w:bCs/>
              </w:rPr>
            </w:pPr>
            <w:r>
              <w:rPr>
                <w:b/>
                <w:bCs/>
              </w:rPr>
              <w:t>Date</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18C1D5" w14:textId="77777777" w:rsidR="00771E3C" w:rsidRDefault="009F0933">
            <w:pPr>
              <w:pStyle w:val="NormalText"/>
              <w:jc w:val="center"/>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D1013D"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295A8C" w14:textId="77777777" w:rsidR="00771E3C" w:rsidRDefault="009F0933">
            <w:pPr>
              <w:pStyle w:val="NormalText"/>
              <w:jc w:val="center"/>
              <w:rPr>
                <w:b/>
                <w:bCs/>
              </w:rPr>
            </w:pPr>
            <w:r>
              <w:rPr>
                <w:b/>
                <w:bCs/>
              </w:rPr>
              <w:t>Credit</w:t>
            </w:r>
          </w:p>
        </w:tc>
      </w:tr>
      <w:tr w:rsidR="00771E3C" w14:paraId="7C506A51"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BD58488" w14:textId="77777777" w:rsidR="00771E3C" w:rsidRDefault="009F0933">
            <w:pPr>
              <w:pStyle w:val="NormalText"/>
              <w:jc w:val="center"/>
            </w:pPr>
            <w:r>
              <w:t>Feb. 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4A2163" w14:textId="77777777" w:rsidR="00771E3C" w:rsidRDefault="009F0933">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EF8D7B" w14:textId="77777777" w:rsidR="00771E3C" w:rsidRDefault="009F0933">
            <w:pPr>
              <w:pStyle w:val="NormalText"/>
              <w:jc w:val="right"/>
            </w:pPr>
            <w:r>
              <w:t>6,000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13A291" w14:textId="77777777" w:rsidR="00771E3C" w:rsidRDefault="00771E3C">
            <w:pPr>
              <w:pStyle w:val="NormalText"/>
              <w:jc w:val="center"/>
            </w:pPr>
          </w:p>
        </w:tc>
      </w:tr>
      <w:tr w:rsidR="00771E3C" w14:paraId="56ED32DA"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40B96DE" w14:textId="77777777" w:rsidR="00771E3C" w:rsidRDefault="00771E3C">
            <w:pPr>
              <w:pStyle w:val="NormalText"/>
              <w:jc w:val="righ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A79CCA" w14:textId="77777777" w:rsidR="00771E3C" w:rsidRDefault="009F0933">
            <w:pPr>
              <w:pStyle w:val="NormalText"/>
            </w:pPr>
            <w:r>
              <w:t xml:space="preserve">          Unearned Rent Revenue (A)</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36B891"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535B94" w14:textId="77777777" w:rsidR="00771E3C" w:rsidRDefault="009F0933">
            <w:pPr>
              <w:pStyle w:val="NormalText"/>
              <w:jc w:val="right"/>
            </w:pPr>
            <w:r>
              <w:t>6,000</w:t>
            </w:r>
          </w:p>
        </w:tc>
      </w:tr>
      <w:tr w:rsidR="00771E3C" w14:paraId="4A663E3B"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4C4B939" w14:textId="77777777" w:rsidR="00771E3C" w:rsidRDefault="009F0933">
            <w:pPr>
              <w:pStyle w:val="NormalText"/>
              <w:jc w:val="center"/>
            </w:pPr>
            <w:r>
              <w:t>Mar. 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02AC5A" w14:textId="77777777" w:rsidR="00771E3C" w:rsidRDefault="009F0933">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9AE113" w14:textId="77777777" w:rsidR="00771E3C" w:rsidRDefault="009F0933">
            <w:pPr>
              <w:pStyle w:val="NormalText"/>
              <w:jc w:val="right"/>
            </w:pPr>
            <w:r>
              <w:t>3,600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B94A5A" w14:textId="77777777" w:rsidR="00771E3C" w:rsidRDefault="00771E3C">
            <w:pPr>
              <w:pStyle w:val="NormalText"/>
              <w:jc w:val="center"/>
            </w:pPr>
          </w:p>
        </w:tc>
      </w:tr>
      <w:tr w:rsidR="00771E3C" w14:paraId="03FCC4BB"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F6E279D"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F28521" w14:textId="77777777" w:rsidR="00771E3C" w:rsidRDefault="009F0933">
            <w:pPr>
              <w:pStyle w:val="NormalText"/>
            </w:pPr>
            <w:r>
              <w:t xml:space="preserve">          Unearned Rent Revenue (B)</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EA2DB0"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E78597" w14:textId="77777777" w:rsidR="00771E3C" w:rsidRDefault="009F0933">
            <w:pPr>
              <w:pStyle w:val="NormalText"/>
              <w:jc w:val="right"/>
            </w:pPr>
            <w:r>
              <w:t>3,600</w:t>
            </w:r>
          </w:p>
        </w:tc>
      </w:tr>
      <w:tr w:rsidR="00771E3C" w14:paraId="0BD3D272"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313E95E" w14:textId="77777777" w:rsidR="00771E3C" w:rsidRDefault="009F0933">
            <w:pPr>
              <w:pStyle w:val="NormalText"/>
              <w:jc w:val="center"/>
            </w:pPr>
            <w:r>
              <w:t>Apr. 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EC6DCC" w14:textId="77777777" w:rsidR="00771E3C" w:rsidRDefault="009F0933">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23D2337" w14:textId="77777777" w:rsidR="00771E3C" w:rsidRDefault="009F0933">
            <w:pPr>
              <w:pStyle w:val="NormalText"/>
              <w:jc w:val="right"/>
            </w:pPr>
            <w:r>
              <w:t>7,200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E7CFBC7" w14:textId="77777777" w:rsidR="00771E3C" w:rsidRDefault="00771E3C">
            <w:pPr>
              <w:pStyle w:val="NormalText"/>
              <w:jc w:val="center"/>
            </w:pPr>
          </w:p>
        </w:tc>
      </w:tr>
      <w:tr w:rsidR="00771E3C" w14:paraId="2A307A56"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83D0806"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869B941" w14:textId="77777777" w:rsidR="00771E3C" w:rsidRDefault="009F0933">
            <w:pPr>
              <w:pStyle w:val="NormalText"/>
            </w:pPr>
            <w:r>
              <w:t xml:space="preserve">           Unearned Rent Revenue (C)</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F4BBBE"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D34CA7" w14:textId="77777777" w:rsidR="00771E3C" w:rsidRDefault="009F0933">
            <w:pPr>
              <w:pStyle w:val="NormalText"/>
              <w:jc w:val="right"/>
            </w:pPr>
            <w:r>
              <w:t>7,200</w:t>
            </w:r>
          </w:p>
        </w:tc>
      </w:tr>
      <w:tr w:rsidR="00771E3C" w14:paraId="76751D11"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0D1FCA7"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D64A1E"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E62442"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09DD21" w14:textId="77777777" w:rsidR="00771E3C" w:rsidRDefault="00771E3C">
            <w:pPr>
              <w:pStyle w:val="NormalText"/>
              <w:jc w:val="center"/>
            </w:pPr>
          </w:p>
        </w:tc>
      </w:tr>
      <w:tr w:rsidR="00771E3C" w14:paraId="1B14ACFB"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5E90C77"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8FEB4C" w14:textId="77777777" w:rsidR="00771E3C" w:rsidRDefault="009F0933">
            <w:pPr>
              <w:pStyle w:val="NormalText"/>
            </w:pPr>
            <w:r>
              <w:t>Adjusting Entries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442BA0C"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EE8265E" w14:textId="77777777" w:rsidR="00771E3C" w:rsidRDefault="00771E3C">
            <w:pPr>
              <w:pStyle w:val="NormalText"/>
              <w:jc w:val="center"/>
            </w:pPr>
          </w:p>
        </w:tc>
      </w:tr>
      <w:tr w:rsidR="00771E3C" w14:paraId="5AD0C8C3"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33CE1F1"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B49C56" w14:textId="77777777" w:rsidR="00771E3C" w:rsidRDefault="009F0933">
            <w:pPr>
              <w:pStyle w:val="NormalTex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DE7B85"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A35537E" w14:textId="77777777" w:rsidR="00771E3C" w:rsidRDefault="00771E3C">
            <w:pPr>
              <w:pStyle w:val="NormalText"/>
              <w:jc w:val="center"/>
            </w:pPr>
          </w:p>
        </w:tc>
      </w:tr>
      <w:tr w:rsidR="00771E3C" w14:paraId="290EE1C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6B2BF54" w14:textId="77777777" w:rsidR="00771E3C" w:rsidRDefault="009F0933">
            <w:pPr>
              <w:pStyle w:val="NormalText"/>
              <w:jc w:val="center"/>
            </w:pPr>
            <w:r>
              <w:t>Dec. 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62AEDD" w14:textId="77777777" w:rsidR="00771E3C" w:rsidRDefault="009F0933">
            <w:pPr>
              <w:pStyle w:val="NormalText"/>
            </w:pPr>
            <w:r>
              <w:t>Unearned Rent Revenue (A)</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DB3AB5" w14:textId="77777777" w:rsidR="00771E3C" w:rsidRDefault="009F0933">
            <w:pPr>
              <w:pStyle w:val="NormalText"/>
              <w:jc w:val="right"/>
            </w:pPr>
            <w:r>
              <w:t>2,750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683D92" w14:textId="77777777" w:rsidR="00771E3C" w:rsidRDefault="00771E3C">
            <w:pPr>
              <w:pStyle w:val="NormalText"/>
              <w:jc w:val="center"/>
            </w:pPr>
          </w:p>
        </w:tc>
      </w:tr>
      <w:tr w:rsidR="00771E3C" w14:paraId="683CD6EC"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AF88408"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EE0098" w14:textId="77777777" w:rsidR="00771E3C" w:rsidRDefault="009F0933">
            <w:pPr>
              <w:pStyle w:val="NormalText"/>
            </w:pPr>
            <w:r>
              <w:t xml:space="preserve">          Rent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99B151"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34520E" w14:textId="77777777" w:rsidR="00771E3C" w:rsidRDefault="009F0933">
            <w:pPr>
              <w:pStyle w:val="NormalText"/>
              <w:jc w:val="right"/>
            </w:pPr>
            <w:r>
              <w:t>2,750</w:t>
            </w:r>
          </w:p>
        </w:tc>
      </w:tr>
      <w:tr w:rsidR="00771E3C" w14:paraId="400283E0"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10E150C" w14:textId="77777777" w:rsidR="00771E3C" w:rsidRDefault="009F0933">
            <w:pPr>
              <w:pStyle w:val="NormalText"/>
              <w:jc w:val="center"/>
            </w:pPr>
            <w:r>
              <w:t xml:space="preserve"> 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4A23C3" w14:textId="77777777" w:rsidR="00771E3C" w:rsidRDefault="009F0933">
            <w:pPr>
              <w:pStyle w:val="NormalText"/>
            </w:pPr>
            <w:r>
              <w:t>Unearned Rent Revenue (B)</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4A9E5E" w14:textId="77777777" w:rsidR="00771E3C" w:rsidRDefault="009F0933">
            <w:pPr>
              <w:pStyle w:val="NormalText"/>
              <w:jc w:val="right"/>
            </w:pPr>
            <w:r>
              <w:t>3,000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AA8022" w14:textId="77777777" w:rsidR="00771E3C" w:rsidRDefault="00771E3C">
            <w:pPr>
              <w:pStyle w:val="NormalText"/>
              <w:jc w:val="center"/>
            </w:pPr>
          </w:p>
        </w:tc>
      </w:tr>
      <w:tr w:rsidR="00771E3C" w14:paraId="3EB02DA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B89F507"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89E06A" w14:textId="77777777" w:rsidR="00771E3C" w:rsidRDefault="009F0933">
            <w:pPr>
              <w:pStyle w:val="NormalText"/>
            </w:pPr>
            <w:r>
              <w:t xml:space="preserve">          Rent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73184D"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781AFC" w14:textId="77777777" w:rsidR="00771E3C" w:rsidRDefault="009F0933">
            <w:pPr>
              <w:pStyle w:val="NormalText"/>
              <w:jc w:val="right"/>
            </w:pPr>
            <w:r>
              <w:t>3,000</w:t>
            </w:r>
          </w:p>
        </w:tc>
      </w:tr>
      <w:tr w:rsidR="00771E3C" w14:paraId="11F6351A"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7D46678"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6BB44D" w14:textId="77777777" w:rsidR="00771E3C" w:rsidRDefault="009F0933">
            <w:pPr>
              <w:pStyle w:val="NormalText"/>
            </w:pPr>
            <w:r>
              <w:t>Unearned Rent Revenue (C)</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F0DC58" w14:textId="77777777" w:rsidR="00771E3C" w:rsidRDefault="009F0933">
            <w:pPr>
              <w:pStyle w:val="NormalText"/>
              <w:jc w:val="right"/>
            </w:pPr>
            <w:r>
              <w:t>5,400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41E4E1" w14:textId="77777777" w:rsidR="00771E3C" w:rsidRDefault="00771E3C">
            <w:pPr>
              <w:pStyle w:val="NormalText"/>
              <w:jc w:val="center"/>
            </w:pPr>
          </w:p>
        </w:tc>
      </w:tr>
      <w:tr w:rsidR="00771E3C" w14:paraId="09B9C4CE"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D5FE41D"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BF09D2" w14:textId="77777777" w:rsidR="00771E3C" w:rsidRDefault="009F0933">
            <w:pPr>
              <w:pStyle w:val="NormalText"/>
            </w:pPr>
            <w:r>
              <w:t xml:space="preserve">          Rent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E89C9A" w14:textId="77777777" w:rsidR="00771E3C" w:rsidRDefault="00771E3C">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CC7538" w14:textId="77777777" w:rsidR="00771E3C" w:rsidRDefault="009F0933">
            <w:pPr>
              <w:pStyle w:val="NormalText"/>
              <w:jc w:val="right"/>
            </w:pPr>
            <w:r>
              <w:t>5,400</w:t>
            </w:r>
          </w:p>
        </w:tc>
      </w:tr>
    </w:tbl>
    <w:p w14:paraId="36BFD60C" w14:textId="77777777" w:rsidR="00771E3C" w:rsidRDefault="00771E3C">
      <w:pPr>
        <w:pStyle w:val="NormalText"/>
      </w:pPr>
    </w:p>
    <w:p w14:paraId="78836193" w14:textId="2BA4B1CF" w:rsidR="00771E3C" w:rsidRDefault="009F0933">
      <w:pPr>
        <w:pStyle w:val="NormalText"/>
      </w:pPr>
      <w:r>
        <w:t>Diff: 2    Type: ES</w:t>
      </w:r>
    </w:p>
    <w:p w14:paraId="63432EB9" w14:textId="77777777" w:rsidR="00771E3C" w:rsidRDefault="009F0933">
      <w:pPr>
        <w:pStyle w:val="NormalText"/>
      </w:pPr>
      <w:r>
        <w:t>CPA Competency:  1.2.2 Evaluates treatment for routine transactions</w:t>
      </w:r>
    </w:p>
    <w:p w14:paraId="236465D2" w14:textId="77777777" w:rsidR="00771E3C" w:rsidRDefault="009F0933">
      <w:pPr>
        <w:pStyle w:val="NormalText"/>
      </w:pPr>
      <w:r>
        <w:t>Objective:  11-1 Account for current liabilities of known amount</w:t>
      </w:r>
    </w:p>
    <w:p w14:paraId="5DA2F15E" w14:textId="77777777" w:rsidR="00771E3C" w:rsidRDefault="009F0933">
      <w:pPr>
        <w:pStyle w:val="NormalText"/>
      </w:pPr>
      <w:r>
        <w:t>Knowledge Taxon:  Procedural</w:t>
      </w:r>
    </w:p>
    <w:p w14:paraId="4F12994F" w14:textId="77777777" w:rsidR="00771E3C" w:rsidRDefault="009F0933">
      <w:pPr>
        <w:pStyle w:val="NormalText"/>
      </w:pPr>
      <w:r>
        <w:t>Cognitive Taxon:  Apply</w:t>
      </w:r>
    </w:p>
    <w:p w14:paraId="179056B3" w14:textId="77777777" w:rsidR="00771E3C" w:rsidRDefault="00771E3C">
      <w:pPr>
        <w:pStyle w:val="NormalText"/>
      </w:pPr>
    </w:p>
    <w:p w14:paraId="44893B19" w14:textId="77777777" w:rsidR="00255956" w:rsidRDefault="00255956">
      <w:pPr>
        <w:rPr>
          <w:rFonts w:ascii="Palatino Linotype" w:hAnsi="Palatino Linotype" w:cs="Palatino Linotype"/>
          <w:color w:val="000000"/>
          <w:sz w:val="20"/>
          <w:szCs w:val="20"/>
        </w:rPr>
      </w:pPr>
      <w:r>
        <w:br w:type="page"/>
      </w:r>
    </w:p>
    <w:p w14:paraId="175AD331" w14:textId="2360682D" w:rsidR="00771E3C" w:rsidRDefault="009F0933">
      <w:pPr>
        <w:pStyle w:val="NormalText"/>
      </w:pPr>
      <w:r>
        <w:lastRenderedPageBreak/>
        <w:t>81) The Big Hill Outdoor Shop Corp. is a retail store that uses the perpetual inventory system. A GST rate of 5 percent is applicable to all sales and purchases.</w:t>
      </w:r>
    </w:p>
    <w:p w14:paraId="1264C131" w14:textId="77777777" w:rsidR="00771E3C" w:rsidRDefault="00771E3C">
      <w:pPr>
        <w:pStyle w:val="NormalText"/>
      </w:pPr>
    </w:p>
    <w:p w14:paraId="3E5425BB" w14:textId="77777777" w:rsidR="00771E3C" w:rsidRDefault="009F0933">
      <w:pPr>
        <w:pStyle w:val="NormalText"/>
      </w:pPr>
      <w:r>
        <w:t>Record the following transactions for The Big Hill Outdoor Shop. Explanations are not required.</w:t>
      </w:r>
    </w:p>
    <w:p w14:paraId="3D3841DD" w14:textId="77777777" w:rsidR="00771E3C" w:rsidRDefault="00771E3C">
      <w:pPr>
        <w:pStyle w:val="NormalText"/>
      </w:pPr>
    </w:p>
    <w:p w14:paraId="32438757" w14:textId="77777777" w:rsidR="00771E3C" w:rsidRDefault="009F0933">
      <w:pPr>
        <w:pStyle w:val="NormalText"/>
        <w:tabs>
          <w:tab w:val="right" w:pos="720"/>
          <w:tab w:val="left" w:pos="980"/>
        </w:tabs>
      </w:pPr>
      <w:r>
        <w:tab/>
        <w:t>Jan. 4</w:t>
      </w:r>
      <w:r>
        <w:tab/>
        <w:t>Purchased equipment for $20,000 plus GST, signing a three-month, 10 percent note payable.</w:t>
      </w:r>
    </w:p>
    <w:p w14:paraId="63ABD617" w14:textId="77777777" w:rsidR="00771E3C" w:rsidRDefault="009F0933">
      <w:pPr>
        <w:pStyle w:val="NormalText"/>
        <w:tabs>
          <w:tab w:val="right" w:pos="720"/>
          <w:tab w:val="left" w:pos="980"/>
        </w:tabs>
      </w:pPr>
      <w:r>
        <w:tab/>
        <w:t>10</w:t>
      </w:r>
      <w:r>
        <w:tab/>
        <w:t>Purchased merchandise for resale costing $14,000 plus GST on account.</w:t>
      </w:r>
    </w:p>
    <w:p w14:paraId="5241271E" w14:textId="77777777" w:rsidR="00771E3C" w:rsidRDefault="009F0933">
      <w:pPr>
        <w:pStyle w:val="NormalText"/>
        <w:tabs>
          <w:tab w:val="right" w:pos="720"/>
          <w:tab w:val="left" w:pos="980"/>
        </w:tabs>
      </w:pPr>
      <w:r>
        <w:tab/>
        <w:t>31</w:t>
      </w:r>
      <w:r>
        <w:tab/>
        <w:t>Recorded the month's cash sales of $180,000 plus GST.</w:t>
      </w:r>
    </w:p>
    <w:p w14:paraId="28867FEB" w14:textId="77777777" w:rsidR="00771E3C" w:rsidRDefault="009F0933">
      <w:pPr>
        <w:pStyle w:val="NormalText"/>
        <w:tabs>
          <w:tab w:val="right" w:pos="720"/>
          <w:tab w:val="left" w:pos="980"/>
        </w:tabs>
      </w:pPr>
      <w:r>
        <w:tab/>
        <w:t>31</w:t>
      </w:r>
      <w:r>
        <w:tab/>
        <w:t>Paid the monthly income tax instalment of $4,200.</w:t>
      </w:r>
    </w:p>
    <w:p w14:paraId="4AE621ED" w14:textId="77777777" w:rsidR="00771E3C" w:rsidRDefault="00771E3C">
      <w:pPr>
        <w:pStyle w:val="NormalText"/>
        <w:tabs>
          <w:tab w:val="right" w:pos="720"/>
          <w:tab w:val="left" w:pos="980"/>
        </w:tabs>
      </w:pPr>
    </w:p>
    <w:p w14:paraId="79B06CD7" w14:textId="77777777" w:rsidR="00771E3C" w:rsidRDefault="009F0933">
      <w:pPr>
        <w:pStyle w:val="NormalText"/>
        <w:tabs>
          <w:tab w:val="right" w:pos="720"/>
          <w:tab w:val="left" w:pos="980"/>
        </w:tabs>
      </w:pPr>
      <w:r>
        <w:tab/>
        <w:t>Feb. 7</w:t>
      </w:r>
      <w:r>
        <w:tab/>
        <w:t>Sent January's GST to the Receiver General.</w:t>
      </w:r>
    </w:p>
    <w:p w14:paraId="004C7BF4" w14:textId="77777777" w:rsidR="00771E3C" w:rsidRDefault="009F0933">
      <w:pPr>
        <w:pStyle w:val="NormalText"/>
        <w:tabs>
          <w:tab w:val="center" w:pos="3240"/>
        </w:tabs>
        <w:rPr>
          <w:b/>
          <w:bCs/>
        </w:rPr>
      </w:pPr>
      <w:r>
        <w:t xml:space="preserve">Answer:  </w:t>
      </w:r>
    </w:p>
    <w:p w14:paraId="113BFF42" w14:textId="77777777" w:rsidR="00771E3C" w:rsidRDefault="009F0933">
      <w:pPr>
        <w:pStyle w:val="NormalText"/>
        <w:tabs>
          <w:tab w:val="center" w:pos="3240"/>
        </w:tabs>
      </w:pPr>
      <w:r>
        <w:rPr>
          <w:b/>
          <w:bCs/>
        </w:rPr>
        <w:tab/>
        <w:t>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3600"/>
        <w:gridCol w:w="1080"/>
        <w:gridCol w:w="1080"/>
      </w:tblGrid>
      <w:tr w:rsidR="00771E3C" w14:paraId="797B13F9"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5BC429F" w14:textId="77777777" w:rsidR="00771E3C" w:rsidRDefault="009F0933">
            <w:pPr>
              <w:pStyle w:val="NormalText"/>
              <w:jc w:val="center"/>
              <w:rPr>
                <w:b/>
                <w:bCs/>
              </w:rPr>
            </w:pPr>
            <w:r>
              <w:rPr>
                <w:b/>
                <w:bCs/>
              </w:rPr>
              <w:t>Date</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54A615" w14:textId="77777777" w:rsidR="00771E3C" w:rsidRDefault="009F0933">
            <w:pPr>
              <w:pStyle w:val="NormalText"/>
              <w:jc w:val="center"/>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745B41"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DDAE78" w14:textId="77777777" w:rsidR="00771E3C" w:rsidRDefault="009F0933">
            <w:pPr>
              <w:pStyle w:val="NormalText"/>
              <w:jc w:val="center"/>
              <w:rPr>
                <w:b/>
                <w:bCs/>
              </w:rPr>
            </w:pPr>
            <w:r>
              <w:rPr>
                <w:b/>
                <w:bCs/>
              </w:rPr>
              <w:t>Credit</w:t>
            </w:r>
          </w:p>
        </w:tc>
      </w:tr>
      <w:tr w:rsidR="00771E3C" w14:paraId="66195265"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1BA2442" w14:textId="77777777" w:rsidR="00771E3C" w:rsidRDefault="009F0933">
            <w:pPr>
              <w:pStyle w:val="NormalText"/>
            </w:pPr>
            <w:r>
              <w:t>Jan. 4</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D0DA18F" w14:textId="77777777" w:rsidR="00771E3C" w:rsidRDefault="009F0933">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FBE3E2" w14:textId="77777777" w:rsidR="00771E3C" w:rsidRDefault="009F0933">
            <w:pPr>
              <w:pStyle w:val="NormalText"/>
              <w:jc w:val="right"/>
            </w:pPr>
            <w:r>
              <w:t>20,000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624C63" w14:textId="77777777" w:rsidR="00771E3C" w:rsidRDefault="00771E3C">
            <w:pPr>
              <w:pStyle w:val="NormalText"/>
              <w:jc w:val="right"/>
            </w:pPr>
          </w:p>
        </w:tc>
      </w:tr>
      <w:tr w:rsidR="00771E3C" w14:paraId="1BE3D460"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47AE420"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8E8DFF" w14:textId="77777777" w:rsidR="00771E3C" w:rsidRDefault="009F0933">
            <w:pPr>
              <w:pStyle w:val="NormalText"/>
            </w:pPr>
            <w:r>
              <w:t>GST Recoverable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CEA388A" w14:textId="77777777" w:rsidR="00771E3C" w:rsidRDefault="009F0933">
            <w:pPr>
              <w:pStyle w:val="NormalText"/>
              <w:jc w:val="right"/>
            </w:pPr>
            <w:r>
              <w:t>1,000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087FC39" w14:textId="77777777" w:rsidR="00771E3C" w:rsidRDefault="00771E3C">
            <w:pPr>
              <w:pStyle w:val="NormalText"/>
              <w:jc w:val="right"/>
            </w:pPr>
          </w:p>
        </w:tc>
      </w:tr>
      <w:tr w:rsidR="00771E3C" w14:paraId="48FE31DE"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E572D29"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6C3FE8" w14:textId="77777777" w:rsidR="00771E3C" w:rsidRDefault="009F0933">
            <w:pPr>
              <w:pStyle w:val="NormalText"/>
            </w:pPr>
            <w:r>
              <w:t xml:space="preserve">          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DC8217"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77B240" w14:textId="77777777" w:rsidR="00771E3C" w:rsidRDefault="009F0933">
            <w:pPr>
              <w:pStyle w:val="NormalText"/>
              <w:jc w:val="right"/>
            </w:pPr>
            <w:r>
              <w:t>21,000</w:t>
            </w:r>
          </w:p>
        </w:tc>
      </w:tr>
      <w:tr w:rsidR="00771E3C" w14:paraId="469160DB"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ACBEBB6"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C1E8BB1"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E1F8B1"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0E6DA6" w14:textId="77777777" w:rsidR="00771E3C" w:rsidRDefault="00771E3C">
            <w:pPr>
              <w:pStyle w:val="NormalText"/>
              <w:jc w:val="right"/>
            </w:pPr>
          </w:p>
        </w:tc>
      </w:tr>
      <w:tr w:rsidR="00771E3C" w14:paraId="1434EE2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23D8C72" w14:textId="77777777" w:rsidR="00771E3C" w:rsidRDefault="009F0933">
            <w:pPr>
              <w:pStyle w:val="NormalText"/>
              <w:jc w:val="center"/>
            </w:pPr>
            <w:r>
              <w:t>10</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41D7EB" w14:textId="77777777" w:rsidR="00771E3C" w:rsidRDefault="009F0933">
            <w:pPr>
              <w:pStyle w:val="NormalText"/>
            </w:pPr>
            <w:r>
              <w:t>Inventory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05186D" w14:textId="77777777" w:rsidR="00771E3C" w:rsidRDefault="009F0933">
            <w:pPr>
              <w:pStyle w:val="NormalText"/>
              <w:jc w:val="right"/>
            </w:pPr>
            <w:r>
              <w:t>14,000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87076E" w14:textId="77777777" w:rsidR="00771E3C" w:rsidRDefault="00771E3C">
            <w:pPr>
              <w:pStyle w:val="NormalText"/>
              <w:jc w:val="right"/>
            </w:pPr>
          </w:p>
        </w:tc>
      </w:tr>
      <w:tr w:rsidR="00771E3C" w14:paraId="16D7242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DA09320"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439075F" w14:textId="77777777" w:rsidR="00771E3C" w:rsidRDefault="009F0933">
            <w:pPr>
              <w:pStyle w:val="NormalText"/>
            </w:pPr>
            <w:r>
              <w:t>GST Recoverable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DC8BB2" w14:textId="77777777" w:rsidR="00771E3C" w:rsidRDefault="009F0933">
            <w:pPr>
              <w:pStyle w:val="NormalText"/>
              <w:jc w:val="right"/>
            </w:pPr>
            <w:r>
              <w:t>700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E810BE" w14:textId="77777777" w:rsidR="00771E3C" w:rsidRDefault="00771E3C">
            <w:pPr>
              <w:pStyle w:val="NormalText"/>
              <w:jc w:val="right"/>
            </w:pPr>
          </w:p>
        </w:tc>
      </w:tr>
      <w:tr w:rsidR="00771E3C" w14:paraId="1E21F90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69227C2"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0C1D89" w14:textId="77777777" w:rsidR="00771E3C" w:rsidRDefault="009F0933">
            <w:pPr>
              <w:pStyle w:val="NormalText"/>
            </w:pPr>
            <w:r>
              <w:t xml:space="preserve">          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D5E55D"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CCFD65" w14:textId="77777777" w:rsidR="00771E3C" w:rsidRDefault="009F0933">
            <w:pPr>
              <w:pStyle w:val="NormalText"/>
              <w:jc w:val="right"/>
            </w:pPr>
            <w:r>
              <w:t>14,700</w:t>
            </w:r>
          </w:p>
        </w:tc>
      </w:tr>
      <w:tr w:rsidR="00771E3C" w14:paraId="39994796"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85AC275"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E2B83A"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C26BFA"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B526AB" w14:textId="77777777" w:rsidR="00771E3C" w:rsidRDefault="00771E3C">
            <w:pPr>
              <w:pStyle w:val="NormalText"/>
              <w:jc w:val="right"/>
            </w:pPr>
          </w:p>
        </w:tc>
      </w:tr>
      <w:tr w:rsidR="00771E3C" w14:paraId="3650ED5E"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85C1AAF" w14:textId="77777777" w:rsidR="00771E3C" w:rsidRDefault="009F0933">
            <w:pPr>
              <w:pStyle w:val="NormalText"/>
              <w:jc w:val="center"/>
            </w:pPr>
            <w:r>
              <w:t>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789992" w14:textId="77777777" w:rsidR="00771E3C" w:rsidRDefault="009F0933">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A84263" w14:textId="77777777" w:rsidR="00771E3C" w:rsidRDefault="009F0933">
            <w:pPr>
              <w:pStyle w:val="NormalText"/>
              <w:jc w:val="right"/>
            </w:pPr>
            <w:r>
              <w:t>189,000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07D3B0" w14:textId="77777777" w:rsidR="00771E3C" w:rsidRDefault="00771E3C">
            <w:pPr>
              <w:pStyle w:val="NormalText"/>
              <w:jc w:val="right"/>
            </w:pPr>
          </w:p>
        </w:tc>
      </w:tr>
      <w:tr w:rsidR="00771E3C" w14:paraId="5CAC198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9AEEE3D"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6F671C1" w14:textId="77777777" w:rsidR="00771E3C" w:rsidRDefault="009F0933">
            <w:pPr>
              <w:pStyle w:val="NormalText"/>
            </w:pPr>
            <w:r>
              <w:t xml:space="preserve">          GST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76B98D"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0B93828" w14:textId="77777777" w:rsidR="00771E3C" w:rsidRDefault="009F0933">
            <w:pPr>
              <w:pStyle w:val="NormalText"/>
              <w:jc w:val="right"/>
            </w:pPr>
            <w:r>
              <w:t>9,000</w:t>
            </w:r>
          </w:p>
        </w:tc>
      </w:tr>
      <w:tr w:rsidR="00771E3C" w14:paraId="52A2B983"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15BC5A1"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8B98D46" w14:textId="77777777" w:rsidR="00771E3C" w:rsidRDefault="009F0933">
            <w:pPr>
              <w:pStyle w:val="NormalText"/>
            </w:pPr>
            <w:r>
              <w:t xml:space="preserve">          Sales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6DA3D4"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32B6FC" w14:textId="77777777" w:rsidR="00771E3C" w:rsidRDefault="009F0933">
            <w:pPr>
              <w:pStyle w:val="NormalText"/>
              <w:jc w:val="right"/>
            </w:pPr>
            <w:r>
              <w:t>180,000</w:t>
            </w:r>
          </w:p>
        </w:tc>
      </w:tr>
      <w:tr w:rsidR="00771E3C" w14:paraId="4DED9AFF"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7B3B9DF" w14:textId="77777777" w:rsidR="00771E3C" w:rsidRDefault="00771E3C">
            <w:pPr>
              <w:pStyle w:val="NormalText"/>
              <w:jc w:val="cente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EE6D56"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E56777"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BF174C" w14:textId="77777777" w:rsidR="00771E3C" w:rsidRDefault="00771E3C">
            <w:pPr>
              <w:pStyle w:val="NormalText"/>
              <w:jc w:val="right"/>
            </w:pPr>
          </w:p>
        </w:tc>
      </w:tr>
      <w:tr w:rsidR="00771E3C" w14:paraId="6D056E5C"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F60010E" w14:textId="77777777" w:rsidR="00771E3C" w:rsidRDefault="009F0933">
            <w:pPr>
              <w:pStyle w:val="NormalText"/>
              <w:jc w:val="center"/>
            </w:pPr>
            <w:r>
              <w:t>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153674" w14:textId="77777777" w:rsidR="00771E3C" w:rsidRDefault="009F0933">
            <w:pPr>
              <w:pStyle w:val="NormalText"/>
            </w:pPr>
            <w:r>
              <w:t>Income Tax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D6B4BD" w14:textId="77777777" w:rsidR="00771E3C" w:rsidRDefault="009F0933">
            <w:pPr>
              <w:pStyle w:val="NormalText"/>
              <w:jc w:val="right"/>
            </w:pPr>
            <w:r>
              <w:t>4,200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8E0A421" w14:textId="77777777" w:rsidR="00771E3C" w:rsidRDefault="00771E3C">
            <w:pPr>
              <w:pStyle w:val="NormalText"/>
              <w:jc w:val="right"/>
            </w:pPr>
          </w:p>
        </w:tc>
      </w:tr>
      <w:tr w:rsidR="00771E3C" w14:paraId="114C101F"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467C09A"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B548D1E"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B68215"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A90C5D" w14:textId="77777777" w:rsidR="00771E3C" w:rsidRDefault="009F0933">
            <w:pPr>
              <w:pStyle w:val="NormalText"/>
              <w:jc w:val="right"/>
            </w:pPr>
            <w:r>
              <w:t>4,200</w:t>
            </w:r>
          </w:p>
        </w:tc>
      </w:tr>
      <w:tr w:rsidR="00771E3C" w14:paraId="549747FB"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E1341EA"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D480E1"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610D87"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50F36B" w14:textId="77777777" w:rsidR="00771E3C" w:rsidRDefault="00771E3C">
            <w:pPr>
              <w:pStyle w:val="NormalText"/>
              <w:jc w:val="right"/>
            </w:pPr>
          </w:p>
        </w:tc>
      </w:tr>
      <w:tr w:rsidR="00771E3C" w14:paraId="07A5A812"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AB1489E" w14:textId="77777777" w:rsidR="00771E3C" w:rsidRDefault="009F0933">
            <w:pPr>
              <w:pStyle w:val="NormalText"/>
            </w:pPr>
            <w:r>
              <w:t>Feb. 7</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3BA679" w14:textId="77777777" w:rsidR="00771E3C" w:rsidRDefault="009F0933">
            <w:pPr>
              <w:pStyle w:val="NormalText"/>
            </w:pPr>
            <w:r>
              <w:t>GST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6E37F7" w14:textId="77777777" w:rsidR="00771E3C" w:rsidRDefault="009F0933">
            <w:pPr>
              <w:pStyle w:val="NormalText"/>
              <w:jc w:val="right"/>
            </w:pPr>
            <w:r>
              <w:t>9,000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65C790" w14:textId="77777777" w:rsidR="00771E3C" w:rsidRDefault="00771E3C">
            <w:pPr>
              <w:pStyle w:val="NormalText"/>
              <w:jc w:val="right"/>
            </w:pPr>
          </w:p>
        </w:tc>
      </w:tr>
      <w:tr w:rsidR="00771E3C" w14:paraId="5875D555"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92D7C53"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07686C" w14:textId="77777777" w:rsidR="00771E3C" w:rsidRDefault="009F0933">
            <w:pPr>
              <w:pStyle w:val="NormalText"/>
            </w:pPr>
            <w:r>
              <w:t xml:space="preserve">          GST Recoverable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3DE334"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423848" w14:textId="77777777" w:rsidR="00771E3C" w:rsidRDefault="009F0933">
            <w:pPr>
              <w:pStyle w:val="NormalText"/>
              <w:jc w:val="right"/>
            </w:pPr>
            <w:r>
              <w:t>1,700</w:t>
            </w:r>
          </w:p>
        </w:tc>
      </w:tr>
      <w:tr w:rsidR="00771E3C" w14:paraId="7FD8A85A"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B85FA0B"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D63B82"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B5B6F4"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C38887A" w14:textId="77777777" w:rsidR="00771E3C" w:rsidRDefault="009F0933">
            <w:pPr>
              <w:pStyle w:val="NormalText"/>
              <w:jc w:val="right"/>
            </w:pPr>
            <w:r>
              <w:t>7,300</w:t>
            </w:r>
          </w:p>
        </w:tc>
      </w:tr>
    </w:tbl>
    <w:p w14:paraId="35BF8473" w14:textId="77777777" w:rsidR="00771E3C" w:rsidRDefault="00771E3C">
      <w:pPr>
        <w:pStyle w:val="NormalText"/>
      </w:pPr>
    </w:p>
    <w:p w14:paraId="0F48FE15" w14:textId="62B8FF7B" w:rsidR="00771E3C" w:rsidRDefault="009F0933">
      <w:pPr>
        <w:pStyle w:val="NormalText"/>
      </w:pPr>
      <w:r>
        <w:t>Diff: 2    Type: ES</w:t>
      </w:r>
    </w:p>
    <w:p w14:paraId="7E4817FC" w14:textId="77777777" w:rsidR="00771E3C" w:rsidRDefault="009F0933">
      <w:pPr>
        <w:pStyle w:val="NormalText"/>
      </w:pPr>
      <w:r>
        <w:t>CPA Competency:  1.2.2 Evaluates treatment for routine transactions</w:t>
      </w:r>
    </w:p>
    <w:p w14:paraId="2ECD0CC5" w14:textId="77777777" w:rsidR="00771E3C" w:rsidRDefault="009F0933">
      <w:pPr>
        <w:pStyle w:val="NormalText"/>
      </w:pPr>
      <w:r>
        <w:t>Objective:  11-1 Account for current liabilities of known amount</w:t>
      </w:r>
    </w:p>
    <w:p w14:paraId="0B6F9C8A" w14:textId="77777777" w:rsidR="00771E3C" w:rsidRDefault="009F0933">
      <w:pPr>
        <w:pStyle w:val="NormalText"/>
      </w:pPr>
      <w:r>
        <w:t>Knowledge Taxon:  Conceptual</w:t>
      </w:r>
    </w:p>
    <w:p w14:paraId="53D50BBC" w14:textId="77777777" w:rsidR="00771E3C" w:rsidRDefault="009F0933">
      <w:pPr>
        <w:pStyle w:val="NormalText"/>
      </w:pPr>
      <w:r>
        <w:t>Cognitive Taxon:  Understand</w:t>
      </w:r>
    </w:p>
    <w:p w14:paraId="2F300E94" w14:textId="77777777" w:rsidR="00771E3C" w:rsidRDefault="00771E3C">
      <w:pPr>
        <w:pStyle w:val="NormalText"/>
      </w:pPr>
    </w:p>
    <w:p w14:paraId="0B5DC2B0" w14:textId="77777777" w:rsidR="00255956" w:rsidRDefault="00255956">
      <w:pPr>
        <w:rPr>
          <w:rFonts w:ascii="Palatino Linotype" w:hAnsi="Palatino Linotype" w:cs="Palatino Linotype"/>
          <w:color w:val="000000"/>
          <w:sz w:val="20"/>
          <w:szCs w:val="20"/>
        </w:rPr>
      </w:pPr>
      <w:r>
        <w:br w:type="page"/>
      </w:r>
    </w:p>
    <w:p w14:paraId="61AC1117" w14:textId="5FAD0320" w:rsidR="00771E3C" w:rsidRDefault="009F0933">
      <w:pPr>
        <w:pStyle w:val="NormalText"/>
      </w:pPr>
      <w:r>
        <w:lastRenderedPageBreak/>
        <w:t xml:space="preserve">82) Jenny's </w:t>
      </w:r>
      <w:proofErr w:type="spellStart"/>
      <w:r>
        <w:t>Jewellery</w:t>
      </w:r>
      <w:proofErr w:type="spellEnd"/>
      <w:r>
        <w:t xml:space="preserve"> operates in a province that has HST collected by the federal government at a rate of 12%. During the month of December 2023, Jenny's </w:t>
      </w:r>
      <w:proofErr w:type="spellStart"/>
      <w:r>
        <w:t>Jewellery</w:t>
      </w:r>
      <w:proofErr w:type="spellEnd"/>
      <w:r>
        <w:t xml:space="preserve"> purchased materials used in the production of </w:t>
      </w:r>
      <w:proofErr w:type="spellStart"/>
      <w:r>
        <w:t>jewellery</w:t>
      </w:r>
      <w:proofErr w:type="spellEnd"/>
      <w:r>
        <w:t xml:space="preserve"> for $24,000; bought new equipment for $6,000; paid salaries of $15,000; and, had cash sales of $55,000.</w:t>
      </w:r>
    </w:p>
    <w:p w14:paraId="21188A94" w14:textId="77777777" w:rsidR="00771E3C" w:rsidRDefault="00771E3C">
      <w:pPr>
        <w:pStyle w:val="NormalText"/>
      </w:pPr>
    </w:p>
    <w:p w14:paraId="458926D5" w14:textId="77777777" w:rsidR="00771E3C" w:rsidRDefault="009F0933">
      <w:pPr>
        <w:pStyle w:val="NormalText"/>
      </w:pPr>
      <w:r>
        <w:t>Prepare the following general journal entries dated on December 31st:</w:t>
      </w:r>
    </w:p>
    <w:p w14:paraId="39A395C4" w14:textId="77777777" w:rsidR="00771E3C" w:rsidRDefault="00771E3C">
      <w:pPr>
        <w:pStyle w:val="NormalText"/>
      </w:pPr>
    </w:p>
    <w:p w14:paraId="53B5589E" w14:textId="77777777" w:rsidR="00771E3C" w:rsidRDefault="009F0933">
      <w:pPr>
        <w:pStyle w:val="NormalText"/>
        <w:tabs>
          <w:tab w:val="left" w:pos="340"/>
        </w:tabs>
      </w:pPr>
      <w:r>
        <w:t>1.</w:t>
      </w:r>
      <w:r>
        <w:tab/>
        <w:t>Record the payments made during December that require HST using a compound journal entry</w:t>
      </w:r>
    </w:p>
    <w:p w14:paraId="6F158C1F" w14:textId="77777777" w:rsidR="00771E3C" w:rsidRDefault="009F0933">
      <w:pPr>
        <w:pStyle w:val="NormalText"/>
        <w:tabs>
          <w:tab w:val="left" w:pos="340"/>
        </w:tabs>
      </w:pPr>
      <w:r>
        <w:t>2.</w:t>
      </w:r>
      <w:r>
        <w:tab/>
        <w:t>Record the sales made during December</w:t>
      </w:r>
    </w:p>
    <w:p w14:paraId="28AD8297" w14:textId="77777777" w:rsidR="00771E3C" w:rsidRDefault="009F0933">
      <w:pPr>
        <w:pStyle w:val="NormalText"/>
        <w:tabs>
          <w:tab w:val="left" w:pos="340"/>
        </w:tabs>
      </w:pPr>
      <w:r>
        <w:t>3.</w:t>
      </w:r>
      <w:r>
        <w:tab/>
        <w:t>Record the payment of the HST amount owing at the end of December</w:t>
      </w:r>
    </w:p>
    <w:p w14:paraId="2377A21D" w14:textId="77777777" w:rsidR="00771E3C" w:rsidRDefault="009F0933">
      <w:pPr>
        <w:pStyle w:val="NormalText"/>
        <w:tabs>
          <w:tab w:val="center" w:pos="3240"/>
        </w:tabs>
      </w:pPr>
      <w:r>
        <w:t xml:space="preserve">Answer:  </w:t>
      </w:r>
    </w:p>
    <w:p w14:paraId="3F930269" w14:textId="77777777" w:rsidR="00771E3C" w:rsidRDefault="009F0933">
      <w:pPr>
        <w:pStyle w:val="NormalText"/>
        <w:tabs>
          <w:tab w:val="center" w:pos="3240"/>
        </w:tabs>
      </w:pPr>
      <w:r>
        <w:tab/>
      </w:r>
      <w:r>
        <w:rPr>
          <w:b/>
          <w:bCs/>
        </w:rPr>
        <w:t>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3600"/>
        <w:gridCol w:w="1080"/>
        <w:gridCol w:w="1080"/>
      </w:tblGrid>
      <w:tr w:rsidR="00771E3C" w14:paraId="61B42779"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5D041C0" w14:textId="77777777" w:rsidR="00771E3C" w:rsidRDefault="009F0933">
            <w:pPr>
              <w:pStyle w:val="NormalText"/>
              <w:jc w:val="center"/>
              <w:rPr>
                <w:b/>
                <w:bCs/>
              </w:rPr>
            </w:pPr>
            <w:r>
              <w:rPr>
                <w:b/>
                <w:bCs/>
              </w:rPr>
              <w:t>Date</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7720CB" w14:textId="77777777" w:rsidR="00771E3C" w:rsidRDefault="009F0933">
            <w:pPr>
              <w:pStyle w:val="NormalText"/>
              <w:jc w:val="center"/>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231CE81"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CC24FE" w14:textId="77777777" w:rsidR="00771E3C" w:rsidRDefault="009F0933">
            <w:pPr>
              <w:pStyle w:val="NormalText"/>
              <w:jc w:val="center"/>
              <w:rPr>
                <w:b/>
                <w:bCs/>
              </w:rPr>
            </w:pPr>
            <w:r>
              <w:rPr>
                <w:b/>
                <w:bCs/>
              </w:rPr>
              <w:t>Credit</w:t>
            </w:r>
          </w:p>
        </w:tc>
      </w:tr>
      <w:tr w:rsidR="00771E3C" w14:paraId="37729D9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75B28E5" w14:textId="77777777" w:rsidR="00771E3C" w:rsidRDefault="009F0933">
            <w:pPr>
              <w:pStyle w:val="NormalText"/>
            </w:pPr>
            <w:r>
              <w:t xml:space="preserve"> Dec 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3CAE29" w14:textId="77777777" w:rsidR="00771E3C" w:rsidRDefault="009F0933">
            <w:pPr>
              <w:pStyle w:val="NormalText"/>
            </w:pPr>
            <w:r>
              <w:t>Materials Inventory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F233FC" w14:textId="77777777" w:rsidR="00771E3C" w:rsidRDefault="009F0933">
            <w:pPr>
              <w:pStyle w:val="NormalText"/>
              <w:jc w:val="right"/>
            </w:pPr>
            <w:r>
              <w:t xml:space="preserve">24,000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C12344" w14:textId="77777777" w:rsidR="00771E3C" w:rsidRDefault="00771E3C">
            <w:pPr>
              <w:pStyle w:val="NormalText"/>
              <w:jc w:val="right"/>
            </w:pPr>
          </w:p>
        </w:tc>
      </w:tr>
      <w:tr w:rsidR="00771E3C" w14:paraId="1077C3AD"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314013F"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80967D" w14:textId="77777777" w:rsidR="00771E3C" w:rsidRDefault="009F0933">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1A39FC" w14:textId="77777777" w:rsidR="00771E3C" w:rsidRDefault="009F0933">
            <w:pPr>
              <w:pStyle w:val="NormalText"/>
              <w:jc w:val="right"/>
            </w:pPr>
            <w:r>
              <w:t xml:space="preserve">6,000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22F6D10" w14:textId="77777777" w:rsidR="00771E3C" w:rsidRDefault="00771E3C">
            <w:pPr>
              <w:pStyle w:val="NormalText"/>
              <w:jc w:val="right"/>
            </w:pPr>
          </w:p>
        </w:tc>
      </w:tr>
      <w:tr w:rsidR="00771E3C" w14:paraId="1812FDCF"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D9A748D"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76219D" w14:textId="77777777" w:rsidR="00771E3C" w:rsidRDefault="009F0933">
            <w:pPr>
              <w:pStyle w:val="NormalText"/>
            </w:pPr>
            <w:r>
              <w:t>HST Recoverable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F43617" w14:textId="77777777" w:rsidR="00771E3C" w:rsidRDefault="009F0933">
            <w:pPr>
              <w:pStyle w:val="NormalText"/>
              <w:jc w:val="right"/>
            </w:pPr>
            <w:r>
              <w:t xml:space="preserve">3,600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CBD0B9" w14:textId="77777777" w:rsidR="00771E3C" w:rsidRDefault="00771E3C">
            <w:pPr>
              <w:pStyle w:val="NormalText"/>
              <w:jc w:val="right"/>
            </w:pPr>
          </w:p>
        </w:tc>
      </w:tr>
      <w:tr w:rsidR="00771E3C" w14:paraId="0470529E"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B9FB54F"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FB59A3" w14:textId="77777777" w:rsidR="00771E3C" w:rsidRDefault="009F0933">
            <w:pPr>
              <w:pStyle w:val="NormalText"/>
            </w:pPr>
            <w:r>
              <w:t xml:space="preserve">              Cash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AA960F"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44BA11B" w14:textId="77777777" w:rsidR="00771E3C" w:rsidRDefault="009F0933">
            <w:pPr>
              <w:pStyle w:val="NormalText"/>
              <w:jc w:val="right"/>
            </w:pPr>
            <w:r>
              <w:t xml:space="preserve">33,600 </w:t>
            </w:r>
          </w:p>
        </w:tc>
      </w:tr>
      <w:tr w:rsidR="00771E3C" w14:paraId="2F370273"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41E27A6"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E40A9B" w14:textId="77777777" w:rsidR="00771E3C" w:rsidRDefault="009F0933">
            <w:pPr>
              <w:pStyle w:val="NormalTex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77CD74"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119968" w14:textId="77777777" w:rsidR="00771E3C" w:rsidRDefault="00771E3C">
            <w:pPr>
              <w:pStyle w:val="NormalText"/>
              <w:jc w:val="right"/>
            </w:pPr>
          </w:p>
        </w:tc>
      </w:tr>
      <w:tr w:rsidR="00771E3C" w14:paraId="4A2C6BEB"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C65BD2E" w14:textId="77777777" w:rsidR="00771E3C" w:rsidRDefault="009F0933">
            <w:pPr>
              <w:pStyle w:val="NormalText"/>
            </w:pPr>
            <w:r>
              <w:t>Dec 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1791E3" w14:textId="77777777" w:rsidR="00771E3C" w:rsidRDefault="009F0933">
            <w:pPr>
              <w:pStyle w:val="NormalText"/>
            </w:pPr>
            <w:r>
              <w:t xml:space="preserve">Cash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4474D4" w14:textId="77777777" w:rsidR="00771E3C" w:rsidRDefault="009F0933">
            <w:pPr>
              <w:pStyle w:val="NormalText"/>
              <w:jc w:val="right"/>
            </w:pPr>
            <w:r>
              <w:t xml:space="preserve">61,600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42A7CE" w14:textId="77777777" w:rsidR="00771E3C" w:rsidRDefault="00771E3C">
            <w:pPr>
              <w:pStyle w:val="NormalText"/>
              <w:jc w:val="right"/>
            </w:pPr>
          </w:p>
        </w:tc>
      </w:tr>
      <w:tr w:rsidR="00771E3C" w14:paraId="6A33C79D"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534E74C"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9A08AD" w14:textId="77777777" w:rsidR="00771E3C" w:rsidRDefault="009F0933">
            <w:pPr>
              <w:pStyle w:val="NormalText"/>
            </w:pPr>
            <w:r>
              <w:t xml:space="preserve">              Sales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4BCC49"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E8D4AC" w14:textId="77777777" w:rsidR="00771E3C" w:rsidRDefault="009F0933">
            <w:pPr>
              <w:pStyle w:val="NormalText"/>
              <w:jc w:val="right"/>
            </w:pPr>
            <w:r>
              <w:t>55,000</w:t>
            </w:r>
          </w:p>
        </w:tc>
      </w:tr>
      <w:tr w:rsidR="00771E3C" w14:paraId="136A02A7"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F7DB8E9"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2BAB8B" w14:textId="77777777" w:rsidR="00771E3C" w:rsidRDefault="009F0933">
            <w:pPr>
              <w:pStyle w:val="NormalText"/>
            </w:pPr>
            <w:r>
              <w:t xml:space="preserve">              HST Payable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60D8BA"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671A55" w14:textId="77777777" w:rsidR="00771E3C" w:rsidRDefault="009F0933">
            <w:pPr>
              <w:pStyle w:val="NormalText"/>
              <w:jc w:val="right"/>
            </w:pPr>
            <w:r>
              <w:t xml:space="preserve">6,600 </w:t>
            </w:r>
          </w:p>
        </w:tc>
      </w:tr>
      <w:tr w:rsidR="00771E3C" w14:paraId="71A1FBED"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4F476FD"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85BC34" w14:textId="77777777" w:rsidR="00771E3C" w:rsidRDefault="009F0933">
            <w:pPr>
              <w:pStyle w:val="NormalTex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91C6C5"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835007" w14:textId="77777777" w:rsidR="00771E3C" w:rsidRDefault="00771E3C">
            <w:pPr>
              <w:pStyle w:val="NormalText"/>
              <w:jc w:val="right"/>
            </w:pPr>
          </w:p>
        </w:tc>
      </w:tr>
      <w:tr w:rsidR="00771E3C" w14:paraId="35AEC6B3"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E4A95B3" w14:textId="77777777" w:rsidR="00771E3C" w:rsidRDefault="009F0933">
            <w:pPr>
              <w:pStyle w:val="NormalText"/>
            </w:pPr>
            <w:r>
              <w:t>Dec 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5DF5BB" w14:textId="77777777" w:rsidR="00771E3C" w:rsidRDefault="009F0933">
            <w:pPr>
              <w:pStyle w:val="NormalText"/>
            </w:pPr>
            <w:r>
              <w:t xml:space="preserve">HST Payable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A8CA98" w14:textId="77777777" w:rsidR="00771E3C" w:rsidRDefault="009F0933">
            <w:pPr>
              <w:pStyle w:val="NormalText"/>
              <w:jc w:val="right"/>
            </w:pPr>
            <w:r>
              <w:t xml:space="preserve">6,600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7103E2" w14:textId="77777777" w:rsidR="00771E3C" w:rsidRDefault="00771E3C">
            <w:pPr>
              <w:pStyle w:val="NormalText"/>
              <w:jc w:val="right"/>
            </w:pPr>
          </w:p>
        </w:tc>
      </w:tr>
      <w:tr w:rsidR="00771E3C" w14:paraId="2D07C669"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D099374"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36A7520" w14:textId="77777777" w:rsidR="00771E3C" w:rsidRDefault="009F0933">
            <w:pPr>
              <w:pStyle w:val="NormalText"/>
            </w:pPr>
            <w:r>
              <w:t xml:space="preserve">               HST Recoverable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1C1800"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D1ADDC" w14:textId="77777777" w:rsidR="00771E3C" w:rsidRDefault="009F0933">
            <w:pPr>
              <w:pStyle w:val="NormalText"/>
              <w:jc w:val="right"/>
            </w:pPr>
            <w:r>
              <w:t>3,600</w:t>
            </w:r>
          </w:p>
        </w:tc>
      </w:tr>
      <w:tr w:rsidR="00771E3C" w14:paraId="1DCCB003"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E537CCB"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E738A3"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74843A"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019C0F" w14:textId="77777777" w:rsidR="00771E3C" w:rsidRDefault="009F0933">
            <w:pPr>
              <w:pStyle w:val="NormalText"/>
              <w:jc w:val="right"/>
            </w:pPr>
            <w:r>
              <w:t>3,000</w:t>
            </w:r>
          </w:p>
        </w:tc>
      </w:tr>
    </w:tbl>
    <w:p w14:paraId="50891E48" w14:textId="77777777" w:rsidR="00771E3C" w:rsidRDefault="00771E3C">
      <w:pPr>
        <w:pStyle w:val="NormalText"/>
      </w:pPr>
    </w:p>
    <w:p w14:paraId="375B9D07" w14:textId="7688591E" w:rsidR="00771E3C" w:rsidRDefault="009F0933">
      <w:pPr>
        <w:pStyle w:val="NormalText"/>
      </w:pPr>
      <w:r>
        <w:t>Diff: 2    Type: ES</w:t>
      </w:r>
    </w:p>
    <w:p w14:paraId="50A3EC76" w14:textId="77777777" w:rsidR="00771E3C" w:rsidRDefault="009F0933">
      <w:pPr>
        <w:pStyle w:val="NormalText"/>
      </w:pPr>
      <w:r>
        <w:t>CPA Competency:  1.2.2 Evaluates treatment for routine transactions</w:t>
      </w:r>
    </w:p>
    <w:p w14:paraId="3BB33951" w14:textId="77777777" w:rsidR="00771E3C" w:rsidRDefault="009F0933">
      <w:pPr>
        <w:pStyle w:val="NormalText"/>
      </w:pPr>
      <w:r>
        <w:t>Objective:  11-1 Account for current liabilities of known amount</w:t>
      </w:r>
    </w:p>
    <w:p w14:paraId="65AAB915" w14:textId="77777777" w:rsidR="00771E3C" w:rsidRDefault="009F0933">
      <w:pPr>
        <w:pStyle w:val="NormalText"/>
      </w:pPr>
      <w:r>
        <w:t>Knowledge Taxon:  Procedural</w:t>
      </w:r>
    </w:p>
    <w:p w14:paraId="618B409B" w14:textId="77777777" w:rsidR="00771E3C" w:rsidRDefault="009F0933">
      <w:pPr>
        <w:pStyle w:val="NormalText"/>
      </w:pPr>
      <w:r>
        <w:t>Cognitive Taxon:  Apply</w:t>
      </w:r>
    </w:p>
    <w:p w14:paraId="363A5C51" w14:textId="77777777" w:rsidR="00771E3C" w:rsidRDefault="00771E3C">
      <w:pPr>
        <w:pStyle w:val="NormalText"/>
      </w:pPr>
    </w:p>
    <w:p w14:paraId="272EB63C" w14:textId="77777777" w:rsidR="00255956" w:rsidRDefault="00255956">
      <w:pPr>
        <w:rPr>
          <w:rFonts w:ascii="Palatino Linotype" w:hAnsi="Palatino Linotype" w:cs="Palatino Linotype"/>
          <w:color w:val="000000"/>
          <w:sz w:val="20"/>
          <w:szCs w:val="20"/>
        </w:rPr>
      </w:pPr>
      <w:r>
        <w:br w:type="page"/>
      </w:r>
    </w:p>
    <w:p w14:paraId="77F45960" w14:textId="2702882C" w:rsidR="00771E3C" w:rsidRDefault="009F0933">
      <w:pPr>
        <w:pStyle w:val="NormalText"/>
      </w:pPr>
      <w:r>
        <w:lastRenderedPageBreak/>
        <w:t xml:space="preserve">83) On April 1, 2023 </w:t>
      </w:r>
      <w:proofErr w:type="spellStart"/>
      <w:r>
        <w:t>Prickley</w:t>
      </w:r>
      <w:proofErr w:type="spellEnd"/>
      <w:r>
        <w:t xml:space="preserve"> Sales purchased inventory for $20,000 by signing a one-year note payable, due March 31, 2024. The note bears interest at an annual rate of 6%. </w:t>
      </w:r>
      <w:proofErr w:type="spellStart"/>
      <w:r>
        <w:t>Prickley</w:t>
      </w:r>
      <w:proofErr w:type="spellEnd"/>
      <w:r>
        <w:t xml:space="preserve"> Sales uses the perpetual method for recording inventory.</w:t>
      </w:r>
    </w:p>
    <w:p w14:paraId="7415C2CA" w14:textId="77777777" w:rsidR="00771E3C" w:rsidRDefault="00771E3C">
      <w:pPr>
        <w:pStyle w:val="NormalText"/>
      </w:pPr>
    </w:p>
    <w:p w14:paraId="01DEB699" w14:textId="77777777" w:rsidR="00771E3C" w:rsidRDefault="009F0933">
      <w:pPr>
        <w:pStyle w:val="NormalText"/>
      </w:pPr>
      <w:r>
        <w:t>Prepare the required journal entries from April 1, 2023 through March 31, 2024.</w:t>
      </w:r>
    </w:p>
    <w:p w14:paraId="580FBEC2" w14:textId="77777777" w:rsidR="00771E3C" w:rsidRDefault="009F0933">
      <w:pPr>
        <w:pStyle w:val="NormalText"/>
        <w:tabs>
          <w:tab w:val="center" w:pos="3240"/>
        </w:tabs>
        <w:rPr>
          <w:b/>
          <w:bCs/>
        </w:rPr>
      </w:pPr>
      <w:r>
        <w:t xml:space="preserve">Answer:  </w:t>
      </w:r>
    </w:p>
    <w:p w14:paraId="6F15F4A3" w14:textId="77777777" w:rsidR="00771E3C" w:rsidRDefault="009F0933">
      <w:pPr>
        <w:pStyle w:val="NormalText"/>
        <w:tabs>
          <w:tab w:val="center" w:pos="3240"/>
        </w:tabs>
      </w:pPr>
      <w:r>
        <w:rPr>
          <w:b/>
          <w:bCs/>
        </w:rPr>
        <w:tab/>
        <w:t>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3600"/>
        <w:gridCol w:w="1080"/>
        <w:gridCol w:w="1080"/>
      </w:tblGrid>
      <w:tr w:rsidR="00771E3C" w14:paraId="4DF8E61D"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8571218" w14:textId="77777777" w:rsidR="00771E3C" w:rsidRDefault="009F0933">
            <w:pPr>
              <w:pStyle w:val="NormalText"/>
              <w:jc w:val="center"/>
              <w:rPr>
                <w:b/>
                <w:bCs/>
              </w:rPr>
            </w:pPr>
            <w:r>
              <w:rPr>
                <w:b/>
                <w:bCs/>
              </w:rPr>
              <w:t>Date</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F5DE660" w14:textId="77777777" w:rsidR="00771E3C" w:rsidRDefault="009F0933">
            <w:pPr>
              <w:pStyle w:val="NormalText"/>
              <w:jc w:val="center"/>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5BF1E7"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25BFCA9" w14:textId="77777777" w:rsidR="00771E3C" w:rsidRDefault="009F0933">
            <w:pPr>
              <w:pStyle w:val="NormalText"/>
              <w:jc w:val="center"/>
              <w:rPr>
                <w:b/>
                <w:bCs/>
              </w:rPr>
            </w:pPr>
            <w:r>
              <w:rPr>
                <w:b/>
                <w:bCs/>
              </w:rPr>
              <w:t>Credit</w:t>
            </w:r>
          </w:p>
        </w:tc>
      </w:tr>
      <w:tr w:rsidR="00771E3C" w14:paraId="4BF7BD3F"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0A0D727" w14:textId="77777777" w:rsidR="00771E3C" w:rsidRDefault="009F0933">
            <w:pPr>
              <w:pStyle w:val="NormalText"/>
            </w:pPr>
            <w:r>
              <w:t xml:space="preserve"> Apr.1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6ACD3C" w14:textId="77777777" w:rsidR="00771E3C" w:rsidRDefault="009F0933">
            <w:pPr>
              <w:pStyle w:val="NormalText"/>
            </w:pPr>
            <w:r>
              <w:t>Inventory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503703" w14:textId="77777777" w:rsidR="00771E3C" w:rsidRDefault="009F0933">
            <w:pPr>
              <w:pStyle w:val="NormalText"/>
              <w:jc w:val="right"/>
            </w:pPr>
            <w:r>
              <w:t xml:space="preserve">20,000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5B3B1E" w14:textId="77777777" w:rsidR="00771E3C" w:rsidRDefault="00771E3C">
            <w:pPr>
              <w:pStyle w:val="NormalText"/>
              <w:jc w:val="right"/>
            </w:pPr>
          </w:p>
        </w:tc>
      </w:tr>
      <w:tr w:rsidR="00771E3C" w14:paraId="3E3E7DF7"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A24016F"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580093" w14:textId="77777777" w:rsidR="00771E3C" w:rsidRDefault="009F0933">
            <w:pPr>
              <w:pStyle w:val="NormalText"/>
            </w:pPr>
            <w:r>
              <w:t xml:space="preserve">            Notes Payable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1AEDFB"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288336" w14:textId="77777777" w:rsidR="00771E3C" w:rsidRDefault="009F0933">
            <w:pPr>
              <w:pStyle w:val="NormalText"/>
              <w:jc w:val="right"/>
            </w:pPr>
            <w:r>
              <w:t>20,000</w:t>
            </w:r>
          </w:p>
        </w:tc>
      </w:tr>
      <w:tr w:rsidR="00771E3C" w14:paraId="34560850"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E735447"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75290C" w14:textId="77777777" w:rsidR="00771E3C" w:rsidRDefault="009F0933">
            <w:pPr>
              <w:pStyle w:val="NormalTex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B47194"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75E16E" w14:textId="77777777" w:rsidR="00771E3C" w:rsidRDefault="00771E3C">
            <w:pPr>
              <w:pStyle w:val="NormalText"/>
              <w:jc w:val="right"/>
            </w:pPr>
          </w:p>
        </w:tc>
      </w:tr>
      <w:tr w:rsidR="00771E3C" w14:paraId="434351E3"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389A640" w14:textId="77777777" w:rsidR="00771E3C" w:rsidRDefault="009F0933">
            <w:pPr>
              <w:pStyle w:val="NormalText"/>
            </w:pPr>
            <w:r>
              <w:t>Dec.31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BBC024" w14:textId="77777777" w:rsidR="00771E3C" w:rsidRDefault="009F0933">
            <w:pPr>
              <w:pStyle w:val="NormalText"/>
            </w:pPr>
            <w:r>
              <w:t xml:space="preserve">Interest Expense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C6E537" w14:textId="77777777" w:rsidR="00771E3C" w:rsidRDefault="009F0933">
            <w:pPr>
              <w:pStyle w:val="NormalText"/>
              <w:jc w:val="right"/>
            </w:pPr>
            <w:r>
              <w:t>900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545B67" w14:textId="77777777" w:rsidR="00771E3C" w:rsidRDefault="009F0933">
            <w:pPr>
              <w:pStyle w:val="NormalText"/>
              <w:jc w:val="right"/>
            </w:pPr>
            <w:r>
              <w:t xml:space="preserve">  </w:t>
            </w:r>
          </w:p>
        </w:tc>
      </w:tr>
      <w:tr w:rsidR="00771E3C" w14:paraId="4C6CEB0F"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8A958A5"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BA69FC" w14:textId="77777777" w:rsidR="00771E3C" w:rsidRDefault="009F0933">
            <w:pPr>
              <w:pStyle w:val="NormalText"/>
            </w:pPr>
            <w:r>
              <w:t xml:space="preserve">            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80E3A8"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8AA6837" w14:textId="77777777" w:rsidR="00771E3C" w:rsidRDefault="009F0933">
            <w:pPr>
              <w:pStyle w:val="NormalText"/>
              <w:jc w:val="right"/>
            </w:pPr>
            <w:r>
              <w:t>900</w:t>
            </w:r>
          </w:p>
        </w:tc>
      </w:tr>
      <w:tr w:rsidR="00771E3C" w14:paraId="67502DB6"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9828508" w14:textId="77777777" w:rsidR="00771E3C" w:rsidRDefault="009F0933">
            <w:pPr>
              <w:pStyle w:val="NormalText"/>
            </w:pPr>
            <w:r>
              <w:t xml:space="preserve"> </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362A91" w14:textId="77777777" w:rsidR="00771E3C" w:rsidRDefault="009F0933">
            <w:pPr>
              <w:pStyle w:val="NormalTex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0BF264"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5EA797" w14:textId="77777777" w:rsidR="00771E3C" w:rsidRDefault="00771E3C">
            <w:pPr>
              <w:pStyle w:val="NormalText"/>
              <w:jc w:val="right"/>
            </w:pPr>
          </w:p>
        </w:tc>
      </w:tr>
      <w:tr w:rsidR="00771E3C" w14:paraId="71F789C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9F68180" w14:textId="77777777" w:rsidR="00771E3C" w:rsidRDefault="009F0933">
            <w:pPr>
              <w:pStyle w:val="NormalText"/>
            </w:pPr>
            <w:r>
              <w:t>Mar.31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D2D1EF" w14:textId="77777777" w:rsidR="00771E3C" w:rsidRDefault="009F0933">
            <w:pPr>
              <w:pStyle w:val="NormalText"/>
            </w:pPr>
            <w:r>
              <w:t xml:space="preserve">Notes Payable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CC8DC6" w14:textId="77777777" w:rsidR="00771E3C" w:rsidRDefault="009F0933">
            <w:pPr>
              <w:pStyle w:val="NormalText"/>
              <w:jc w:val="right"/>
            </w:pPr>
            <w:r>
              <w:t>20,000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C67B780" w14:textId="77777777" w:rsidR="00771E3C" w:rsidRDefault="009F0933">
            <w:pPr>
              <w:pStyle w:val="NormalText"/>
              <w:jc w:val="right"/>
            </w:pPr>
            <w:r>
              <w:t xml:space="preserve"> </w:t>
            </w:r>
          </w:p>
        </w:tc>
      </w:tr>
      <w:tr w:rsidR="00771E3C" w14:paraId="5270EA80"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06DA728"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B279C7" w14:textId="77777777" w:rsidR="00771E3C" w:rsidRDefault="009F0933">
            <w:pPr>
              <w:pStyle w:val="NormalText"/>
            </w:pPr>
            <w:r>
              <w:t xml:space="preserve">Interest Payable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F6B5BC" w14:textId="77777777" w:rsidR="00771E3C" w:rsidRDefault="009F0933">
            <w:pPr>
              <w:pStyle w:val="NormalText"/>
              <w:jc w:val="right"/>
            </w:pPr>
            <w:r>
              <w:t>900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A6E376" w14:textId="77777777" w:rsidR="00771E3C" w:rsidRDefault="009F0933">
            <w:pPr>
              <w:pStyle w:val="NormalText"/>
              <w:jc w:val="right"/>
            </w:pPr>
            <w:r>
              <w:t xml:space="preserve"> </w:t>
            </w:r>
          </w:p>
        </w:tc>
      </w:tr>
      <w:tr w:rsidR="00771E3C" w14:paraId="64BBA50C"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0E11906"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89E3ED"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F9F8C0" w14:textId="77777777" w:rsidR="00771E3C" w:rsidRDefault="009F0933">
            <w:pPr>
              <w:pStyle w:val="NormalText"/>
              <w:jc w:val="right"/>
            </w:pPr>
            <w:r>
              <w:t>300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C8CF0A" w14:textId="77777777" w:rsidR="00771E3C" w:rsidRDefault="00771E3C">
            <w:pPr>
              <w:pStyle w:val="NormalText"/>
              <w:jc w:val="right"/>
            </w:pPr>
          </w:p>
        </w:tc>
      </w:tr>
      <w:tr w:rsidR="00771E3C" w14:paraId="50699656"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DB7A537" w14:textId="77777777" w:rsidR="00771E3C" w:rsidRDefault="009F0933">
            <w:pPr>
              <w:pStyle w:val="NormalText"/>
            </w:pPr>
            <w:r>
              <w:t xml:space="preserve"> </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49D904"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17447A"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AA9D83" w14:textId="77777777" w:rsidR="00771E3C" w:rsidRDefault="009F0933">
            <w:pPr>
              <w:pStyle w:val="NormalText"/>
              <w:jc w:val="right"/>
            </w:pPr>
            <w:r>
              <w:t>21,200</w:t>
            </w:r>
          </w:p>
        </w:tc>
      </w:tr>
      <w:tr w:rsidR="00771E3C" w14:paraId="2DD73017"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DB94E42"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8FC4531" w14:textId="77777777" w:rsidR="00771E3C" w:rsidRDefault="009F0933">
            <w:pPr>
              <w:pStyle w:val="NormalTex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F75586"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98BEA8" w14:textId="77777777" w:rsidR="00771E3C" w:rsidRDefault="009F0933">
            <w:pPr>
              <w:pStyle w:val="NormalText"/>
              <w:jc w:val="right"/>
            </w:pPr>
            <w:r>
              <w:t xml:space="preserve"> </w:t>
            </w:r>
          </w:p>
        </w:tc>
      </w:tr>
      <w:tr w:rsidR="00771E3C" w14:paraId="0BD867DB"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35C9BFA"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D89373" w14:textId="77777777" w:rsidR="00771E3C" w:rsidRDefault="009F0933">
            <w:pPr>
              <w:pStyle w:val="NormalTex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9D5D25"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0B4164" w14:textId="77777777" w:rsidR="00771E3C" w:rsidRDefault="009F0933">
            <w:pPr>
              <w:pStyle w:val="NormalText"/>
              <w:jc w:val="right"/>
            </w:pPr>
            <w:r>
              <w:t xml:space="preserve"> </w:t>
            </w:r>
          </w:p>
        </w:tc>
      </w:tr>
    </w:tbl>
    <w:p w14:paraId="0814FDD3" w14:textId="77777777" w:rsidR="00771E3C" w:rsidRDefault="00771E3C">
      <w:pPr>
        <w:pStyle w:val="NormalText"/>
      </w:pPr>
    </w:p>
    <w:p w14:paraId="285A4326" w14:textId="2C78AAA4" w:rsidR="00771E3C" w:rsidRDefault="009F0933">
      <w:pPr>
        <w:pStyle w:val="NormalText"/>
      </w:pPr>
      <w:r>
        <w:t>Diff: 2    Type: ES</w:t>
      </w:r>
    </w:p>
    <w:p w14:paraId="29CEC4D3" w14:textId="77777777" w:rsidR="00771E3C" w:rsidRDefault="009F0933">
      <w:pPr>
        <w:pStyle w:val="NormalText"/>
      </w:pPr>
      <w:r>
        <w:t>CPA Competency:  1.2.2 Evaluates treatment for routine transactions</w:t>
      </w:r>
    </w:p>
    <w:p w14:paraId="7C619915" w14:textId="77777777" w:rsidR="00771E3C" w:rsidRDefault="009F0933">
      <w:pPr>
        <w:pStyle w:val="NormalText"/>
      </w:pPr>
      <w:r>
        <w:t>Objective:  11-1 Account for current liabilities of known amount</w:t>
      </w:r>
    </w:p>
    <w:p w14:paraId="473AB0F1" w14:textId="77777777" w:rsidR="00771E3C" w:rsidRDefault="009F0933">
      <w:pPr>
        <w:pStyle w:val="NormalText"/>
      </w:pPr>
      <w:r>
        <w:t>Knowledge Taxon:  Procedural</w:t>
      </w:r>
    </w:p>
    <w:p w14:paraId="31A2E033" w14:textId="77777777" w:rsidR="00771E3C" w:rsidRDefault="009F0933">
      <w:pPr>
        <w:pStyle w:val="NormalText"/>
      </w:pPr>
      <w:r>
        <w:t>Cognitive Taxon:  Apply</w:t>
      </w:r>
    </w:p>
    <w:p w14:paraId="507FC56A" w14:textId="77777777" w:rsidR="00771E3C" w:rsidRDefault="00771E3C">
      <w:pPr>
        <w:pStyle w:val="NormalText"/>
      </w:pPr>
    </w:p>
    <w:p w14:paraId="3734E07A" w14:textId="77777777" w:rsidR="00255956" w:rsidRDefault="00255956">
      <w:pPr>
        <w:rPr>
          <w:rFonts w:ascii="Palatino Linotype" w:hAnsi="Palatino Linotype" w:cs="Palatino Linotype"/>
          <w:color w:val="000000"/>
          <w:sz w:val="20"/>
          <w:szCs w:val="20"/>
        </w:rPr>
      </w:pPr>
      <w:r>
        <w:br w:type="page"/>
      </w:r>
    </w:p>
    <w:p w14:paraId="50C558E3" w14:textId="4611E2C1" w:rsidR="00771E3C" w:rsidRDefault="009F0933">
      <w:pPr>
        <w:pStyle w:val="NormalText"/>
      </w:pPr>
      <w:r>
        <w:lastRenderedPageBreak/>
        <w:t>84) On April 1, 2023 Grimley Sales purchased inventory for $40,000 by signing a one-year note payable, due March 31, 2024. The note bears interest at an annual rate of 8%. Grimley Sales uses the perpetual method for recording inventory.</w:t>
      </w:r>
    </w:p>
    <w:p w14:paraId="3DEFCD17" w14:textId="77777777" w:rsidR="00771E3C" w:rsidRDefault="00771E3C">
      <w:pPr>
        <w:pStyle w:val="NormalText"/>
      </w:pPr>
    </w:p>
    <w:p w14:paraId="339BAFEA" w14:textId="77777777" w:rsidR="00771E3C" w:rsidRDefault="009F0933">
      <w:pPr>
        <w:pStyle w:val="NormalText"/>
      </w:pPr>
      <w:r>
        <w:t>Prepare the required journal entries from April 1, 2023 through March 31, 2024.</w:t>
      </w:r>
    </w:p>
    <w:p w14:paraId="76B88590" w14:textId="77777777" w:rsidR="00771E3C" w:rsidRDefault="009F0933">
      <w:pPr>
        <w:pStyle w:val="NormalText"/>
        <w:tabs>
          <w:tab w:val="center" w:pos="3240"/>
        </w:tabs>
        <w:rPr>
          <w:b/>
          <w:bCs/>
        </w:rPr>
      </w:pPr>
      <w:r>
        <w:t xml:space="preserve">Answer:  </w:t>
      </w:r>
    </w:p>
    <w:p w14:paraId="1FE8D230" w14:textId="77777777" w:rsidR="00771E3C" w:rsidRDefault="009F0933">
      <w:pPr>
        <w:pStyle w:val="NormalText"/>
        <w:tabs>
          <w:tab w:val="center" w:pos="3240"/>
        </w:tabs>
      </w:pPr>
      <w:r>
        <w:rPr>
          <w:b/>
          <w:bCs/>
        </w:rPr>
        <w:tab/>
        <w:t>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3600"/>
        <w:gridCol w:w="1080"/>
        <w:gridCol w:w="1080"/>
      </w:tblGrid>
      <w:tr w:rsidR="00771E3C" w14:paraId="03CEC9B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1D42C11" w14:textId="77777777" w:rsidR="00771E3C" w:rsidRDefault="009F0933">
            <w:pPr>
              <w:pStyle w:val="NormalText"/>
              <w:jc w:val="center"/>
              <w:rPr>
                <w:b/>
                <w:bCs/>
              </w:rPr>
            </w:pPr>
            <w:r>
              <w:rPr>
                <w:b/>
                <w:bCs/>
              </w:rPr>
              <w:t>Date</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AB5D99" w14:textId="77777777" w:rsidR="00771E3C" w:rsidRDefault="009F0933">
            <w:pPr>
              <w:pStyle w:val="NormalText"/>
              <w:jc w:val="center"/>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326CC1"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830E78" w14:textId="77777777" w:rsidR="00771E3C" w:rsidRDefault="009F0933">
            <w:pPr>
              <w:pStyle w:val="NormalText"/>
              <w:jc w:val="center"/>
              <w:rPr>
                <w:b/>
                <w:bCs/>
              </w:rPr>
            </w:pPr>
            <w:r>
              <w:rPr>
                <w:b/>
                <w:bCs/>
              </w:rPr>
              <w:t>Credit</w:t>
            </w:r>
          </w:p>
        </w:tc>
      </w:tr>
      <w:tr w:rsidR="00771E3C" w14:paraId="4981D2DE"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F1D4D32" w14:textId="77777777" w:rsidR="00771E3C" w:rsidRDefault="009F0933">
            <w:pPr>
              <w:pStyle w:val="NormalText"/>
            </w:pPr>
            <w:r>
              <w:t xml:space="preserve"> Apr.1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27373B" w14:textId="77777777" w:rsidR="00771E3C" w:rsidRDefault="009F0933">
            <w:pPr>
              <w:pStyle w:val="NormalText"/>
            </w:pPr>
            <w:r>
              <w:t>Inventory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7E9187" w14:textId="77777777" w:rsidR="00771E3C" w:rsidRDefault="009F0933">
            <w:pPr>
              <w:pStyle w:val="NormalText"/>
              <w:jc w:val="right"/>
            </w:pPr>
            <w:r>
              <w:t xml:space="preserve">40,000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A19945" w14:textId="77777777" w:rsidR="00771E3C" w:rsidRDefault="00771E3C">
            <w:pPr>
              <w:pStyle w:val="NormalText"/>
              <w:jc w:val="right"/>
            </w:pPr>
          </w:p>
        </w:tc>
      </w:tr>
      <w:tr w:rsidR="00771E3C" w14:paraId="10A1C39A"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4837095"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82C71E" w14:textId="77777777" w:rsidR="00771E3C" w:rsidRDefault="009F0933">
            <w:pPr>
              <w:pStyle w:val="NormalText"/>
            </w:pPr>
            <w:r>
              <w:t xml:space="preserve">            Notes Payable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1D8C35"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98C3F1" w14:textId="77777777" w:rsidR="00771E3C" w:rsidRDefault="009F0933">
            <w:pPr>
              <w:pStyle w:val="NormalText"/>
              <w:jc w:val="right"/>
            </w:pPr>
            <w:r>
              <w:t>40,000</w:t>
            </w:r>
          </w:p>
        </w:tc>
      </w:tr>
      <w:tr w:rsidR="00771E3C" w14:paraId="092BD50F"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8D9B6A0"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33FDD22" w14:textId="77777777" w:rsidR="00771E3C" w:rsidRDefault="009F0933">
            <w:pPr>
              <w:pStyle w:val="NormalTex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13465C"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27EE533" w14:textId="77777777" w:rsidR="00771E3C" w:rsidRDefault="00771E3C">
            <w:pPr>
              <w:pStyle w:val="NormalText"/>
              <w:jc w:val="right"/>
            </w:pPr>
          </w:p>
        </w:tc>
      </w:tr>
      <w:tr w:rsidR="00771E3C" w14:paraId="2A364FA3"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19959EB" w14:textId="77777777" w:rsidR="00771E3C" w:rsidRDefault="009F0933">
            <w:pPr>
              <w:pStyle w:val="NormalText"/>
            </w:pPr>
            <w:r>
              <w:t>Dec.31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1B726D" w14:textId="77777777" w:rsidR="00771E3C" w:rsidRDefault="009F0933">
            <w:pPr>
              <w:pStyle w:val="NormalText"/>
            </w:pPr>
            <w:r>
              <w:t xml:space="preserve">Interest Expense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01825B" w14:textId="77777777" w:rsidR="00771E3C" w:rsidRDefault="009F0933">
            <w:pPr>
              <w:pStyle w:val="NormalText"/>
              <w:jc w:val="right"/>
            </w:pPr>
            <w:r>
              <w:t>2,400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F2D732" w14:textId="77777777" w:rsidR="00771E3C" w:rsidRDefault="009F0933">
            <w:pPr>
              <w:pStyle w:val="NormalText"/>
              <w:jc w:val="right"/>
            </w:pPr>
            <w:r>
              <w:t xml:space="preserve">  </w:t>
            </w:r>
          </w:p>
        </w:tc>
      </w:tr>
      <w:tr w:rsidR="00771E3C" w14:paraId="5F15095A"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099FC15"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E685944" w14:textId="77777777" w:rsidR="00771E3C" w:rsidRDefault="009F0933">
            <w:pPr>
              <w:pStyle w:val="NormalText"/>
            </w:pPr>
            <w:r>
              <w:t xml:space="preserve">             Interest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3562EA"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F208EDA" w14:textId="77777777" w:rsidR="00771E3C" w:rsidRDefault="009F0933">
            <w:pPr>
              <w:pStyle w:val="NormalText"/>
              <w:jc w:val="right"/>
            </w:pPr>
            <w:r>
              <w:t>2,400</w:t>
            </w:r>
          </w:p>
        </w:tc>
      </w:tr>
      <w:tr w:rsidR="00771E3C" w14:paraId="4E98EA6B"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5149876" w14:textId="77777777" w:rsidR="00771E3C" w:rsidRDefault="009F0933">
            <w:pPr>
              <w:pStyle w:val="NormalText"/>
            </w:pPr>
            <w:r>
              <w:t xml:space="preserve"> </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29CDBE" w14:textId="77777777" w:rsidR="00771E3C" w:rsidRDefault="009F0933">
            <w:pPr>
              <w:pStyle w:val="NormalTex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C6DAEC"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C974F6" w14:textId="77777777" w:rsidR="00771E3C" w:rsidRDefault="00771E3C">
            <w:pPr>
              <w:pStyle w:val="NormalText"/>
              <w:jc w:val="right"/>
            </w:pPr>
          </w:p>
        </w:tc>
      </w:tr>
      <w:tr w:rsidR="00771E3C" w14:paraId="3DF9BEF3"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B65D7AC" w14:textId="77777777" w:rsidR="00771E3C" w:rsidRDefault="009F0933">
            <w:pPr>
              <w:pStyle w:val="NormalText"/>
            </w:pPr>
            <w:r>
              <w:t>Mar.31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0FC24A" w14:textId="77777777" w:rsidR="00771E3C" w:rsidRDefault="009F0933">
            <w:pPr>
              <w:pStyle w:val="NormalText"/>
            </w:pPr>
            <w:r>
              <w:t xml:space="preserve">Notes Payable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9D84CD" w14:textId="77777777" w:rsidR="00771E3C" w:rsidRDefault="009F0933">
            <w:pPr>
              <w:pStyle w:val="NormalText"/>
              <w:jc w:val="right"/>
            </w:pPr>
            <w:r>
              <w:t>40,000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FC5FF4" w14:textId="77777777" w:rsidR="00771E3C" w:rsidRDefault="009F0933">
            <w:pPr>
              <w:pStyle w:val="NormalText"/>
              <w:jc w:val="right"/>
            </w:pPr>
            <w:r>
              <w:t xml:space="preserve"> </w:t>
            </w:r>
          </w:p>
        </w:tc>
      </w:tr>
      <w:tr w:rsidR="00771E3C" w14:paraId="4CACD6FA"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11F49AB"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59F359" w14:textId="77777777" w:rsidR="00771E3C" w:rsidRDefault="009F0933">
            <w:pPr>
              <w:pStyle w:val="NormalText"/>
            </w:pPr>
            <w:r>
              <w:t xml:space="preserve">Interest Payable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D96916" w14:textId="77777777" w:rsidR="00771E3C" w:rsidRDefault="009F0933">
            <w:pPr>
              <w:pStyle w:val="NormalText"/>
              <w:jc w:val="right"/>
            </w:pPr>
            <w:r>
              <w:t>2,400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A13CF9" w14:textId="77777777" w:rsidR="00771E3C" w:rsidRDefault="009F0933">
            <w:pPr>
              <w:pStyle w:val="NormalText"/>
              <w:jc w:val="right"/>
            </w:pPr>
            <w:r>
              <w:t xml:space="preserve"> </w:t>
            </w:r>
          </w:p>
        </w:tc>
      </w:tr>
      <w:tr w:rsidR="00771E3C" w14:paraId="5B104A36"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DC00958"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33243F" w14:textId="77777777" w:rsidR="00771E3C" w:rsidRDefault="009F0933">
            <w:pPr>
              <w:pStyle w:val="NormalText"/>
            </w:pPr>
            <w:r>
              <w:t>Interest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4027655" w14:textId="77777777" w:rsidR="00771E3C" w:rsidRDefault="009F0933">
            <w:pPr>
              <w:pStyle w:val="NormalText"/>
              <w:jc w:val="right"/>
            </w:pPr>
            <w:r>
              <w:t>800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D824EA8" w14:textId="77777777" w:rsidR="00771E3C" w:rsidRDefault="00771E3C">
            <w:pPr>
              <w:pStyle w:val="NormalText"/>
              <w:jc w:val="right"/>
            </w:pPr>
          </w:p>
        </w:tc>
      </w:tr>
      <w:tr w:rsidR="00771E3C" w14:paraId="02D09FC1"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AFBE8E3" w14:textId="77777777" w:rsidR="00771E3C" w:rsidRDefault="009F0933">
            <w:pPr>
              <w:pStyle w:val="NormalText"/>
            </w:pPr>
            <w:r>
              <w:t xml:space="preserve"> </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221C30"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A04178"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FC5EE1" w14:textId="77777777" w:rsidR="00771E3C" w:rsidRDefault="009F0933">
            <w:pPr>
              <w:pStyle w:val="NormalText"/>
              <w:jc w:val="right"/>
            </w:pPr>
            <w:r>
              <w:t>43,200</w:t>
            </w:r>
          </w:p>
        </w:tc>
      </w:tr>
      <w:tr w:rsidR="00771E3C" w14:paraId="69689035"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88D6391"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316ADA"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DCE804"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BDAB7C" w14:textId="77777777" w:rsidR="00771E3C" w:rsidRDefault="009F0933">
            <w:pPr>
              <w:pStyle w:val="NormalText"/>
              <w:jc w:val="right"/>
            </w:pPr>
            <w:r>
              <w:t xml:space="preserve"> </w:t>
            </w:r>
          </w:p>
        </w:tc>
      </w:tr>
      <w:tr w:rsidR="00771E3C" w14:paraId="1308FE21"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B712B20"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905DB6"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680F53"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208E8A" w14:textId="77777777" w:rsidR="00771E3C" w:rsidRDefault="009F0933">
            <w:pPr>
              <w:pStyle w:val="NormalText"/>
              <w:jc w:val="right"/>
            </w:pPr>
            <w:r>
              <w:t xml:space="preserve"> </w:t>
            </w:r>
          </w:p>
        </w:tc>
      </w:tr>
    </w:tbl>
    <w:p w14:paraId="5B0A0218" w14:textId="77777777" w:rsidR="00771E3C" w:rsidRDefault="00771E3C">
      <w:pPr>
        <w:pStyle w:val="NormalText"/>
      </w:pPr>
    </w:p>
    <w:p w14:paraId="29FF35DA" w14:textId="58CD33F4" w:rsidR="00771E3C" w:rsidRDefault="009F0933">
      <w:pPr>
        <w:pStyle w:val="NormalText"/>
      </w:pPr>
      <w:r>
        <w:t>Diff: 2    Type: ES</w:t>
      </w:r>
    </w:p>
    <w:p w14:paraId="3EC1AB96" w14:textId="77777777" w:rsidR="00771E3C" w:rsidRDefault="009F0933">
      <w:pPr>
        <w:pStyle w:val="NormalText"/>
      </w:pPr>
      <w:r>
        <w:t>CPA Competency:  1.2.2 Evaluates treatment for routine transactions</w:t>
      </w:r>
    </w:p>
    <w:p w14:paraId="26E06698" w14:textId="77777777" w:rsidR="00771E3C" w:rsidRDefault="009F0933">
      <w:pPr>
        <w:pStyle w:val="NormalText"/>
      </w:pPr>
      <w:r>
        <w:t>Objective:  11-1 Account for current liabilities of known amount</w:t>
      </w:r>
    </w:p>
    <w:p w14:paraId="09CCAB8A" w14:textId="77777777" w:rsidR="00771E3C" w:rsidRDefault="009F0933">
      <w:pPr>
        <w:pStyle w:val="NormalText"/>
      </w:pPr>
      <w:r>
        <w:t>Knowledge Taxon:  Procedural</w:t>
      </w:r>
    </w:p>
    <w:p w14:paraId="0BDD8A34" w14:textId="77777777" w:rsidR="00771E3C" w:rsidRDefault="009F0933">
      <w:pPr>
        <w:pStyle w:val="NormalText"/>
      </w:pPr>
      <w:r>
        <w:t>Cognitive Taxon:  Apply</w:t>
      </w:r>
    </w:p>
    <w:p w14:paraId="4D0BA1CA" w14:textId="77777777" w:rsidR="00771E3C" w:rsidRDefault="00771E3C">
      <w:pPr>
        <w:pStyle w:val="NormalText"/>
      </w:pPr>
    </w:p>
    <w:p w14:paraId="16A86CB0" w14:textId="77777777" w:rsidR="00255956" w:rsidRDefault="00255956">
      <w:pPr>
        <w:rPr>
          <w:rFonts w:ascii="Palatino Linotype" w:hAnsi="Palatino Linotype" w:cs="Palatino Linotype"/>
          <w:b/>
          <w:bCs/>
          <w:color w:val="000000"/>
          <w:sz w:val="20"/>
          <w:szCs w:val="20"/>
        </w:rPr>
      </w:pPr>
      <w:r>
        <w:rPr>
          <w:b/>
          <w:bCs/>
        </w:rPr>
        <w:br w:type="page"/>
      </w:r>
    </w:p>
    <w:p w14:paraId="524AA55D" w14:textId="02948469" w:rsidR="00771E3C" w:rsidRDefault="009F0933">
      <w:pPr>
        <w:pStyle w:val="NormalText"/>
      </w:pPr>
      <w:r>
        <w:rPr>
          <w:b/>
          <w:bCs/>
        </w:rPr>
        <w:lastRenderedPageBreak/>
        <w:t>Table 11-19</w:t>
      </w:r>
    </w:p>
    <w:p w14:paraId="14B6B89B" w14:textId="77777777" w:rsidR="00771E3C" w:rsidRDefault="00771E3C">
      <w:pPr>
        <w:pStyle w:val="NormalText"/>
      </w:pPr>
    </w:p>
    <w:p w14:paraId="40D4C14A" w14:textId="77777777" w:rsidR="00771E3C" w:rsidRDefault="009F0933">
      <w:pPr>
        <w:pStyle w:val="NormalText"/>
      </w:pPr>
      <w:r>
        <w:t>Marvelous Merchandising charges GST on all its sales at the rate of 5% and pays GST on all its purchases at the rate of 5%. For purposes of this question, any applicable PST is ignored. The following are transactions for the month of May.</w:t>
      </w:r>
    </w:p>
    <w:p w14:paraId="3D080974" w14:textId="77777777" w:rsidR="00771E3C" w:rsidRDefault="00771E3C">
      <w:pPr>
        <w:pStyle w:val="NormalText"/>
      </w:pPr>
    </w:p>
    <w:p w14:paraId="785F6B3F" w14:textId="565E6CC9" w:rsidR="00771E3C" w:rsidRDefault="009F0933">
      <w:pPr>
        <w:pStyle w:val="NormalText"/>
        <w:tabs>
          <w:tab w:val="left" w:pos="820"/>
        </w:tabs>
      </w:pPr>
      <w:r>
        <w:t>May 8</w:t>
      </w:r>
      <w:r>
        <w:tab/>
        <w:t xml:space="preserve">Purchased inventory, on account, FOB destination, from </w:t>
      </w:r>
      <w:proofErr w:type="spellStart"/>
      <w:r>
        <w:t>Stranhern</w:t>
      </w:r>
      <w:proofErr w:type="spellEnd"/>
      <w:r>
        <w:t xml:space="preserve"> Wholesale</w:t>
      </w:r>
    </w:p>
    <w:p w14:paraId="7FA2545B" w14:textId="77777777" w:rsidR="00771E3C" w:rsidRDefault="009F0933">
      <w:pPr>
        <w:pStyle w:val="NormalText"/>
        <w:tabs>
          <w:tab w:val="left" w:pos="820"/>
        </w:tabs>
      </w:pPr>
      <w:r>
        <w:tab/>
        <w:t xml:space="preserve">$1,000 plus applicable GST. </w:t>
      </w:r>
    </w:p>
    <w:p w14:paraId="118B2CA9" w14:textId="77777777" w:rsidR="00771E3C" w:rsidRDefault="009F0933">
      <w:pPr>
        <w:pStyle w:val="NormalText"/>
        <w:tabs>
          <w:tab w:val="left" w:pos="360"/>
          <w:tab w:val="left" w:pos="820"/>
        </w:tabs>
      </w:pPr>
      <w:r>
        <w:tab/>
        <w:t>10</w:t>
      </w:r>
      <w:r>
        <w:tab/>
        <w:t xml:space="preserve">Returned defective merchandise to </w:t>
      </w:r>
      <w:proofErr w:type="spellStart"/>
      <w:r>
        <w:t>Stranhern</w:t>
      </w:r>
      <w:proofErr w:type="spellEnd"/>
      <w:r>
        <w:t>, $300 plus applicable GST.</w:t>
      </w:r>
    </w:p>
    <w:p w14:paraId="233CFDC7" w14:textId="77777777" w:rsidR="00771E3C" w:rsidRDefault="009F0933">
      <w:pPr>
        <w:pStyle w:val="NormalText"/>
        <w:tabs>
          <w:tab w:val="left" w:pos="360"/>
          <w:tab w:val="left" w:pos="820"/>
        </w:tabs>
      </w:pPr>
      <w:r>
        <w:tab/>
        <w:t>12</w:t>
      </w:r>
      <w:r>
        <w:tab/>
        <w:t>Sold merchandise to Dainty Store on account for $3,000 plus applicable GST.</w:t>
      </w:r>
    </w:p>
    <w:p w14:paraId="75E07F7A" w14:textId="77777777" w:rsidR="00771E3C" w:rsidRDefault="009F0933">
      <w:pPr>
        <w:pStyle w:val="NormalText"/>
        <w:tabs>
          <w:tab w:val="left" w:pos="360"/>
          <w:tab w:val="left" w:pos="820"/>
        </w:tabs>
      </w:pPr>
      <w:r>
        <w:tab/>
      </w:r>
      <w:r>
        <w:tab/>
        <w:t>FOB shipping point. Cost of the merchandise sold was $2,500.</w:t>
      </w:r>
    </w:p>
    <w:p w14:paraId="40875066" w14:textId="77777777" w:rsidR="00771E3C" w:rsidRDefault="009F0933">
      <w:pPr>
        <w:pStyle w:val="NormalText"/>
        <w:tabs>
          <w:tab w:val="left" w:pos="360"/>
          <w:tab w:val="left" w:pos="820"/>
        </w:tabs>
      </w:pPr>
      <w:r>
        <w:tab/>
        <w:t>28</w:t>
      </w:r>
      <w:r>
        <w:tab/>
        <w:t xml:space="preserve">Collected </w:t>
      </w:r>
      <w:proofErr w:type="gramStart"/>
      <w:r>
        <w:t>balance</w:t>
      </w:r>
      <w:proofErr w:type="gramEnd"/>
      <w:r>
        <w:t xml:space="preserve"> on account from Dainty Store.</w:t>
      </w:r>
    </w:p>
    <w:p w14:paraId="2224343F" w14:textId="77777777" w:rsidR="00771E3C" w:rsidRDefault="009F0933">
      <w:pPr>
        <w:pStyle w:val="NormalText"/>
        <w:tabs>
          <w:tab w:val="left" w:pos="360"/>
          <w:tab w:val="left" w:pos="820"/>
        </w:tabs>
      </w:pPr>
      <w:r>
        <w:tab/>
        <w:t>30</w:t>
      </w:r>
      <w:r>
        <w:tab/>
        <w:t xml:space="preserve">Paid </w:t>
      </w:r>
      <w:proofErr w:type="gramStart"/>
      <w:r>
        <w:t>balance</w:t>
      </w:r>
      <w:proofErr w:type="gramEnd"/>
      <w:r>
        <w:t xml:space="preserve"> on account to </w:t>
      </w:r>
      <w:proofErr w:type="spellStart"/>
      <w:r>
        <w:t>Stranhern</w:t>
      </w:r>
      <w:proofErr w:type="spellEnd"/>
      <w:r>
        <w:t>.</w:t>
      </w:r>
    </w:p>
    <w:p w14:paraId="61F50A89" w14:textId="77777777" w:rsidR="00771E3C" w:rsidRDefault="00771E3C">
      <w:pPr>
        <w:pStyle w:val="NormalText"/>
        <w:tabs>
          <w:tab w:val="left" w:pos="360"/>
          <w:tab w:val="left" w:pos="820"/>
        </w:tabs>
      </w:pPr>
    </w:p>
    <w:p w14:paraId="10A205B6" w14:textId="77777777" w:rsidR="00771E3C" w:rsidRDefault="009F0933">
      <w:pPr>
        <w:pStyle w:val="NormalText"/>
      </w:pPr>
      <w:r>
        <w:t xml:space="preserve">85) Refer to Table 11-19. Prepare the journal entries for Marvelous Merchandising for the month of May, </w:t>
      </w:r>
      <w:proofErr w:type="gramStart"/>
      <w:r>
        <w:t>assuming that</w:t>
      </w:r>
      <w:proofErr w:type="gramEnd"/>
      <w:r>
        <w:t xml:space="preserve"> Marvelous Merchandising uses a perpetual inventory system.</w:t>
      </w:r>
    </w:p>
    <w:p w14:paraId="32C1C5B9" w14:textId="77777777" w:rsidR="00771E3C" w:rsidRDefault="009F0933">
      <w:pPr>
        <w:pStyle w:val="NormalText"/>
        <w:tabs>
          <w:tab w:val="center" w:pos="3240"/>
        </w:tabs>
        <w:rPr>
          <w:b/>
          <w:bCs/>
        </w:rPr>
      </w:pPr>
      <w:r>
        <w:t xml:space="preserve">Answer:  </w:t>
      </w:r>
    </w:p>
    <w:p w14:paraId="4ECB234C" w14:textId="77777777" w:rsidR="00771E3C" w:rsidRDefault="009F0933">
      <w:pPr>
        <w:pStyle w:val="NormalText"/>
        <w:tabs>
          <w:tab w:val="center" w:pos="3240"/>
        </w:tabs>
      </w:pPr>
      <w:r>
        <w:rPr>
          <w:b/>
          <w:bCs/>
        </w:rPr>
        <w:tab/>
        <w:t>General 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720"/>
        <w:gridCol w:w="3600"/>
        <w:gridCol w:w="1080"/>
        <w:gridCol w:w="1080"/>
      </w:tblGrid>
      <w:tr w:rsidR="00771E3C" w14:paraId="42EC9FA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215F353" w14:textId="77777777" w:rsidR="00771E3C" w:rsidRDefault="009F0933">
            <w:pPr>
              <w:pStyle w:val="NormalText"/>
              <w:rPr>
                <w:b/>
                <w:bCs/>
              </w:rPr>
            </w:pPr>
            <w:r>
              <w:rPr>
                <w:b/>
                <w:bCs/>
              </w:rPr>
              <w:t>Date</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F249363" w14:textId="77777777" w:rsidR="00771E3C" w:rsidRDefault="00771E3C">
            <w:pPr>
              <w:pStyle w:val="NormalText"/>
              <w:rPr>
                <w:b/>
                <w:bCs/>
              </w:rP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372DCF" w14:textId="77777777" w:rsidR="00771E3C" w:rsidRDefault="009F0933">
            <w:pPr>
              <w:pStyle w:val="NormalText"/>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E526F5"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1446CB" w14:textId="77777777" w:rsidR="00771E3C" w:rsidRDefault="009F0933">
            <w:pPr>
              <w:pStyle w:val="NormalText"/>
              <w:jc w:val="center"/>
              <w:rPr>
                <w:b/>
                <w:bCs/>
              </w:rPr>
            </w:pPr>
            <w:r>
              <w:rPr>
                <w:b/>
                <w:bCs/>
              </w:rPr>
              <w:t>Credit</w:t>
            </w:r>
          </w:p>
        </w:tc>
      </w:tr>
      <w:tr w:rsidR="00771E3C" w14:paraId="54C59C97"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AB5B591" w14:textId="77777777" w:rsidR="00771E3C" w:rsidRDefault="009F0933">
            <w:pPr>
              <w:pStyle w:val="NormalText"/>
            </w:pPr>
            <w:r>
              <w:t>May 8</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0344BA"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709798" w14:textId="77777777" w:rsidR="00771E3C" w:rsidRDefault="009F0933">
            <w:pPr>
              <w:pStyle w:val="NormalText"/>
            </w:pPr>
            <w:r>
              <w:t>Inventory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747E27" w14:textId="77777777" w:rsidR="00771E3C" w:rsidRDefault="009F0933">
            <w:pPr>
              <w:pStyle w:val="NormalText"/>
              <w:jc w:val="right"/>
            </w:pPr>
            <w:r>
              <w:t>1,000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189981" w14:textId="77777777" w:rsidR="00771E3C" w:rsidRDefault="00771E3C">
            <w:pPr>
              <w:pStyle w:val="NormalText"/>
              <w:jc w:val="right"/>
            </w:pPr>
          </w:p>
        </w:tc>
      </w:tr>
      <w:tr w:rsidR="00771E3C" w14:paraId="4659AB33"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C152592"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4F2E47"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AF2447" w14:textId="77777777" w:rsidR="00771E3C" w:rsidRDefault="009F0933">
            <w:pPr>
              <w:pStyle w:val="NormalText"/>
            </w:pPr>
            <w:r>
              <w:t>GST Recoverable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0F5A0A" w14:textId="77777777" w:rsidR="00771E3C" w:rsidRDefault="009F0933">
            <w:pPr>
              <w:pStyle w:val="NormalText"/>
              <w:jc w:val="right"/>
            </w:pPr>
            <w:r>
              <w:t>50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FDE57D" w14:textId="77777777" w:rsidR="00771E3C" w:rsidRDefault="00771E3C">
            <w:pPr>
              <w:pStyle w:val="NormalText"/>
              <w:jc w:val="right"/>
            </w:pPr>
          </w:p>
        </w:tc>
      </w:tr>
      <w:tr w:rsidR="00771E3C" w14:paraId="6E1AE50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909A59B"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232299"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F301A7" w14:textId="77777777" w:rsidR="00771E3C" w:rsidRDefault="009F0933">
            <w:pPr>
              <w:pStyle w:val="NormalText"/>
            </w:pPr>
            <w:r>
              <w:t xml:space="preserve">          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9334BE"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5B3C08" w14:textId="77777777" w:rsidR="00771E3C" w:rsidRDefault="009F0933">
            <w:pPr>
              <w:pStyle w:val="NormalText"/>
              <w:jc w:val="right"/>
            </w:pPr>
            <w:r>
              <w:t>1,050</w:t>
            </w:r>
          </w:p>
        </w:tc>
      </w:tr>
      <w:tr w:rsidR="00771E3C" w14:paraId="72552AF7"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8D153DA" w14:textId="77777777" w:rsidR="00771E3C" w:rsidRDefault="009F0933">
            <w:pPr>
              <w:pStyle w:val="NormalText"/>
              <w:jc w:val="center"/>
            </w:pPr>
            <w:r>
              <w:t>10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8A940F"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5ED054" w14:textId="77777777" w:rsidR="00771E3C" w:rsidRDefault="009F0933">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6AE7ED" w14:textId="77777777" w:rsidR="00771E3C" w:rsidRDefault="009F0933">
            <w:pPr>
              <w:pStyle w:val="NormalText"/>
              <w:jc w:val="right"/>
            </w:pPr>
            <w:r>
              <w:t>315</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C505EE4" w14:textId="77777777" w:rsidR="00771E3C" w:rsidRDefault="00771E3C">
            <w:pPr>
              <w:pStyle w:val="NormalText"/>
              <w:jc w:val="right"/>
            </w:pPr>
          </w:p>
        </w:tc>
      </w:tr>
      <w:tr w:rsidR="00771E3C" w14:paraId="713AD24C"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85E3347"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E1F3D9"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54A97E" w14:textId="77777777" w:rsidR="00771E3C" w:rsidRDefault="009F0933">
            <w:pPr>
              <w:pStyle w:val="NormalText"/>
            </w:pPr>
            <w:r>
              <w:t xml:space="preserve">          GST Recoverable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F7228F"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F5B558" w14:textId="77777777" w:rsidR="00771E3C" w:rsidRDefault="009F0933">
            <w:pPr>
              <w:pStyle w:val="NormalText"/>
              <w:jc w:val="right"/>
            </w:pPr>
            <w:r>
              <w:t>15</w:t>
            </w:r>
          </w:p>
        </w:tc>
      </w:tr>
      <w:tr w:rsidR="00771E3C" w14:paraId="758D14D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8A2ABEF"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AAF99F"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36FDBD" w14:textId="77777777" w:rsidR="00771E3C" w:rsidRDefault="009F0933">
            <w:pPr>
              <w:pStyle w:val="NormalText"/>
            </w:pPr>
            <w:r>
              <w:t xml:space="preserve">          Inventory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B0FF3F"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3CE796" w14:textId="77777777" w:rsidR="00771E3C" w:rsidRDefault="009F0933">
            <w:pPr>
              <w:pStyle w:val="NormalText"/>
              <w:jc w:val="right"/>
            </w:pPr>
            <w:r>
              <w:t>300</w:t>
            </w:r>
          </w:p>
        </w:tc>
      </w:tr>
      <w:tr w:rsidR="00771E3C" w14:paraId="6528F640"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0659AE2" w14:textId="77777777" w:rsidR="00771E3C" w:rsidRDefault="009F0933">
            <w:pPr>
              <w:pStyle w:val="NormalText"/>
              <w:jc w:val="center"/>
            </w:pPr>
            <w:r>
              <w:t>12</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F3969D"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E5B596" w14:textId="77777777" w:rsidR="00771E3C" w:rsidRDefault="009F0933">
            <w:pPr>
              <w:pStyle w:val="NormalText"/>
            </w:pPr>
            <w:r>
              <w:t>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A74304F" w14:textId="77777777" w:rsidR="00771E3C" w:rsidRDefault="009F0933">
            <w:pPr>
              <w:pStyle w:val="NormalText"/>
              <w:jc w:val="right"/>
            </w:pPr>
            <w:r>
              <w:t>3,150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66E00FF" w14:textId="77777777" w:rsidR="00771E3C" w:rsidRDefault="00771E3C">
            <w:pPr>
              <w:pStyle w:val="NormalText"/>
              <w:jc w:val="right"/>
            </w:pPr>
          </w:p>
        </w:tc>
      </w:tr>
      <w:tr w:rsidR="00771E3C" w14:paraId="5CCEC831"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F7BD741"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FDC8ED"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123717" w14:textId="77777777" w:rsidR="00771E3C" w:rsidRDefault="009F0933">
            <w:pPr>
              <w:pStyle w:val="NormalText"/>
            </w:pPr>
            <w:r>
              <w:t xml:space="preserve">          GST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8D84518"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DF9E75" w14:textId="77777777" w:rsidR="00771E3C" w:rsidRDefault="009F0933">
            <w:pPr>
              <w:pStyle w:val="NormalText"/>
              <w:jc w:val="right"/>
            </w:pPr>
            <w:r>
              <w:t>150</w:t>
            </w:r>
          </w:p>
        </w:tc>
      </w:tr>
      <w:tr w:rsidR="00771E3C" w14:paraId="7E5D7866"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3E2E9E7"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33FE30"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AB44E9" w14:textId="77777777" w:rsidR="00771E3C" w:rsidRDefault="009F0933">
            <w:pPr>
              <w:pStyle w:val="NormalText"/>
            </w:pPr>
            <w:r>
              <w:t xml:space="preserve">          Sales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7F97CF"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EF88BD" w14:textId="77777777" w:rsidR="00771E3C" w:rsidRDefault="009F0933">
            <w:pPr>
              <w:pStyle w:val="NormalText"/>
              <w:jc w:val="right"/>
            </w:pPr>
            <w:r>
              <w:t>3,000</w:t>
            </w:r>
          </w:p>
        </w:tc>
      </w:tr>
      <w:tr w:rsidR="00771E3C" w14:paraId="59FB700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2E0E02B"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804C4A2"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F87417" w14:textId="77777777" w:rsidR="00771E3C" w:rsidRDefault="009F0933">
            <w:pPr>
              <w:pStyle w:val="NormalText"/>
            </w:pPr>
            <w:r>
              <w:t>Cost of Goods Sold</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8A45C8" w14:textId="77777777" w:rsidR="00771E3C" w:rsidRDefault="009F0933">
            <w:pPr>
              <w:pStyle w:val="NormalText"/>
              <w:jc w:val="right"/>
            </w:pPr>
            <w:r>
              <w:t>2,500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A40909" w14:textId="77777777" w:rsidR="00771E3C" w:rsidRDefault="00771E3C">
            <w:pPr>
              <w:pStyle w:val="NormalText"/>
              <w:jc w:val="right"/>
            </w:pPr>
          </w:p>
        </w:tc>
      </w:tr>
      <w:tr w:rsidR="00771E3C" w14:paraId="10C6522C"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E0529D0"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21DAAB"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CE9E3F" w14:textId="77777777" w:rsidR="00771E3C" w:rsidRDefault="009F0933">
            <w:pPr>
              <w:pStyle w:val="NormalText"/>
            </w:pPr>
            <w:r>
              <w:t xml:space="preserve">          Inventory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99C5B5"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427D1C" w14:textId="77777777" w:rsidR="00771E3C" w:rsidRDefault="009F0933">
            <w:pPr>
              <w:pStyle w:val="NormalText"/>
              <w:jc w:val="right"/>
            </w:pPr>
            <w:r>
              <w:t>2,500</w:t>
            </w:r>
          </w:p>
        </w:tc>
      </w:tr>
      <w:tr w:rsidR="00771E3C" w14:paraId="2C24DDB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34B21E6" w14:textId="77777777" w:rsidR="00771E3C" w:rsidRDefault="009F0933">
            <w:pPr>
              <w:pStyle w:val="NormalText"/>
              <w:jc w:val="center"/>
            </w:pPr>
            <w:r>
              <w:t>28</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604C13"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532E5F" w14:textId="77777777" w:rsidR="00771E3C" w:rsidRDefault="009F0933">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26D891" w14:textId="77777777" w:rsidR="00771E3C" w:rsidRDefault="009F0933">
            <w:pPr>
              <w:pStyle w:val="NormalText"/>
              <w:jc w:val="right"/>
            </w:pPr>
            <w:r>
              <w:t>3,150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4EF549" w14:textId="77777777" w:rsidR="00771E3C" w:rsidRDefault="00771E3C">
            <w:pPr>
              <w:pStyle w:val="NormalText"/>
              <w:jc w:val="right"/>
            </w:pPr>
          </w:p>
        </w:tc>
      </w:tr>
      <w:tr w:rsidR="00771E3C" w14:paraId="224D8A13"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D5A9A69"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E27B52"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6A1D614" w14:textId="77777777" w:rsidR="00771E3C" w:rsidRDefault="009F0933">
            <w:pPr>
              <w:pStyle w:val="NormalText"/>
            </w:pPr>
            <w:r>
              <w:t xml:space="preserve">          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9E7637"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29D142" w14:textId="77777777" w:rsidR="00771E3C" w:rsidRDefault="009F0933">
            <w:pPr>
              <w:pStyle w:val="NormalText"/>
              <w:jc w:val="right"/>
            </w:pPr>
            <w:r>
              <w:t>3,150</w:t>
            </w:r>
          </w:p>
        </w:tc>
      </w:tr>
      <w:tr w:rsidR="00771E3C" w14:paraId="505B833B"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3B6BE1E" w14:textId="77777777" w:rsidR="00771E3C" w:rsidRDefault="009F0933">
            <w:pPr>
              <w:pStyle w:val="NormalText"/>
              <w:jc w:val="center"/>
            </w:pPr>
            <w:r>
              <w:t>30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A835C0"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422F113" w14:textId="77777777" w:rsidR="00771E3C" w:rsidRDefault="009F0933">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873613" w14:textId="77777777" w:rsidR="00771E3C" w:rsidRDefault="009F0933">
            <w:pPr>
              <w:pStyle w:val="NormalText"/>
              <w:jc w:val="right"/>
            </w:pPr>
            <w:r>
              <w:t>735</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325E61" w14:textId="77777777" w:rsidR="00771E3C" w:rsidRDefault="00771E3C">
            <w:pPr>
              <w:pStyle w:val="NormalText"/>
              <w:jc w:val="right"/>
            </w:pPr>
          </w:p>
        </w:tc>
      </w:tr>
      <w:tr w:rsidR="00771E3C" w14:paraId="0B351F2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1C66006"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5EAE1C"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4A192D" w14:textId="77777777" w:rsidR="00771E3C" w:rsidRDefault="009F0933">
            <w:pPr>
              <w:pStyle w:val="NormalText"/>
              <w:rPr>
                <w:b/>
                <w:bCs/>
              </w:rPr>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B4A53F"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3429D2" w14:textId="77777777" w:rsidR="00771E3C" w:rsidRDefault="009F0933">
            <w:pPr>
              <w:pStyle w:val="NormalText"/>
              <w:jc w:val="right"/>
            </w:pPr>
            <w:r>
              <w:t>735</w:t>
            </w:r>
          </w:p>
        </w:tc>
      </w:tr>
    </w:tbl>
    <w:p w14:paraId="0FF8E80C" w14:textId="77777777" w:rsidR="00771E3C" w:rsidRDefault="00771E3C">
      <w:pPr>
        <w:pStyle w:val="NormalText"/>
      </w:pPr>
    </w:p>
    <w:p w14:paraId="5AEAD5C5" w14:textId="15F4B479" w:rsidR="00771E3C" w:rsidRDefault="009F0933">
      <w:pPr>
        <w:pStyle w:val="NormalText"/>
      </w:pPr>
      <w:r>
        <w:t>Diff: 2    Type: ES</w:t>
      </w:r>
    </w:p>
    <w:p w14:paraId="7E17D65B" w14:textId="77777777" w:rsidR="00771E3C" w:rsidRDefault="009F0933">
      <w:pPr>
        <w:pStyle w:val="NormalText"/>
      </w:pPr>
      <w:r>
        <w:t>CPA Competency:  1.2.2 Evaluates treatment for routine transactions</w:t>
      </w:r>
    </w:p>
    <w:p w14:paraId="7387618F" w14:textId="77777777" w:rsidR="00771E3C" w:rsidRDefault="009F0933">
      <w:pPr>
        <w:pStyle w:val="NormalText"/>
      </w:pPr>
      <w:r>
        <w:t>Objective:  11-1 Account for current liabilities of known amount</w:t>
      </w:r>
    </w:p>
    <w:p w14:paraId="2BB69892" w14:textId="77777777" w:rsidR="00771E3C" w:rsidRDefault="009F0933">
      <w:pPr>
        <w:pStyle w:val="NormalText"/>
      </w:pPr>
      <w:r>
        <w:t>Knowledge Taxon:  Procedural</w:t>
      </w:r>
    </w:p>
    <w:p w14:paraId="1707E8FE" w14:textId="77777777" w:rsidR="00771E3C" w:rsidRDefault="009F0933">
      <w:pPr>
        <w:pStyle w:val="NormalText"/>
      </w:pPr>
      <w:r>
        <w:t>Cognitive Taxon:  Apply</w:t>
      </w:r>
    </w:p>
    <w:p w14:paraId="2582047C" w14:textId="77777777" w:rsidR="00771E3C" w:rsidRDefault="00771E3C">
      <w:pPr>
        <w:pStyle w:val="NormalText"/>
      </w:pPr>
    </w:p>
    <w:p w14:paraId="500E7CC4" w14:textId="77777777" w:rsidR="00CD12E7" w:rsidRDefault="00CD12E7">
      <w:pPr>
        <w:rPr>
          <w:rFonts w:ascii="Palatino Linotype" w:hAnsi="Palatino Linotype" w:cs="Palatino Linotype"/>
          <w:color w:val="000000"/>
          <w:sz w:val="20"/>
          <w:szCs w:val="20"/>
        </w:rPr>
      </w:pPr>
      <w:r>
        <w:br w:type="page"/>
      </w:r>
    </w:p>
    <w:p w14:paraId="07F2C2F8" w14:textId="6F8157B4" w:rsidR="00771E3C" w:rsidRDefault="009F0933">
      <w:pPr>
        <w:pStyle w:val="NormalText"/>
      </w:pPr>
      <w:r>
        <w:lastRenderedPageBreak/>
        <w:t xml:space="preserve">86) Refer to Table 11-19. Prepare the journal entries for Marvelous Merchandising for the month of May, </w:t>
      </w:r>
      <w:proofErr w:type="gramStart"/>
      <w:r>
        <w:t>assuming that</w:t>
      </w:r>
      <w:proofErr w:type="gramEnd"/>
      <w:r>
        <w:t xml:space="preserve"> Marvelous Merchandising uses a periodic inventory system.</w:t>
      </w:r>
    </w:p>
    <w:p w14:paraId="072E673C" w14:textId="77777777" w:rsidR="00771E3C" w:rsidRDefault="009F0933">
      <w:pPr>
        <w:pStyle w:val="NormalText"/>
        <w:tabs>
          <w:tab w:val="center" w:pos="3240"/>
        </w:tabs>
        <w:rPr>
          <w:b/>
          <w:bCs/>
        </w:rPr>
      </w:pPr>
      <w:r>
        <w:t xml:space="preserve">Answer:  </w:t>
      </w:r>
    </w:p>
    <w:p w14:paraId="1A3B12AF" w14:textId="77777777" w:rsidR="00771E3C" w:rsidRDefault="009F0933">
      <w:pPr>
        <w:pStyle w:val="NormalText"/>
        <w:tabs>
          <w:tab w:val="center" w:pos="3240"/>
        </w:tabs>
      </w:pPr>
      <w:r>
        <w:rPr>
          <w:b/>
          <w:bCs/>
        </w:rPr>
        <w:tab/>
        <w:t>General 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720"/>
        <w:gridCol w:w="3600"/>
        <w:gridCol w:w="1080"/>
        <w:gridCol w:w="1080"/>
      </w:tblGrid>
      <w:tr w:rsidR="00771E3C" w14:paraId="3092772F"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7488BA7" w14:textId="77777777" w:rsidR="00771E3C" w:rsidRDefault="009F0933">
            <w:pPr>
              <w:pStyle w:val="NormalText"/>
              <w:rPr>
                <w:b/>
                <w:bCs/>
              </w:rPr>
            </w:pPr>
            <w:r>
              <w:rPr>
                <w:b/>
                <w:bCs/>
              </w:rPr>
              <w:t>Date</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227BD4" w14:textId="77777777" w:rsidR="00771E3C" w:rsidRDefault="00771E3C">
            <w:pPr>
              <w:pStyle w:val="NormalText"/>
              <w:rPr>
                <w:b/>
                <w:bCs/>
              </w:rP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6F55F03" w14:textId="77777777" w:rsidR="00771E3C" w:rsidRDefault="009F0933">
            <w:pPr>
              <w:pStyle w:val="NormalText"/>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4ADE9E"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4B15DC" w14:textId="77777777" w:rsidR="00771E3C" w:rsidRDefault="009F0933">
            <w:pPr>
              <w:pStyle w:val="NormalText"/>
              <w:jc w:val="center"/>
              <w:rPr>
                <w:b/>
                <w:bCs/>
              </w:rPr>
            </w:pPr>
            <w:r>
              <w:rPr>
                <w:b/>
                <w:bCs/>
              </w:rPr>
              <w:t>Credit</w:t>
            </w:r>
          </w:p>
        </w:tc>
      </w:tr>
      <w:tr w:rsidR="00771E3C" w14:paraId="36BC604B"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DF30CE1" w14:textId="77777777" w:rsidR="00771E3C" w:rsidRDefault="009F0933">
            <w:pPr>
              <w:pStyle w:val="NormalText"/>
            </w:pPr>
            <w:r>
              <w:t>May 8</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420687"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014D60" w14:textId="77777777" w:rsidR="00771E3C" w:rsidRDefault="009F0933">
            <w:pPr>
              <w:pStyle w:val="NormalText"/>
            </w:pPr>
            <w:r>
              <w:t>Purchases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0217BE" w14:textId="77777777" w:rsidR="00771E3C" w:rsidRDefault="009F0933">
            <w:pPr>
              <w:pStyle w:val="NormalText"/>
              <w:jc w:val="right"/>
            </w:pPr>
            <w:r>
              <w:t>1,000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55B2E3" w14:textId="77777777" w:rsidR="00771E3C" w:rsidRDefault="00771E3C">
            <w:pPr>
              <w:pStyle w:val="NormalText"/>
              <w:jc w:val="right"/>
            </w:pPr>
          </w:p>
        </w:tc>
      </w:tr>
      <w:tr w:rsidR="00771E3C" w14:paraId="71853595"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3C6EF11"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CE4681"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7388EC" w14:textId="77777777" w:rsidR="00771E3C" w:rsidRDefault="009F0933">
            <w:pPr>
              <w:pStyle w:val="NormalText"/>
            </w:pPr>
            <w:r>
              <w:t>GST Recoverable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589934" w14:textId="77777777" w:rsidR="00771E3C" w:rsidRDefault="009F0933">
            <w:pPr>
              <w:pStyle w:val="NormalText"/>
              <w:jc w:val="right"/>
            </w:pPr>
            <w:r>
              <w:t>50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FA4711" w14:textId="77777777" w:rsidR="00771E3C" w:rsidRDefault="00771E3C">
            <w:pPr>
              <w:pStyle w:val="NormalText"/>
              <w:jc w:val="right"/>
            </w:pPr>
          </w:p>
        </w:tc>
      </w:tr>
      <w:tr w:rsidR="00771E3C" w14:paraId="7B51924B"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E65903D"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5B386C"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904CEA" w14:textId="77777777" w:rsidR="00771E3C" w:rsidRDefault="009F0933">
            <w:pPr>
              <w:pStyle w:val="NormalText"/>
            </w:pPr>
            <w:r>
              <w:t xml:space="preserve">          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9E3AA5C"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0B8747" w14:textId="77777777" w:rsidR="00771E3C" w:rsidRDefault="009F0933">
            <w:pPr>
              <w:pStyle w:val="NormalText"/>
              <w:jc w:val="right"/>
            </w:pPr>
            <w:r>
              <w:t>1,050</w:t>
            </w:r>
          </w:p>
        </w:tc>
      </w:tr>
      <w:tr w:rsidR="00771E3C" w14:paraId="160CAB5D"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3664FD8" w14:textId="77777777" w:rsidR="00771E3C" w:rsidRDefault="009F0933">
            <w:pPr>
              <w:pStyle w:val="NormalText"/>
              <w:jc w:val="center"/>
            </w:pPr>
            <w:r>
              <w:t>10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711CA0B"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80C0CB" w14:textId="77777777" w:rsidR="00771E3C" w:rsidRDefault="009F0933">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670F972" w14:textId="77777777" w:rsidR="00771E3C" w:rsidRDefault="009F0933">
            <w:pPr>
              <w:pStyle w:val="NormalText"/>
              <w:jc w:val="right"/>
            </w:pPr>
            <w:r>
              <w:t>315</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1E721D" w14:textId="77777777" w:rsidR="00771E3C" w:rsidRDefault="00771E3C">
            <w:pPr>
              <w:pStyle w:val="NormalText"/>
              <w:jc w:val="right"/>
            </w:pPr>
          </w:p>
        </w:tc>
      </w:tr>
      <w:tr w:rsidR="00771E3C" w14:paraId="7B7EBCB6"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F16C6AE"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D0EE62"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55F21B" w14:textId="77777777" w:rsidR="00771E3C" w:rsidRDefault="009F0933">
            <w:pPr>
              <w:pStyle w:val="NormalText"/>
            </w:pPr>
            <w:r>
              <w:t xml:space="preserve">          GST Recoverable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35BABF"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49E90F" w14:textId="77777777" w:rsidR="00771E3C" w:rsidRDefault="009F0933">
            <w:pPr>
              <w:pStyle w:val="NormalText"/>
              <w:jc w:val="right"/>
            </w:pPr>
            <w:r>
              <w:t>15</w:t>
            </w:r>
          </w:p>
        </w:tc>
      </w:tr>
      <w:tr w:rsidR="00771E3C" w14:paraId="782ED19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81A9145"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43E759"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0F0EA8" w14:textId="77777777" w:rsidR="00771E3C" w:rsidRDefault="009F0933">
            <w:pPr>
              <w:pStyle w:val="NormalText"/>
            </w:pPr>
            <w:r>
              <w:t xml:space="preserve">          Purchase Returns and Allowances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B22E41"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A54AAD" w14:textId="77777777" w:rsidR="00771E3C" w:rsidRDefault="009F0933">
            <w:pPr>
              <w:pStyle w:val="NormalText"/>
              <w:jc w:val="right"/>
            </w:pPr>
            <w:r>
              <w:t>300</w:t>
            </w:r>
          </w:p>
        </w:tc>
      </w:tr>
      <w:tr w:rsidR="00771E3C" w14:paraId="0629700C"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72BB313" w14:textId="77777777" w:rsidR="00771E3C" w:rsidRDefault="009F0933">
            <w:pPr>
              <w:pStyle w:val="NormalText"/>
              <w:jc w:val="center"/>
            </w:pPr>
            <w:r>
              <w:t>12</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281A750"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FC5F82" w14:textId="77777777" w:rsidR="00771E3C" w:rsidRDefault="009F0933">
            <w:pPr>
              <w:pStyle w:val="NormalText"/>
            </w:pPr>
            <w:r>
              <w:t>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6E8E7F4" w14:textId="77777777" w:rsidR="00771E3C" w:rsidRDefault="009F0933">
            <w:pPr>
              <w:pStyle w:val="NormalText"/>
              <w:jc w:val="right"/>
            </w:pPr>
            <w:r>
              <w:t>3,150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173A6F" w14:textId="77777777" w:rsidR="00771E3C" w:rsidRDefault="00771E3C">
            <w:pPr>
              <w:pStyle w:val="NormalText"/>
              <w:jc w:val="right"/>
            </w:pPr>
          </w:p>
        </w:tc>
      </w:tr>
      <w:tr w:rsidR="00771E3C" w14:paraId="19EC9C76"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EBC26EA"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2DE5CF"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D5E0FB" w14:textId="77777777" w:rsidR="00771E3C" w:rsidRDefault="009F0933">
            <w:pPr>
              <w:pStyle w:val="NormalText"/>
            </w:pPr>
            <w:r>
              <w:t xml:space="preserve">          GST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24F286"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78C364" w14:textId="77777777" w:rsidR="00771E3C" w:rsidRDefault="009F0933">
            <w:pPr>
              <w:pStyle w:val="NormalText"/>
              <w:jc w:val="right"/>
            </w:pPr>
            <w:r>
              <w:t>150</w:t>
            </w:r>
          </w:p>
        </w:tc>
      </w:tr>
      <w:tr w:rsidR="00771E3C" w14:paraId="04E67F02"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53B1922"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400504"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0D583A" w14:textId="77777777" w:rsidR="00771E3C" w:rsidRDefault="009F0933">
            <w:pPr>
              <w:pStyle w:val="NormalText"/>
            </w:pPr>
            <w:r>
              <w:t xml:space="preserve">          Sales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0FE6085"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C991AD" w14:textId="77777777" w:rsidR="00771E3C" w:rsidRDefault="009F0933">
            <w:pPr>
              <w:pStyle w:val="NormalText"/>
              <w:jc w:val="right"/>
            </w:pPr>
            <w:r>
              <w:t>3,000</w:t>
            </w:r>
          </w:p>
        </w:tc>
      </w:tr>
      <w:tr w:rsidR="00771E3C" w14:paraId="1D218851"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9A3108C"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BE93C4"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3795ED"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7F8921"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BC7D59" w14:textId="77777777" w:rsidR="00771E3C" w:rsidRDefault="00771E3C">
            <w:pPr>
              <w:pStyle w:val="NormalText"/>
              <w:jc w:val="right"/>
            </w:pPr>
          </w:p>
        </w:tc>
      </w:tr>
      <w:tr w:rsidR="00771E3C" w14:paraId="472DDADD"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A773BC2"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3C3B06"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B11BD7"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85C598"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FA44CB" w14:textId="77777777" w:rsidR="00771E3C" w:rsidRDefault="00771E3C">
            <w:pPr>
              <w:pStyle w:val="NormalText"/>
              <w:jc w:val="right"/>
            </w:pPr>
          </w:p>
        </w:tc>
      </w:tr>
      <w:tr w:rsidR="00771E3C" w14:paraId="0DCC8892"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5323630" w14:textId="77777777" w:rsidR="00771E3C" w:rsidRDefault="009F0933">
            <w:pPr>
              <w:pStyle w:val="NormalText"/>
              <w:jc w:val="center"/>
            </w:pPr>
            <w:r>
              <w:t>28</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55AA7A"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B79D866" w14:textId="77777777" w:rsidR="00771E3C" w:rsidRDefault="009F0933">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6F7EDF" w14:textId="77777777" w:rsidR="00771E3C" w:rsidRDefault="009F0933">
            <w:pPr>
              <w:pStyle w:val="NormalText"/>
              <w:jc w:val="right"/>
            </w:pPr>
            <w:r>
              <w:t>3,150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63053B" w14:textId="77777777" w:rsidR="00771E3C" w:rsidRDefault="00771E3C">
            <w:pPr>
              <w:pStyle w:val="NormalText"/>
              <w:jc w:val="right"/>
            </w:pPr>
          </w:p>
        </w:tc>
      </w:tr>
      <w:tr w:rsidR="00771E3C" w14:paraId="0B1DFE43"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A9FFE3C"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E942A6"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AEC814" w14:textId="77777777" w:rsidR="00771E3C" w:rsidRDefault="009F0933">
            <w:pPr>
              <w:pStyle w:val="NormalText"/>
            </w:pPr>
            <w:r>
              <w:t xml:space="preserve">          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3E5EB6"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C455D7" w14:textId="77777777" w:rsidR="00771E3C" w:rsidRDefault="009F0933">
            <w:pPr>
              <w:pStyle w:val="NormalText"/>
              <w:jc w:val="right"/>
            </w:pPr>
            <w:r>
              <w:t>3,150</w:t>
            </w:r>
          </w:p>
        </w:tc>
      </w:tr>
      <w:tr w:rsidR="00771E3C" w14:paraId="402178F1"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8B00C0F" w14:textId="77777777" w:rsidR="00771E3C" w:rsidRDefault="009F0933">
            <w:pPr>
              <w:pStyle w:val="NormalText"/>
              <w:jc w:val="center"/>
            </w:pPr>
            <w:r>
              <w:t>30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4CB6C5F"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0958F1" w14:textId="77777777" w:rsidR="00771E3C" w:rsidRDefault="009F0933">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A60CFD" w14:textId="77777777" w:rsidR="00771E3C" w:rsidRDefault="009F0933">
            <w:pPr>
              <w:pStyle w:val="NormalText"/>
              <w:jc w:val="right"/>
            </w:pPr>
            <w:r>
              <w:t>735</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4D0E10" w14:textId="77777777" w:rsidR="00771E3C" w:rsidRDefault="00771E3C">
            <w:pPr>
              <w:pStyle w:val="NormalText"/>
              <w:jc w:val="right"/>
            </w:pPr>
          </w:p>
        </w:tc>
      </w:tr>
      <w:tr w:rsidR="00771E3C" w14:paraId="1C69241E"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F299C93"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68AA3D"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57C325" w14:textId="77777777" w:rsidR="00771E3C" w:rsidRDefault="009F0933">
            <w:pPr>
              <w:pStyle w:val="NormalText"/>
              <w:rPr>
                <w:b/>
                <w:bCs/>
              </w:rPr>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E64C3D"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07AC49" w14:textId="77777777" w:rsidR="00771E3C" w:rsidRDefault="009F0933">
            <w:pPr>
              <w:pStyle w:val="NormalText"/>
              <w:jc w:val="right"/>
            </w:pPr>
            <w:r>
              <w:t>735</w:t>
            </w:r>
          </w:p>
        </w:tc>
      </w:tr>
    </w:tbl>
    <w:p w14:paraId="089B6433" w14:textId="77777777" w:rsidR="00771E3C" w:rsidRDefault="00771E3C">
      <w:pPr>
        <w:pStyle w:val="NormalText"/>
      </w:pPr>
    </w:p>
    <w:p w14:paraId="4C5FAF13" w14:textId="3A5BCFDA" w:rsidR="00771E3C" w:rsidRDefault="009F0933">
      <w:pPr>
        <w:pStyle w:val="NormalText"/>
      </w:pPr>
      <w:r>
        <w:t>Diff: 2    Type: ES</w:t>
      </w:r>
    </w:p>
    <w:p w14:paraId="0DCC4EBC" w14:textId="77777777" w:rsidR="00771E3C" w:rsidRDefault="009F0933">
      <w:pPr>
        <w:pStyle w:val="NormalText"/>
      </w:pPr>
      <w:r>
        <w:t>CPA Competency:  1.2.2 Evaluates treatment for routine transactions</w:t>
      </w:r>
    </w:p>
    <w:p w14:paraId="71F54C2C" w14:textId="77777777" w:rsidR="00771E3C" w:rsidRDefault="009F0933">
      <w:pPr>
        <w:pStyle w:val="NormalText"/>
      </w:pPr>
      <w:r>
        <w:t>Objective:  11-1 Account for current liabilities of known amount</w:t>
      </w:r>
    </w:p>
    <w:p w14:paraId="6A7837EE" w14:textId="77777777" w:rsidR="00771E3C" w:rsidRDefault="009F0933">
      <w:pPr>
        <w:pStyle w:val="NormalText"/>
      </w:pPr>
      <w:r>
        <w:t>Knowledge Taxon:  Procedural</w:t>
      </w:r>
    </w:p>
    <w:p w14:paraId="2106A0B8" w14:textId="77777777" w:rsidR="00771E3C" w:rsidRDefault="009F0933">
      <w:pPr>
        <w:pStyle w:val="NormalText"/>
      </w:pPr>
      <w:r>
        <w:t>Cognitive Taxon:  Apply</w:t>
      </w:r>
    </w:p>
    <w:p w14:paraId="165084F8" w14:textId="77777777" w:rsidR="00771E3C" w:rsidRDefault="00771E3C">
      <w:pPr>
        <w:pStyle w:val="NormalText"/>
      </w:pPr>
    </w:p>
    <w:p w14:paraId="4EEEC6DB" w14:textId="77777777" w:rsidR="00CD12E7" w:rsidRDefault="00CD12E7">
      <w:pPr>
        <w:rPr>
          <w:rFonts w:ascii="Palatino Linotype" w:hAnsi="Palatino Linotype" w:cs="Palatino Linotype"/>
          <w:b/>
          <w:bCs/>
          <w:color w:val="000000"/>
          <w:sz w:val="20"/>
          <w:szCs w:val="20"/>
        </w:rPr>
      </w:pPr>
      <w:r>
        <w:rPr>
          <w:b/>
          <w:bCs/>
        </w:rPr>
        <w:br w:type="page"/>
      </w:r>
    </w:p>
    <w:p w14:paraId="2A09D491" w14:textId="56D54617" w:rsidR="00771E3C" w:rsidRDefault="009F0933">
      <w:pPr>
        <w:pStyle w:val="NormalText"/>
      </w:pPr>
      <w:r>
        <w:rPr>
          <w:b/>
          <w:bCs/>
        </w:rPr>
        <w:lastRenderedPageBreak/>
        <w:t>Table 11-20</w:t>
      </w:r>
    </w:p>
    <w:p w14:paraId="562C9A89" w14:textId="77777777" w:rsidR="00771E3C" w:rsidRDefault="00771E3C">
      <w:pPr>
        <w:pStyle w:val="NormalText"/>
      </w:pPr>
    </w:p>
    <w:p w14:paraId="08316E23" w14:textId="77777777" w:rsidR="00771E3C" w:rsidRDefault="009F0933">
      <w:pPr>
        <w:pStyle w:val="NormalText"/>
      </w:pPr>
      <w:r>
        <w:t>Marvelous Merchandising charges GST on all its sales at the rate of 5% and pays GST on all its purchases at the rate of 5%. For purposes of this question, any applicable PST is ignored. The following are transactions for the month of May. Marvelous uses a perpetual inventory system.</w:t>
      </w:r>
    </w:p>
    <w:p w14:paraId="6B5AEB8F" w14:textId="77777777" w:rsidR="00771E3C" w:rsidRDefault="00771E3C">
      <w:pPr>
        <w:pStyle w:val="NormalText"/>
      </w:pPr>
    </w:p>
    <w:p w14:paraId="1A0BCBA8" w14:textId="77777777" w:rsidR="00771E3C" w:rsidRDefault="009F0933">
      <w:pPr>
        <w:pStyle w:val="NormalText"/>
        <w:tabs>
          <w:tab w:val="left" w:pos="820"/>
        </w:tabs>
      </w:pPr>
      <w:r>
        <w:t>May 8</w:t>
      </w:r>
      <w:r>
        <w:tab/>
        <w:t xml:space="preserve">Purchased inventory, on account, FOB destination, from </w:t>
      </w:r>
      <w:proofErr w:type="spellStart"/>
      <w:r>
        <w:t>Stranhern</w:t>
      </w:r>
      <w:proofErr w:type="spellEnd"/>
      <w:r>
        <w:t xml:space="preserve"> Wholesale, </w:t>
      </w:r>
    </w:p>
    <w:p w14:paraId="5190A580" w14:textId="77777777" w:rsidR="00771E3C" w:rsidRDefault="009F0933">
      <w:pPr>
        <w:pStyle w:val="NormalText"/>
        <w:tabs>
          <w:tab w:val="left" w:pos="820"/>
        </w:tabs>
      </w:pPr>
      <w:r>
        <w:tab/>
        <w:t xml:space="preserve">$1,000 plus applicable GST. </w:t>
      </w:r>
    </w:p>
    <w:p w14:paraId="352A058E" w14:textId="77777777" w:rsidR="00771E3C" w:rsidRDefault="009F0933">
      <w:pPr>
        <w:pStyle w:val="NormalText"/>
        <w:tabs>
          <w:tab w:val="left" w:pos="820"/>
        </w:tabs>
      </w:pPr>
      <w:r>
        <w:t>10</w:t>
      </w:r>
      <w:r>
        <w:tab/>
        <w:t xml:space="preserve">Returned defective merchandise to </w:t>
      </w:r>
      <w:proofErr w:type="spellStart"/>
      <w:r>
        <w:t>Stranhern</w:t>
      </w:r>
      <w:proofErr w:type="spellEnd"/>
      <w:r>
        <w:t>, $300 plus applicable GST.</w:t>
      </w:r>
    </w:p>
    <w:p w14:paraId="2823DB33" w14:textId="77777777" w:rsidR="00771E3C" w:rsidRDefault="009F0933">
      <w:pPr>
        <w:pStyle w:val="NormalText"/>
        <w:tabs>
          <w:tab w:val="left" w:pos="820"/>
        </w:tabs>
      </w:pPr>
      <w:r>
        <w:t>12</w:t>
      </w:r>
      <w:r>
        <w:tab/>
        <w:t>Sold merchandise to Dainty Store on account for $3,000 plus applicable GST.</w:t>
      </w:r>
    </w:p>
    <w:p w14:paraId="029CF95D" w14:textId="77777777" w:rsidR="00771E3C" w:rsidRDefault="009F0933">
      <w:pPr>
        <w:pStyle w:val="NormalText"/>
        <w:tabs>
          <w:tab w:val="left" w:pos="820"/>
        </w:tabs>
      </w:pPr>
      <w:r>
        <w:tab/>
        <w:t>FOB shipping point. Cost of the merchandise sold was $2,500.</w:t>
      </w:r>
    </w:p>
    <w:p w14:paraId="5B172359" w14:textId="77777777" w:rsidR="00771E3C" w:rsidRDefault="009F0933">
      <w:pPr>
        <w:pStyle w:val="NormalText"/>
        <w:tabs>
          <w:tab w:val="left" w:pos="820"/>
        </w:tabs>
      </w:pPr>
      <w:r>
        <w:t>28</w:t>
      </w:r>
      <w:r>
        <w:tab/>
        <w:t xml:space="preserve">Collected </w:t>
      </w:r>
      <w:proofErr w:type="gramStart"/>
      <w:r>
        <w:t>balance</w:t>
      </w:r>
      <w:proofErr w:type="gramEnd"/>
      <w:r>
        <w:t xml:space="preserve"> on account from Dainty Store.</w:t>
      </w:r>
    </w:p>
    <w:p w14:paraId="21B400E0" w14:textId="77777777" w:rsidR="00771E3C" w:rsidRDefault="009F0933">
      <w:pPr>
        <w:pStyle w:val="NormalText"/>
        <w:tabs>
          <w:tab w:val="left" w:pos="820"/>
        </w:tabs>
      </w:pPr>
      <w:r>
        <w:t>30</w:t>
      </w:r>
      <w:r>
        <w:tab/>
        <w:t xml:space="preserve">Paid </w:t>
      </w:r>
      <w:proofErr w:type="gramStart"/>
      <w:r>
        <w:t>balance</w:t>
      </w:r>
      <w:proofErr w:type="gramEnd"/>
      <w:r>
        <w:t xml:space="preserve"> on account to </w:t>
      </w:r>
      <w:proofErr w:type="spellStart"/>
      <w:r>
        <w:t>Stranhern</w:t>
      </w:r>
      <w:proofErr w:type="spellEnd"/>
      <w:r>
        <w:t>.</w:t>
      </w:r>
    </w:p>
    <w:p w14:paraId="11925F4E" w14:textId="77777777" w:rsidR="00771E3C" w:rsidRDefault="00771E3C">
      <w:pPr>
        <w:pStyle w:val="NormalText"/>
        <w:tabs>
          <w:tab w:val="left" w:pos="820"/>
        </w:tabs>
      </w:pPr>
    </w:p>
    <w:p w14:paraId="375EE337" w14:textId="77777777" w:rsidR="00771E3C" w:rsidRDefault="009F0933">
      <w:pPr>
        <w:pStyle w:val="NormalText"/>
        <w:tabs>
          <w:tab w:val="center" w:pos="3240"/>
        </w:tabs>
      </w:pPr>
      <w:r>
        <w:rPr>
          <w:b/>
          <w:bCs/>
        </w:rPr>
        <w:tab/>
        <w:t>General 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720"/>
        <w:gridCol w:w="3600"/>
        <w:gridCol w:w="1080"/>
        <w:gridCol w:w="1080"/>
      </w:tblGrid>
      <w:tr w:rsidR="00771E3C" w14:paraId="45CF6B0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E3F9171" w14:textId="77777777" w:rsidR="00771E3C" w:rsidRDefault="009F0933">
            <w:pPr>
              <w:pStyle w:val="NormalText"/>
              <w:rPr>
                <w:b/>
                <w:bCs/>
              </w:rPr>
            </w:pPr>
            <w:r>
              <w:rPr>
                <w:b/>
                <w:bCs/>
              </w:rPr>
              <w:t>Date</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7BB7B6E" w14:textId="77777777" w:rsidR="00771E3C" w:rsidRDefault="00771E3C">
            <w:pPr>
              <w:pStyle w:val="NormalText"/>
              <w:rPr>
                <w:b/>
                <w:bCs/>
              </w:rP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7B33ED" w14:textId="77777777" w:rsidR="00771E3C" w:rsidRDefault="009F0933">
            <w:pPr>
              <w:pStyle w:val="NormalText"/>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7840CCD" w14:textId="77777777" w:rsidR="00771E3C" w:rsidRDefault="009F0933">
            <w:pPr>
              <w:pStyle w:val="NormalText"/>
              <w:jc w:val="right"/>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EBD821" w14:textId="77777777" w:rsidR="00771E3C" w:rsidRDefault="009F0933">
            <w:pPr>
              <w:pStyle w:val="NormalText"/>
              <w:jc w:val="right"/>
              <w:rPr>
                <w:b/>
                <w:bCs/>
              </w:rPr>
            </w:pPr>
            <w:r>
              <w:rPr>
                <w:b/>
                <w:bCs/>
              </w:rPr>
              <w:t>Credit</w:t>
            </w:r>
          </w:p>
        </w:tc>
      </w:tr>
      <w:tr w:rsidR="00771E3C" w14:paraId="1581FE8C"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1494A33" w14:textId="77777777" w:rsidR="00771E3C" w:rsidRDefault="009F0933">
            <w:pPr>
              <w:pStyle w:val="NormalText"/>
            </w:pPr>
            <w:r>
              <w:t>May 8</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B066E3"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67DC92" w14:textId="77777777" w:rsidR="00771E3C" w:rsidRDefault="009F0933">
            <w:pPr>
              <w:pStyle w:val="NormalText"/>
            </w:pPr>
            <w:r>
              <w:t>Inventory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85992A" w14:textId="77777777" w:rsidR="00771E3C" w:rsidRDefault="009F0933">
            <w:pPr>
              <w:pStyle w:val="NormalText"/>
              <w:jc w:val="right"/>
            </w:pPr>
            <w:r>
              <w:t>1,000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51CF14" w14:textId="77777777" w:rsidR="00771E3C" w:rsidRDefault="00771E3C">
            <w:pPr>
              <w:pStyle w:val="NormalText"/>
              <w:jc w:val="right"/>
            </w:pPr>
          </w:p>
        </w:tc>
      </w:tr>
      <w:tr w:rsidR="00771E3C" w14:paraId="37B74B00"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70EF0E4"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3C1EDD"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478DB6D" w14:textId="77777777" w:rsidR="00771E3C" w:rsidRDefault="009F0933">
            <w:pPr>
              <w:pStyle w:val="NormalText"/>
            </w:pPr>
            <w:r>
              <w:t>GST Recoverable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86C7F3" w14:textId="77777777" w:rsidR="00771E3C" w:rsidRDefault="009F0933">
            <w:pPr>
              <w:pStyle w:val="NormalText"/>
              <w:jc w:val="right"/>
            </w:pPr>
            <w:r>
              <w:t>50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B1AFF0" w14:textId="77777777" w:rsidR="00771E3C" w:rsidRDefault="00771E3C">
            <w:pPr>
              <w:pStyle w:val="NormalText"/>
              <w:jc w:val="right"/>
            </w:pPr>
          </w:p>
        </w:tc>
      </w:tr>
      <w:tr w:rsidR="00771E3C" w14:paraId="1491C95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DC51D6A"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0619E3"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1C0404" w14:textId="77777777" w:rsidR="00771E3C" w:rsidRDefault="009F0933">
            <w:pPr>
              <w:pStyle w:val="NormalText"/>
            </w:pPr>
            <w:r>
              <w:t xml:space="preserve">          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D2CC2A"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EF68BB" w14:textId="77777777" w:rsidR="00771E3C" w:rsidRDefault="009F0933">
            <w:pPr>
              <w:pStyle w:val="NormalText"/>
              <w:jc w:val="right"/>
            </w:pPr>
            <w:r>
              <w:t>1,050</w:t>
            </w:r>
          </w:p>
        </w:tc>
      </w:tr>
      <w:tr w:rsidR="00771E3C" w14:paraId="24F1D2B0"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7E5EEBD" w14:textId="77777777" w:rsidR="00771E3C" w:rsidRDefault="009F0933">
            <w:pPr>
              <w:pStyle w:val="NormalText"/>
              <w:jc w:val="center"/>
            </w:pPr>
            <w:r>
              <w:t>10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04A43A"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1CF732" w14:textId="77777777" w:rsidR="00771E3C" w:rsidRDefault="009F0933">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4426DD" w14:textId="77777777" w:rsidR="00771E3C" w:rsidRDefault="009F0933">
            <w:pPr>
              <w:pStyle w:val="NormalText"/>
              <w:jc w:val="right"/>
            </w:pPr>
            <w:r>
              <w:t>315</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939CC3" w14:textId="77777777" w:rsidR="00771E3C" w:rsidRDefault="00771E3C">
            <w:pPr>
              <w:pStyle w:val="NormalText"/>
              <w:jc w:val="right"/>
            </w:pPr>
          </w:p>
        </w:tc>
      </w:tr>
      <w:tr w:rsidR="00771E3C" w14:paraId="37ACDA85"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C2C685A"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AC2A4B"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DDF8B23" w14:textId="77777777" w:rsidR="00771E3C" w:rsidRDefault="009F0933">
            <w:pPr>
              <w:pStyle w:val="NormalText"/>
            </w:pPr>
            <w:r>
              <w:t xml:space="preserve">          GST Recoverable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E99C59"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1FEBFB" w14:textId="77777777" w:rsidR="00771E3C" w:rsidRDefault="009F0933">
            <w:pPr>
              <w:pStyle w:val="NormalText"/>
              <w:jc w:val="right"/>
            </w:pPr>
            <w:r>
              <w:t>15</w:t>
            </w:r>
          </w:p>
        </w:tc>
      </w:tr>
      <w:tr w:rsidR="00771E3C" w14:paraId="5EE0284D"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D47EE17"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85D706"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896E5F5" w14:textId="77777777" w:rsidR="00771E3C" w:rsidRDefault="009F0933">
            <w:pPr>
              <w:pStyle w:val="NormalText"/>
            </w:pPr>
            <w:r>
              <w:t xml:space="preserve">          Inventory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000CD9C"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DC98D6" w14:textId="77777777" w:rsidR="00771E3C" w:rsidRDefault="009F0933">
            <w:pPr>
              <w:pStyle w:val="NormalText"/>
              <w:jc w:val="right"/>
            </w:pPr>
            <w:r>
              <w:t>300</w:t>
            </w:r>
          </w:p>
        </w:tc>
      </w:tr>
      <w:tr w:rsidR="00771E3C" w14:paraId="18A3F26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8770270" w14:textId="77777777" w:rsidR="00771E3C" w:rsidRDefault="009F0933">
            <w:pPr>
              <w:pStyle w:val="NormalText"/>
              <w:jc w:val="center"/>
            </w:pPr>
            <w:r>
              <w:t>12</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8A5752D"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E8D2E2B" w14:textId="77777777" w:rsidR="00771E3C" w:rsidRDefault="009F0933">
            <w:pPr>
              <w:pStyle w:val="NormalText"/>
            </w:pPr>
            <w:r>
              <w:t>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30F3E5" w14:textId="77777777" w:rsidR="00771E3C" w:rsidRDefault="009F0933">
            <w:pPr>
              <w:pStyle w:val="NormalText"/>
              <w:jc w:val="right"/>
            </w:pPr>
            <w:r>
              <w:t>3,150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0994F2" w14:textId="77777777" w:rsidR="00771E3C" w:rsidRDefault="00771E3C">
            <w:pPr>
              <w:pStyle w:val="NormalText"/>
              <w:jc w:val="right"/>
            </w:pPr>
          </w:p>
        </w:tc>
      </w:tr>
      <w:tr w:rsidR="00771E3C" w14:paraId="0E3C5299"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4969E13"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3B1E24"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FFF962" w14:textId="77777777" w:rsidR="00771E3C" w:rsidRDefault="009F0933">
            <w:pPr>
              <w:pStyle w:val="NormalText"/>
            </w:pPr>
            <w:r>
              <w:t xml:space="preserve">          GST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0F082F"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B9C160" w14:textId="77777777" w:rsidR="00771E3C" w:rsidRDefault="009F0933">
            <w:pPr>
              <w:pStyle w:val="NormalText"/>
              <w:jc w:val="right"/>
            </w:pPr>
            <w:r>
              <w:t>150</w:t>
            </w:r>
          </w:p>
        </w:tc>
      </w:tr>
      <w:tr w:rsidR="00771E3C" w14:paraId="5BFC2C71"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B397F70"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DACCF2"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FF530EA" w14:textId="77777777" w:rsidR="00771E3C" w:rsidRDefault="009F0933">
            <w:pPr>
              <w:pStyle w:val="NormalText"/>
            </w:pPr>
            <w:r>
              <w:t xml:space="preserve">          Sales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62420C"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8C934F" w14:textId="77777777" w:rsidR="00771E3C" w:rsidRDefault="009F0933">
            <w:pPr>
              <w:pStyle w:val="NormalText"/>
              <w:jc w:val="right"/>
            </w:pPr>
            <w:r>
              <w:t>3,000</w:t>
            </w:r>
          </w:p>
        </w:tc>
      </w:tr>
      <w:tr w:rsidR="00771E3C" w14:paraId="6846060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441D6DF"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DD1177"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F3BDCC" w14:textId="77777777" w:rsidR="00771E3C" w:rsidRDefault="009F0933">
            <w:pPr>
              <w:pStyle w:val="NormalText"/>
            </w:pPr>
            <w:r>
              <w:t>Cost of Goods Sold</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C52476" w14:textId="77777777" w:rsidR="00771E3C" w:rsidRDefault="009F0933">
            <w:pPr>
              <w:pStyle w:val="NormalText"/>
              <w:jc w:val="right"/>
            </w:pPr>
            <w:r>
              <w:t>2,500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14852F" w14:textId="77777777" w:rsidR="00771E3C" w:rsidRDefault="00771E3C">
            <w:pPr>
              <w:pStyle w:val="NormalText"/>
              <w:jc w:val="right"/>
            </w:pPr>
          </w:p>
        </w:tc>
      </w:tr>
      <w:tr w:rsidR="00771E3C" w14:paraId="1B250FAF"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1625652"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966A79"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97F5FE6" w14:textId="77777777" w:rsidR="00771E3C" w:rsidRDefault="009F0933">
            <w:pPr>
              <w:pStyle w:val="NormalText"/>
            </w:pPr>
            <w:r>
              <w:t xml:space="preserve">          Inventory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8EE062"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42E3AC" w14:textId="77777777" w:rsidR="00771E3C" w:rsidRDefault="009F0933">
            <w:pPr>
              <w:pStyle w:val="NormalText"/>
              <w:jc w:val="right"/>
            </w:pPr>
            <w:r>
              <w:t>2,500</w:t>
            </w:r>
          </w:p>
        </w:tc>
      </w:tr>
      <w:tr w:rsidR="00771E3C" w14:paraId="308C7FE0"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7D76A03" w14:textId="77777777" w:rsidR="00771E3C" w:rsidRDefault="009F0933">
            <w:pPr>
              <w:pStyle w:val="NormalText"/>
              <w:jc w:val="center"/>
            </w:pPr>
            <w:r>
              <w:t>28</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0AF332"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20939E" w14:textId="77777777" w:rsidR="00771E3C" w:rsidRDefault="009F0933">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CBCEB1" w14:textId="77777777" w:rsidR="00771E3C" w:rsidRDefault="009F0933">
            <w:pPr>
              <w:pStyle w:val="NormalText"/>
              <w:jc w:val="right"/>
            </w:pPr>
            <w:r>
              <w:t>3,150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C54247" w14:textId="77777777" w:rsidR="00771E3C" w:rsidRDefault="00771E3C">
            <w:pPr>
              <w:pStyle w:val="NormalText"/>
              <w:jc w:val="right"/>
            </w:pPr>
          </w:p>
        </w:tc>
      </w:tr>
      <w:tr w:rsidR="00771E3C" w14:paraId="095FBBD7"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912854D"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690950A"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B29812" w14:textId="77777777" w:rsidR="00771E3C" w:rsidRDefault="009F0933">
            <w:pPr>
              <w:pStyle w:val="NormalText"/>
            </w:pPr>
            <w:r>
              <w:t xml:space="preserve">          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80B2B3"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542D6F" w14:textId="77777777" w:rsidR="00771E3C" w:rsidRDefault="009F0933">
            <w:pPr>
              <w:pStyle w:val="NormalText"/>
              <w:jc w:val="right"/>
            </w:pPr>
            <w:r>
              <w:t>3,150</w:t>
            </w:r>
          </w:p>
        </w:tc>
      </w:tr>
      <w:tr w:rsidR="00771E3C" w14:paraId="28CD452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8B5E9A4" w14:textId="77777777" w:rsidR="00771E3C" w:rsidRDefault="009F0933">
            <w:pPr>
              <w:pStyle w:val="NormalText"/>
              <w:jc w:val="center"/>
            </w:pPr>
            <w:r>
              <w:t>30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D11DCF"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7150E3" w14:textId="77777777" w:rsidR="00771E3C" w:rsidRDefault="009F0933">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38E144" w14:textId="77777777" w:rsidR="00771E3C" w:rsidRDefault="009F0933">
            <w:pPr>
              <w:pStyle w:val="NormalText"/>
              <w:jc w:val="right"/>
            </w:pPr>
            <w:r>
              <w:t>735</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26CE82" w14:textId="77777777" w:rsidR="00771E3C" w:rsidRDefault="00771E3C">
            <w:pPr>
              <w:pStyle w:val="NormalText"/>
              <w:jc w:val="right"/>
            </w:pPr>
          </w:p>
        </w:tc>
      </w:tr>
      <w:tr w:rsidR="00771E3C" w14:paraId="16E442A9"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5E24FD7"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1DDC2C"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94617F" w14:textId="77777777" w:rsidR="00771E3C" w:rsidRDefault="009F0933">
            <w:pPr>
              <w:pStyle w:val="NormalText"/>
              <w:rPr>
                <w:b/>
                <w:bCs/>
              </w:rPr>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6D12FE"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7E432F" w14:textId="77777777" w:rsidR="00771E3C" w:rsidRDefault="009F0933">
            <w:pPr>
              <w:pStyle w:val="NormalText"/>
              <w:jc w:val="right"/>
            </w:pPr>
            <w:r>
              <w:t>735</w:t>
            </w:r>
          </w:p>
        </w:tc>
      </w:tr>
    </w:tbl>
    <w:p w14:paraId="4DDE1181" w14:textId="77777777" w:rsidR="00771E3C" w:rsidRDefault="00771E3C">
      <w:pPr>
        <w:pStyle w:val="NormalText"/>
      </w:pPr>
    </w:p>
    <w:p w14:paraId="5B525FF9" w14:textId="77777777" w:rsidR="00771E3C" w:rsidRDefault="009F0933">
      <w:pPr>
        <w:pStyle w:val="NormalText"/>
      </w:pPr>
      <w:r>
        <w:t>87) Refer to Table 11-20. Prepare the remittance payment of GST on June 15, based on the assumption that the only transactions for May are those listed in Table 11-20.</w:t>
      </w:r>
    </w:p>
    <w:p w14:paraId="0238B2B2" w14:textId="77777777" w:rsidR="00771E3C" w:rsidRDefault="009F0933">
      <w:pPr>
        <w:pStyle w:val="NormalText"/>
        <w:tabs>
          <w:tab w:val="center" w:pos="3240"/>
        </w:tabs>
        <w:rPr>
          <w:b/>
          <w:bCs/>
        </w:rPr>
      </w:pPr>
      <w:r>
        <w:t xml:space="preserve">Answer:  </w:t>
      </w:r>
    </w:p>
    <w:p w14:paraId="542C04F8" w14:textId="77777777" w:rsidR="00771E3C" w:rsidRDefault="009F0933">
      <w:pPr>
        <w:pStyle w:val="NormalText"/>
        <w:tabs>
          <w:tab w:val="center" w:pos="3240"/>
        </w:tabs>
      </w:pPr>
      <w:r>
        <w:rPr>
          <w:b/>
          <w:bCs/>
        </w:rPr>
        <w:tab/>
        <w:t>General 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720"/>
        <w:gridCol w:w="3600"/>
        <w:gridCol w:w="1080"/>
        <w:gridCol w:w="1080"/>
      </w:tblGrid>
      <w:tr w:rsidR="00771E3C" w14:paraId="43E8952B"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7C781AD" w14:textId="77777777" w:rsidR="00771E3C" w:rsidRDefault="009F0933">
            <w:pPr>
              <w:pStyle w:val="NormalText"/>
              <w:rPr>
                <w:b/>
                <w:bCs/>
              </w:rPr>
            </w:pPr>
            <w:r>
              <w:rPr>
                <w:b/>
                <w:bCs/>
              </w:rPr>
              <w:t>Date</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C6A3AF" w14:textId="77777777" w:rsidR="00771E3C" w:rsidRDefault="00771E3C">
            <w:pPr>
              <w:pStyle w:val="NormalText"/>
              <w:rPr>
                <w:b/>
                <w:bCs/>
              </w:rPr>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82689D" w14:textId="77777777" w:rsidR="00771E3C" w:rsidRDefault="009F0933">
            <w:pPr>
              <w:pStyle w:val="NormalText"/>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F40236" w14:textId="77777777" w:rsidR="00771E3C" w:rsidRDefault="009F0933">
            <w:pPr>
              <w:pStyle w:val="NormalText"/>
              <w:jc w:val="right"/>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B05ADC8" w14:textId="77777777" w:rsidR="00771E3C" w:rsidRDefault="009F0933">
            <w:pPr>
              <w:pStyle w:val="NormalText"/>
              <w:jc w:val="right"/>
              <w:rPr>
                <w:b/>
                <w:bCs/>
              </w:rPr>
            </w:pPr>
            <w:r>
              <w:rPr>
                <w:b/>
                <w:bCs/>
              </w:rPr>
              <w:t>Credit</w:t>
            </w:r>
          </w:p>
        </w:tc>
      </w:tr>
      <w:tr w:rsidR="00771E3C" w14:paraId="3C431D67"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CAF5F59" w14:textId="77777777" w:rsidR="00771E3C" w:rsidRDefault="009F0933">
            <w:pPr>
              <w:pStyle w:val="NormalText"/>
            </w:pPr>
            <w:r>
              <w:t>June 15</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E9B32B"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8B70A7" w14:textId="77777777" w:rsidR="00771E3C" w:rsidRDefault="009F0933">
            <w:pPr>
              <w:pStyle w:val="NormalText"/>
            </w:pPr>
            <w:r>
              <w:t>GST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6DB693" w14:textId="77777777" w:rsidR="00771E3C" w:rsidRDefault="009F0933">
            <w:pPr>
              <w:pStyle w:val="NormalText"/>
              <w:jc w:val="right"/>
            </w:pPr>
            <w:r>
              <w:t>150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201DB34" w14:textId="77777777" w:rsidR="00771E3C" w:rsidRDefault="00771E3C">
            <w:pPr>
              <w:pStyle w:val="NormalText"/>
              <w:jc w:val="right"/>
            </w:pPr>
          </w:p>
        </w:tc>
      </w:tr>
      <w:tr w:rsidR="00771E3C" w14:paraId="49B6A7AF"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5CBC524"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56F648"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32F9E8" w14:textId="77777777" w:rsidR="00771E3C" w:rsidRDefault="009F0933">
            <w:pPr>
              <w:pStyle w:val="NormalText"/>
            </w:pPr>
            <w:r>
              <w:t xml:space="preserve">          GST Recoverable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A9F348"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E6B4E6" w14:textId="77777777" w:rsidR="00771E3C" w:rsidRDefault="009F0933">
            <w:pPr>
              <w:pStyle w:val="NormalText"/>
              <w:jc w:val="right"/>
            </w:pPr>
            <w:r>
              <w:t>35</w:t>
            </w:r>
          </w:p>
        </w:tc>
      </w:tr>
      <w:tr w:rsidR="00771E3C" w14:paraId="659EFF52"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F4BC408" w14:textId="77777777" w:rsidR="00771E3C" w:rsidRDefault="00771E3C">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AC507C"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9855FA"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2722BF"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6CEBCD" w14:textId="77777777" w:rsidR="00771E3C" w:rsidRDefault="009F0933">
            <w:pPr>
              <w:pStyle w:val="NormalText"/>
              <w:jc w:val="right"/>
            </w:pPr>
            <w:r>
              <w:t>115</w:t>
            </w:r>
          </w:p>
        </w:tc>
      </w:tr>
    </w:tbl>
    <w:p w14:paraId="1FB5E38D" w14:textId="77777777" w:rsidR="00771E3C" w:rsidRDefault="00771E3C">
      <w:pPr>
        <w:pStyle w:val="NormalText"/>
      </w:pPr>
    </w:p>
    <w:p w14:paraId="1FE76E3E" w14:textId="45697806" w:rsidR="00771E3C" w:rsidRDefault="009F0933">
      <w:pPr>
        <w:pStyle w:val="NormalText"/>
      </w:pPr>
      <w:r>
        <w:t>Diff: 2    Type: ES</w:t>
      </w:r>
    </w:p>
    <w:p w14:paraId="0C7D0815" w14:textId="77777777" w:rsidR="00771E3C" w:rsidRDefault="009F0933">
      <w:pPr>
        <w:pStyle w:val="NormalText"/>
      </w:pPr>
      <w:r>
        <w:t>CPA Competency:  1.2.2 Evaluates treatment for routine transactions</w:t>
      </w:r>
    </w:p>
    <w:p w14:paraId="33ABD303" w14:textId="77777777" w:rsidR="00771E3C" w:rsidRDefault="009F0933">
      <w:pPr>
        <w:pStyle w:val="NormalText"/>
      </w:pPr>
      <w:r>
        <w:t>Objective:  11-1 Account for current liabilities of known amount</w:t>
      </w:r>
    </w:p>
    <w:p w14:paraId="61CAFB92" w14:textId="77777777" w:rsidR="00771E3C" w:rsidRDefault="009F0933">
      <w:pPr>
        <w:pStyle w:val="NormalText"/>
      </w:pPr>
      <w:r>
        <w:t>Knowledge Taxon:  Procedural</w:t>
      </w:r>
    </w:p>
    <w:p w14:paraId="4321F5F1" w14:textId="77777777" w:rsidR="00771E3C" w:rsidRDefault="009F0933">
      <w:pPr>
        <w:pStyle w:val="NormalText"/>
      </w:pPr>
      <w:r>
        <w:t>Cognitive Taxon:  Apply</w:t>
      </w:r>
    </w:p>
    <w:p w14:paraId="08E4F998" w14:textId="77777777" w:rsidR="00771E3C" w:rsidRDefault="00771E3C">
      <w:pPr>
        <w:pStyle w:val="NormalText"/>
      </w:pPr>
    </w:p>
    <w:p w14:paraId="5347E3EE" w14:textId="77777777" w:rsidR="00771E3C" w:rsidRDefault="009F0933">
      <w:pPr>
        <w:pStyle w:val="NormalText"/>
        <w:rPr>
          <w:rFonts w:ascii="Times New Roman" w:hAnsi="Times New Roman" w:cs="Times New Roman"/>
          <w:sz w:val="24"/>
          <w:szCs w:val="24"/>
        </w:rPr>
      </w:pPr>
      <w:proofErr w:type="gramStart"/>
      <w:r>
        <w:rPr>
          <w:rFonts w:ascii="Times New Roman" w:hAnsi="Times New Roman" w:cs="Times New Roman"/>
          <w:sz w:val="24"/>
          <w:szCs w:val="24"/>
        </w:rPr>
        <w:lastRenderedPageBreak/>
        <w:t>11.2  Account</w:t>
      </w:r>
      <w:proofErr w:type="gramEnd"/>
      <w:r>
        <w:rPr>
          <w:rFonts w:ascii="Times New Roman" w:hAnsi="Times New Roman" w:cs="Times New Roman"/>
          <w:sz w:val="24"/>
          <w:szCs w:val="24"/>
        </w:rPr>
        <w:t xml:space="preserve"> for current liabilities that must be estimated</w:t>
      </w:r>
    </w:p>
    <w:p w14:paraId="080005A5" w14:textId="77777777" w:rsidR="00771E3C" w:rsidRDefault="00771E3C">
      <w:pPr>
        <w:pStyle w:val="NormalText"/>
        <w:rPr>
          <w:rFonts w:ascii="Times New Roman" w:hAnsi="Times New Roman" w:cs="Times New Roman"/>
          <w:sz w:val="24"/>
          <w:szCs w:val="24"/>
        </w:rPr>
      </w:pPr>
    </w:p>
    <w:p w14:paraId="03E538CD" w14:textId="77777777" w:rsidR="00771E3C" w:rsidRDefault="009F0933">
      <w:pPr>
        <w:pStyle w:val="NormalText"/>
      </w:pPr>
      <w:r>
        <w:t>1) The matching objective requires that companies record warranty expense at the time the repair is made.</w:t>
      </w:r>
    </w:p>
    <w:p w14:paraId="0BC0CA3F" w14:textId="77777777" w:rsidR="00771E3C" w:rsidRDefault="009F0933">
      <w:pPr>
        <w:pStyle w:val="NormalText"/>
      </w:pPr>
      <w:r>
        <w:t>Answer:  FALSE</w:t>
      </w:r>
    </w:p>
    <w:p w14:paraId="7E1B8815" w14:textId="5C13AA98" w:rsidR="00771E3C" w:rsidRDefault="009F0933">
      <w:pPr>
        <w:pStyle w:val="NormalText"/>
      </w:pPr>
      <w:r>
        <w:t>Diff: 2    Type: TF</w:t>
      </w:r>
    </w:p>
    <w:p w14:paraId="01408C7D" w14:textId="77777777" w:rsidR="00771E3C" w:rsidRDefault="009F0933">
      <w:pPr>
        <w:pStyle w:val="NormalText"/>
      </w:pPr>
      <w:r>
        <w:t>CPA Competency:  1.2.2 Evaluates treatment for routine transactions</w:t>
      </w:r>
    </w:p>
    <w:p w14:paraId="245A3875" w14:textId="77777777" w:rsidR="00771E3C" w:rsidRDefault="009F0933">
      <w:pPr>
        <w:pStyle w:val="NormalText"/>
      </w:pPr>
      <w:r>
        <w:t>Objective:  11-2 Account for current liabilities that must be estimated</w:t>
      </w:r>
    </w:p>
    <w:p w14:paraId="343497F4" w14:textId="77777777" w:rsidR="00771E3C" w:rsidRDefault="009F0933">
      <w:pPr>
        <w:pStyle w:val="NormalText"/>
      </w:pPr>
      <w:r>
        <w:t>Knowledge Taxon:  Factual</w:t>
      </w:r>
    </w:p>
    <w:p w14:paraId="60B63A80" w14:textId="77777777" w:rsidR="00771E3C" w:rsidRDefault="009F0933">
      <w:pPr>
        <w:pStyle w:val="NormalText"/>
      </w:pPr>
      <w:r>
        <w:t>Cognitive Taxon:  Understand</w:t>
      </w:r>
    </w:p>
    <w:p w14:paraId="49EF344D" w14:textId="77777777" w:rsidR="00771E3C" w:rsidRDefault="00771E3C">
      <w:pPr>
        <w:pStyle w:val="NormalText"/>
      </w:pPr>
    </w:p>
    <w:p w14:paraId="78B6506D" w14:textId="77777777" w:rsidR="00771E3C" w:rsidRDefault="009F0933">
      <w:pPr>
        <w:pStyle w:val="NormalText"/>
      </w:pPr>
      <w:r>
        <w:t>2) Sales for the current year amount to $900,000. The company estimates warranty expense to be 5% of sales. The journal entry to accrue the estimated warranty expense includes a debit to estimated warranty payable for $45,000.</w:t>
      </w:r>
    </w:p>
    <w:p w14:paraId="0538595E" w14:textId="77777777" w:rsidR="00771E3C" w:rsidRDefault="009F0933">
      <w:pPr>
        <w:pStyle w:val="NormalText"/>
      </w:pPr>
      <w:r>
        <w:t>Answer:  FALSE</w:t>
      </w:r>
    </w:p>
    <w:p w14:paraId="5DC910B0" w14:textId="69AD6787" w:rsidR="00771E3C" w:rsidRDefault="009F0933">
      <w:pPr>
        <w:pStyle w:val="NormalText"/>
      </w:pPr>
      <w:r>
        <w:t>Diff: 2    Type: TF</w:t>
      </w:r>
    </w:p>
    <w:p w14:paraId="059209DB" w14:textId="77777777" w:rsidR="00771E3C" w:rsidRDefault="009F0933">
      <w:pPr>
        <w:pStyle w:val="NormalText"/>
      </w:pPr>
      <w:r>
        <w:t>CPA Competency:  1.2.2 Evaluates treatment for routine transactions</w:t>
      </w:r>
    </w:p>
    <w:p w14:paraId="4E90C8D6" w14:textId="77777777" w:rsidR="00771E3C" w:rsidRDefault="009F0933">
      <w:pPr>
        <w:pStyle w:val="NormalText"/>
      </w:pPr>
      <w:r>
        <w:t>Objective:  11-2 Account for current liabilities that must be estimated</w:t>
      </w:r>
    </w:p>
    <w:p w14:paraId="23758F03" w14:textId="77777777" w:rsidR="00771E3C" w:rsidRDefault="009F0933">
      <w:pPr>
        <w:pStyle w:val="NormalText"/>
      </w:pPr>
      <w:r>
        <w:t>Knowledge Taxon:  Conceptual</w:t>
      </w:r>
    </w:p>
    <w:p w14:paraId="6FFC34B0" w14:textId="77777777" w:rsidR="00771E3C" w:rsidRDefault="009F0933">
      <w:pPr>
        <w:pStyle w:val="NormalText"/>
      </w:pPr>
      <w:r>
        <w:t>Cognitive Taxon:  Understand</w:t>
      </w:r>
    </w:p>
    <w:p w14:paraId="397E3288" w14:textId="77777777" w:rsidR="00771E3C" w:rsidRDefault="00771E3C">
      <w:pPr>
        <w:pStyle w:val="NormalText"/>
      </w:pPr>
    </w:p>
    <w:p w14:paraId="39656924" w14:textId="77777777" w:rsidR="00771E3C" w:rsidRDefault="009F0933">
      <w:pPr>
        <w:pStyle w:val="NormalText"/>
      </w:pPr>
      <w:r>
        <w:t>3) A corporation's journal entry to accrue income tax owed at year end includes a debit to income tax payable.</w:t>
      </w:r>
    </w:p>
    <w:p w14:paraId="027F6CD6" w14:textId="77777777" w:rsidR="00771E3C" w:rsidRDefault="009F0933">
      <w:pPr>
        <w:pStyle w:val="NormalText"/>
      </w:pPr>
      <w:r>
        <w:t>Answer:  FALSE</w:t>
      </w:r>
    </w:p>
    <w:p w14:paraId="6D7F10A7" w14:textId="5BCB9650" w:rsidR="00771E3C" w:rsidRDefault="009F0933">
      <w:pPr>
        <w:pStyle w:val="NormalText"/>
      </w:pPr>
      <w:r>
        <w:t>Diff: 1    Type: TF</w:t>
      </w:r>
    </w:p>
    <w:p w14:paraId="3EAEB861" w14:textId="77777777" w:rsidR="00771E3C" w:rsidRDefault="009F0933">
      <w:pPr>
        <w:pStyle w:val="NormalText"/>
      </w:pPr>
      <w:r>
        <w:t>CPA Competency:  1.2.2 Evaluates treatment for routine transactions</w:t>
      </w:r>
    </w:p>
    <w:p w14:paraId="4FE42665" w14:textId="77777777" w:rsidR="00771E3C" w:rsidRDefault="009F0933">
      <w:pPr>
        <w:pStyle w:val="NormalText"/>
      </w:pPr>
      <w:r>
        <w:t>Objective:  11-2 Account for current liabilities that must be estimated</w:t>
      </w:r>
    </w:p>
    <w:p w14:paraId="7EA1E3A1" w14:textId="77777777" w:rsidR="00771E3C" w:rsidRDefault="009F0933">
      <w:pPr>
        <w:pStyle w:val="NormalText"/>
      </w:pPr>
      <w:r>
        <w:t>Knowledge Taxon:  Conceptual</w:t>
      </w:r>
    </w:p>
    <w:p w14:paraId="23A689C2" w14:textId="77777777" w:rsidR="00771E3C" w:rsidRDefault="009F0933">
      <w:pPr>
        <w:pStyle w:val="NormalText"/>
      </w:pPr>
      <w:r>
        <w:t>Cognitive Taxon:  Understand</w:t>
      </w:r>
    </w:p>
    <w:p w14:paraId="46FF8B1A" w14:textId="77777777" w:rsidR="00771E3C" w:rsidRDefault="00771E3C">
      <w:pPr>
        <w:pStyle w:val="NormalText"/>
      </w:pPr>
    </w:p>
    <w:p w14:paraId="5488440E" w14:textId="77777777" w:rsidR="00771E3C" w:rsidRDefault="009F0933">
      <w:pPr>
        <w:pStyle w:val="NormalText"/>
      </w:pPr>
      <w:r>
        <w:t>4) A contingent liability is a potential liability that depends on a future event arising out of a past transaction.</w:t>
      </w:r>
    </w:p>
    <w:p w14:paraId="0AA79E3D" w14:textId="77777777" w:rsidR="00771E3C" w:rsidRDefault="009F0933">
      <w:pPr>
        <w:pStyle w:val="NormalText"/>
      </w:pPr>
      <w:r>
        <w:t>Answer:  TRUE</w:t>
      </w:r>
    </w:p>
    <w:p w14:paraId="5B6E32C5" w14:textId="3BA895BB" w:rsidR="00771E3C" w:rsidRDefault="009F0933">
      <w:pPr>
        <w:pStyle w:val="NormalText"/>
      </w:pPr>
      <w:r>
        <w:t>Diff: 2    Type: TF</w:t>
      </w:r>
    </w:p>
    <w:p w14:paraId="2D9E9AA4" w14:textId="77777777" w:rsidR="00771E3C" w:rsidRDefault="009F0933">
      <w:pPr>
        <w:pStyle w:val="NormalText"/>
      </w:pPr>
      <w:r>
        <w:t>CPA Competency:  1.2.2 Evaluates treatment for routine transactions</w:t>
      </w:r>
    </w:p>
    <w:p w14:paraId="389F4EB5" w14:textId="77777777" w:rsidR="00771E3C" w:rsidRDefault="009F0933">
      <w:pPr>
        <w:pStyle w:val="NormalText"/>
      </w:pPr>
      <w:r>
        <w:t>Objective:  11-2 Account for current liabilities that must be estimated</w:t>
      </w:r>
    </w:p>
    <w:p w14:paraId="529B5A62" w14:textId="77777777" w:rsidR="00771E3C" w:rsidRDefault="009F0933">
      <w:pPr>
        <w:pStyle w:val="NormalText"/>
      </w:pPr>
      <w:r>
        <w:t>Knowledge Taxon:  Factual</w:t>
      </w:r>
    </w:p>
    <w:p w14:paraId="2CE73945" w14:textId="77777777" w:rsidR="00771E3C" w:rsidRDefault="009F0933">
      <w:pPr>
        <w:pStyle w:val="NormalText"/>
      </w:pPr>
      <w:r>
        <w:t>Cognitive Taxon:  Remember</w:t>
      </w:r>
    </w:p>
    <w:p w14:paraId="3D8CD379" w14:textId="77777777" w:rsidR="00771E3C" w:rsidRDefault="00771E3C">
      <w:pPr>
        <w:pStyle w:val="NormalText"/>
      </w:pPr>
    </w:p>
    <w:p w14:paraId="5E99A6C4" w14:textId="77777777" w:rsidR="00771E3C" w:rsidRDefault="009F0933">
      <w:pPr>
        <w:pStyle w:val="NormalText"/>
      </w:pPr>
      <w:r>
        <w:t>5) Businesses do not accrue contingent gains but do report actual gains.</w:t>
      </w:r>
    </w:p>
    <w:p w14:paraId="479F96ED" w14:textId="77777777" w:rsidR="00771E3C" w:rsidRDefault="009F0933">
      <w:pPr>
        <w:pStyle w:val="NormalText"/>
      </w:pPr>
      <w:r>
        <w:t>Answer:  TRUE</w:t>
      </w:r>
    </w:p>
    <w:p w14:paraId="506DE740" w14:textId="041F2AB9" w:rsidR="00771E3C" w:rsidRDefault="009F0933">
      <w:pPr>
        <w:pStyle w:val="NormalText"/>
      </w:pPr>
      <w:r>
        <w:t>Diff: 2    Type: TF</w:t>
      </w:r>
    </w:p>
    <w:p w14:paraId="234D6455" w14:textId="77777777" w:rsidR="00771E3C" w:rsidRDefault="009F0933">
      <w:pPr>
        <w:pStyle w:val="NormalText"/>
      </w:pPr>
      <w:r>
        <w:t>CPA Competency:  1.2.2 Evaluates treatment for routine transactions</w:t>
      </w:r>
    </w:p>
    <w:p w14:paraId="6B0EE1CD" w14:textId="77777777" w:rsidR="00771E3C" w:rsidRDefault="009F0933">
      <w:pPr>
        <w:pStyle w:val="NormalText"/>
      </w:pPr>
      <w:r>
        <w:t>Objective:  11-2 Account for current liabilities that must be estimated</w:t>
      </w:r>
    </w:p>
    <w:p w14:paraId="34F955E8" w14:textId="77777777" w:rsidR="00771E3C" w:rsidRDefault="009F0933">
      <w:pPr>
        <w:pStyle w:val="NormalText"/>
      </w:pPr>
      <w:r>
        <w:t>Knowledge Taxon:  Conceptual</w:t>
      </w:r>
    </w:p>
    <w:p w14:paraId="5C61766D" w14:textId="77777777" w:rsidR="00771E3C" w:rsidRDefault="009F0933">
      <w:pPr>
        <w:pStyle w:val="NormalText"/>
      </w:pPr>
      <w:r>
        <w:t>Cognitive Taxon:  Understand</w:t>
      </w:r>
    </w:p>
    <w:p w14:paraId="220928F0" w14:textId="77777777" w:rsidR="00771E3C" w:rsidRDefault="00771E3C">
      <w:pPr>
        <w:pStyle w:val="NormalText"/>
      </w:pPr>
    </w:p>
    <w:p w14:paraId="2D18B13C" w14:textId="77777777" w:rsidR="00E40D92" w:rsidRDefault="00E40D92">
      <w:pPr>
        <w:rPr>
          <w:rFonts w:ascii="Palatino Linotype" w:hAnsi="Palatino Linotype" w:cs="Palatino Linotype"/>
          <w:color w:val="000000"/>
          <w:sz w:val="20"/>
          <w:szCs w:val="20"/>
        </w:rPr>
      </w:pPr>
      <w:r>
        <w:br w:type="page"/>
      </w:r>
    </w:p>
    <w:p w14:paraId="547443E5" w14:textId="4C99387B" w:rsidR="00771E3C" w:rsidRDefault="009F0933">
      <w:pPr>
        <w:pStyle w:val="NormalText"/>
      </w:pPr>
      <w:r>
        <w:lastRenderedPageBreak/>
        <w:t>6) Corporations and individuals both pay income tax.</w:t>
      </w:r>
    </w:p>
    <w:p w14:paraId="0B5D97B0" w14:textId="77777777" w:rsidR="00771E3C" w:rsidRDefault="009F0933">
      <w:pPr>
        <w:pStyle w:val="NormalText"/>
      </w:pPr>
      <w:r>
        <w:t>Answer:  TRUE</w:t>
      </w:r>
    </w:p>
    <w:p w14:paraId="2090F935" w14:textId="71A084C5" w:rsidR="00771E3C" w:rsidRDefault="009F0933">
      <w:pPr>
        <w:pStyle w:val="NormalText"/>
      </w:pPr>
      <w:r>
        <w:t>Diff: 1    Type: TF</w:t>
      </w:r>
    </w:p>
    <w:p w14:paraId="74B5178E" w14:textId="77777777" w:rsidR="00771E3C" w:rsidRDefault="009F0933">
      <w:pPr>
        <w:pStyle w:val="NormalText"/>
      </w:pPr>
      <w:r>
        <w:t>CPA Competency:  1.2.2 Evaluates treatment for routine transactions</w:t>
      </w:r>
    </w:p>
    <w:p w14:paraId="6255905B" w14:textId="77777777" w:rsidR="00771E3C" w:rsidRDefault="009F0933">
      <w:pPr>
        <w:pStyle w:val="NormalText"/>
      </w:pPr>
      <w:r>
        <w:t>Objective:  11-2 Account for current liabilities that must be estimated</w:t>
      </w:r>
    </w:p>
    <w:p w14:paraId="078FD0F3" w14:textId="77777777" w:rsidR="00771E3C" w:rsidRDefault="009F0933">
      <w:pPr>
        <w:pStyle w:val="NormalText"/>
      </w:pPr>
      <w:r>
        <w:t>Knowledge Taxon:  Factual</w:t>
      </w:r>
    </w:p>
    <w:p w14:paraId="334F9E3E" w14:textId="77777777" w:rsidR="00771E3C" w:rsidRDefault="009F0933">
      <w:pPr>
        <w:pStyle w:val="NormalText"/>
      </w:pPr>
      <w:r>
        <w:t>Cognitive Taxon:  Remember</w:t>
      </w:r>
    </w:p>
    <w:p w14:paraId="1076918F" w14:textId="77777777" w:rsidR="00771E3C" w:rsidRDefault="00771E3C">
      <w:pPr>
        <w:pStyle w:val="NormalText"/>
      </w:pPr>
    </w:p>
    <w:p w14:paraId="2FBAD70B" w14:textId="77777777" w:rsidR="00771E3C" w:rsidRDefault="009F0933">
      <w:pPr>
        <w:pStyle w:val="NormalText"/>
      </w:pPr>
      <w:r>
        <w:t>7) The law requires all employers to provide paid vacations to their employees.</w:t>
      </w:r>
    </w:p>
    <w:p w14:paraId="2DD88E66" w14:textId="77777777" w:rsidR="00771E3C" w:rsidRDefault="009F0933">
      <w:pPr>
        <w:pStyle w:val="NormalText"/>
      </w:pPr>
      <w:r>
        <w:t>Answer:  TRUE</w:t>
      </w:r>
    </w:p>
    <w:p w14:paraId="67DBAAE1" w14:textId="0F18AD13" w:rsidR="00771E3C" w:rsidRDefault="009F0933">
      <w:pPr>
        <w:pStyle w:val="NormalText"/>
      </w:pPr>
      <w:r>
        <w:t>Diff: 2    Type: TF</w:t>
      </w:r>
    </w:p>
    <w:p w14:paraId="7137730B" w14:textId="77777777" w:rsidR="00771E3C" w:rsidRDefault="009F0933">
      <w:pPr>
        <w:pStyle w:val="NormalText"/>
      </w:pPr>
      <w:r>
        <w:t>CPA Competency:  1.2.2 Evaluates treatment for routine transactions</w:t>
      </w:r>
    </w:p>
    <w:p w14:paraId="7745701E" w14:textId="77777777" w:rsidR="00771E3C" w:rsidRDefault="009F0933">
      <w:pPr>
        <w:pStyle w:val="NormalText"/>
      </w:pPr>
      <w:r>
        <w:t>Objective:  11-2 Account for current liabilities that must be estimated</w:t>
      </w:r>
    </w:p>
    <w:p w14:paraId="3DEB2A4E" w14:textId="77777777" w:rsidR="00771E3C" w:rsidRDefault="009F0933">
      <w:pPr>
        <w:pStyle w:val="NormalText"/>
      </w:pPr>
      <w:r>
        <w:t>Knowledge Taxon:  Factual</w:t>
      </w:r>
    </w:p>
    <w:p w14:paraId="01C2D279" w14:textId="77777777" w:rsidR="00771E3C" w:rsidRDefault="009F0933">
      <w:pPr>
        <w:pStyle w:val="NormalText"/>
      </w:pPr>
      <w:r>
        <w:t>Cognitive Taxon:  Remember</w:t>
      </w:r>
    </w:p>
    <w:p w14:paraId="2A112128" w14:textId="77777777" w:rsidR="00771E3C" w:rsidRDefault="00771E3C">
      <w:pPr>
        <w:pStyle w:val="NormalText"/>
      </w:pPr>
    </w:p>
    <w:p w14:paraId="6E31D405" w14:textId="77777777" w:rsidR="00771E3C" w:rsidRDefault="009F0933">
      <w:pPr>
        <w:pStyle w:val="NormalText"/>
      </w:pPr>
      <w:r>
        <w:t>8) Because contingent liabilities are not real liabilities, they are easy to overlook.</w:t>
      </w:r>
    </w:p>
    <w:p w14:paraId="089FC885" w14:textId="77777777" w:rsidR="00771E3C" w:rsidRDefault="009F0933">
      <w:pPr>
        <w:pStyle w:val="NormalText"/>
      </w:pPr>
      <w:r>
        <w:t>Answer:  TRUE</w:t>
      </w:r>
    </w:p>
    <w:p w14:paraId="74DC3DCD" w14:textId="7E6BC596" w:rsidR="00771E3C" w:rsidRDefault="009F0933">
      <w:pPr>
        <w:pStyle w:val="NormalText"/>
      </w:pPr>
      <w:r>
        <w:t>Diff: 1    Type: TF</w:t>
      </w:r>
    </w:p>
    <w:p w14:paraId="403BD71C" w14:textId="77777777" w:rsidR="00771E3C" w:rsidRDefault="009F0933">
      <w:pPr>
        <w:pStyle w:val="NormalText"/>
      </w:pPr>
      <w:r>
        <w:t>CPA Competency:  1.2.2 Evaluates treatment for routine transactions</w:t>
      </w:r>
    </w:p>
    <w:p w14:paraId="52B82DE7" w14:textId="77777777" w:rsidR="00771E3C" w:rsidRDefault="009F0933">
      <w:pPr>
        <w:pStyle w:val="NormalText"/>
      </w:pPr>
      <w:r>
        <w:t>Objective:  11-2 Account for current liabilities that must be estimated</w:t>
      </w:r>
    </w:p>
    <w:p w14:paraId="7EC5E3DC" w14:textId="77777777" w:rsidR="00771E3C" w:rsidRDefault="009F0933">
      <w:pPr>
        <w:pStyle w:val="NormalText"/>
      </w:pPr>
      <w:r>
        <w:t>Knowledge Taxon:  Conceptual</w:t>
      </w:r>
    </w:p>
    <w:p w14:paraId="08C3732D" w14:textId="77777777" w:rsidR="00771E3C" w:rsidRDefault="009F0933">
      <w:pPr>
        <w:pStyle w:val="NormalText"/>
      </w:pPr>
      <w:r>
        <w:t>Cognitive Taxon:  Understand</w:t>
      </w:r>
    </w:p>
    <w:p w14:paraId="4D262963" w14:textId="77777777" w:rsidR="00771E3C" w:rsidRDefault="00771E3C">
      <w:pPr>
        <w:pStyle w:val="NormalText"/>
      </w:pPr>
    </w:p>
    <w:p w14:paraId="4C0EA2F7" w14:textId="77777777" w:rsidR="00771E3C" w:rsidRDefault="009F0933">
      <w:pPr>
        <w:pStyle w:val="NormalText"/>
      </w:pPr>
      <w:r>
        <w:t>9) The law requires most employers to provide a minimum number of weeks holiday per year.</w:t>
      </w:r>
    </w:p>
    <w:p w14:paraId="688EBC10" w14:textId="77777777" w:rsidR="00771E3C" w:rsidRDefault="009F0933">
      <w:pPr>
        <w:pStyle w:val="NormalText"/>
      </w:pPr>
      <w:r>
        <w:t>Answer:  TRUE</w:t>
      </w:r>
    </w:p>
    <w:p w14:paraId="46D1A5F4" w14:textId="64F53CA6" w:rsidR="00771E3C" w:rsidRDefault="009F0933">
      <w:pPr>
        <w:pStyle w:val="NormalText"/>
      </w:pPr>
      <w:r>
        <w:t>Diff: 2    Type: TF</w:t>
      </w:r>
    </w:p>
    <w:p w14:paraId="73D849F2" w14:textId="77777777" w:rsidR="00771E3C" w:rsidRDefault="009F0933">
      <w:pPr>
        <w:pStyle w:val="NormalText"/>
      </w:pPr>
      <w:r>
        <w:t>CPA Competency:  1.2.2 Evaluates treatment for routine transactions</w:t>
      </w:r>
    </w:p>
    <w:p w14:paraId="4B99AD9E" w14:textId="77777777" w:rsidR="00771E3C" w:rsidRDefault="009F0933">
      <w:pPr>
        <w:pStyle w:val="NormalText"/>
      </w:pPr>
      <w:r>
        <w:t>Objective:  11-2 Account for current liabilities that must be estimated</w:t>
      </w:r>
    </w:p>
    <w:p w14:paraId="61A66508" w14:textId="77777777" w:rsidR="00771E3C" w:rsidRDefault="009F0933">
      <w:pPr>
        <w:pStyle w:val="NormalText"/>
      </w:pPr>
      <w:r>
        <w:t>Knowledge Taxon:  Factual</w:t>
      </w:r>
    </w:p>
    <w:p w14:paraId="477ECD8E" w14:textId="77777777" w:rsidR="00771E3C" w:rsidRDefault="009F0933">
      <w:pPr>
        <w:pStyle w:val="NormalText"/>
      </w:pPr>
      <w:r>
        <w:t>Cognitive Taxon:  Remember</w:t>
      </w:r>
    </w:p>
    <w:p w14:paraId="66A09EC5" w14:textId="77777777" w:rsidR="00771E3C" w:rsidRDefault="00771E3C">
      <w:pPr>
        <w:pStyle w:val="NormalText"/>
      </w:pPr>
    </w:p>
    <w:p w14:paraId="3AF7D1C5" w14:textId="77777777" w:rsidR="00771E3C" w:rsidRDefault="009F0933">
      <w:pPr>
        <w:pStyle w:val="NormalText"/>
      </w:pPr>
      <w:r>
        <w:t>10) A contingent liability is an actual liability that is estimated when things go wrong.</w:t>
      </w:r>
    </w:p>
    <w:p w14:paraId="5037431D" w14:textId="77777777" w:rsidR="00771E3C" w:rsidRDefault="009F0933">
      <w:pPr>
        <w:pStyle w:val="NormalText"/>
      </w:pPr>
      <w:r>
        <w:t>Answer:  FALSE</w:t>
      </w:r>
    </w:p>
    <w:p w14:paraId="7316937D" w14:textId="2906F66C" w:rsidR="00771E3C" w:rsidRDefault="009F0933">
      <w:pPr>
        <w:pStyle w:val="NormalText"/>
      </w:pPr>
      <w:r>
        <w:t>Diff: 2    Type: TF</w:t>
      </w:r>
    </w:p>
    <w:p w14:paraId="44250817" w14:textId="77777777" w:rsidR="00771E3C" w:rsidRDefault="009F0933">
      <w:pPr>
        <w:pStyle w:val="NormalText"/>
      </w:pPr>
      <w:r>
        <w:t>CPA Competency:  1.2.2 Evaluates treatment for routine transactions</w:t>
      </w:r>
    </w:p>
    <w:p w14:paraId="5BB42090" w14:textId="77777777" w:rsidR="00771E3C" w:rsidRDefault="009F0933">
      <w:pPr>
        <w:pStyle w:val="NormalText"/>
      </w:pPr>
      <w:r>
        <w:t>Objective:  11-2 Account for current liabilities that must be estimated</w:t>
      </w:r>
    </w:p>
    <w:p w14:paraId="285215B9" w14:textId="77777777" w:rsidR="00771E3C" w:rsidRDefault="009F0933">
      <w:pPr>
        <w:pStyle w:val="NormalText"/>
      </w:pPr>
      <w:r>
        <w:t>Knowledge Taxon:  Factual</w:t>
      </w:r>
    </w:p>
    <w:p w14:paraId="701812C6" w14:textId="77777777" w:rsidR="00771E3C" w:rsidRDefault="009F0933">
      <w:pPr>
        <w:pStyle w:val="NormalText"/>
      </w:pPr>
      <w:r>
        <w:t>Cognitive Taxon:  Remember</w:t>
      </w:r>
    </w:p>
    <w:p w14:paraId="66953B73" w14:textId="77777777" w:rsidR="00771E3C" w:rsidRDefault="00771E3C">
      <w:pPr>
        <w:pStyle w:val="NormalText"/>
      </w:pPr>
    </w:p>
    <w:p w14:paraId="5DFDC1B3" w14:textId="77777777" w:rsidR="00E40D92" w:rsidRDefault="00E40D92">
      <w:pPr>
        <w:rPr>
          <w:rFonts w:ascii="Palatino Linotype" w:hAnsi="Palatino Linotype" w:cs="Palatino Linotype"/>
          <w:color w:val="000000"/>
          <w:sz w:val="20"/>
          <w:szCs w:val="20"/>
        </w:rPr>
      </w:pPr>
      <w:r>
        <w:br w:type="page"/>
      </w:r>
    </w:p>
    <w:p w14:paraId="06169EFF" w14:textId="27540984" w:rsidR="00771E3C" w:rsidRDefault="009F0933">
      <w:pPr>
        <w:pStyle w:val="NormalText"/>
      </w:pPr>
      <w:r>
        <w:lastRenderedPageBreak/>
        <w:t>11) Warranty expense is debited in the period that:</w:t>
      </w:r>
    </w:p>
    <w:p w14:paraId="2CDE458D" w14:textId="77777777" w:rsidR="00771E3C" w:rsidRDefault="009F0933">
      <w:pPr>
        <w:pStyle w:val="NormalText"/>
      </w:pPr>
      <w:r>
        <w:t>A) the product is repaired.</w:t>
      </w:r>
    </w:p>
    <w:p w14:paraId="661EEC71" w14:textId="77777777" w:rsidR="00771E3C" w:rsidRDefault="009F0933">
      <w:pPr>
        <w:pStyle w:val="NormalText"/>
      </w:pPr>
      <w:r>
        <w:t>B) the product is sold.</w:t>
      </w:r>
    </w:p>
    <w:p w14:paraId="4B618A0F" w14:textId="77777777" w:rsidR="00771E3C" w:rsidRDefault="009F0933">
      <w:pPr>
        <w:pStyle w:val="NormalText"/>
      </w:pPr>
      <w:r>
        <w:t>C) the cash is collected from the customer.</w:t>
      </w:r>
    </w:p>
    <w:p w14:paraId="77FA4793" w14:textId="77777777" w:rsidR="00771E3C" w:rsidRDefault="009F0933">
      <w:pPr>
        <w:pStyle w:val="NormalText"/>
      </w:pPr>
      <w:r>
        <w:t>D) either the product is sold or the cash is collected.</w:t>
      </w:r>
    </w:p>
    <w:p w14:paraId="5798C258" w14:textId="77777777" w:rsidR="00771E3C" w:rsidRDefault="009F0933">
      <w:pPr>
        <w:pStyle w:val="NormalText"/>
      </w:pPr>
      <w:r>
        <w:t>Answer:  B</w:t>
      </w:r>
    </w:p>
    <w:p w14:paraId="1A649232" w14:textId="26E1E2C4" w:rsidR="00771E3C" w:rsidRDefault="009F0933">
      <w:pPr>
        <w:pStyle w:val="NormalText"/>
      </w:pPr>
      <w:r>
        <w:t>Diff: 2    Type: MC</w:t>
      </w:r>
    </w:p>
    <w:p w14:paraId="1F49550B" w14:textId="77777777" w:rsidR="00771E3C" w:rsidRDefault="009F0933">
      <w:pPr>
        <w:pStyle w:val="NormalText"/>
      </w:pPr>
      <w:r>
        <w:t>CPA Competency:  1.2.2 Evaluates treatment for routine transactions</w:t>
      </w:r>
    </w:p>
    <w:p w14:paraId="5B504868" w14:textId="77777777" w:rsidR="00771E3C" w:rsidRDefault="009F0933">
      <w:pPr>
        <w:pStyle w:val="NormalText"/>
      </w:pPr>
      <w:r>
        <w:t>Objective:  11-2 Account for current liabilities that must be estimated</w:t>
      </w:r>
    </w:p>
    <w:p w14:paraId="31F6AD93" w14:textId="77777777" w:rsidR="00771E3C" w:rsidRDefault="009F0933">
      <w:pPr>
        <w:pStyle w:val="NormalText"/>
      </w:pPr>
      <w:r>
        <w:t>Knowledge Taxon:  Factual</w:t>
      </w:r>
    </w:p>
    <w:p w14:paraId="5F6DBA8A" w14:textId="77777777" w:rsidR="00771E3C" w:rsidRDefault="009F0933">
      <w:pPr>
        <w:pStyle w:val="NormalText"/>
      </w:pPr>
      <w:r>
        <w:t>Cognitive Taxon:  Remember</w:t>
      </w:r>
    </w:p>
    <w:p w14:paraId="0F9A2DAE" w14:textId="77777777" w:rsidR="00771E3C" w:rsidRDefault="00771E3C">
      <w:pPr>
        <w:pStyle w:val="NormalText"/>
      </w:pPr>
    </w:p>
    <w:p w14:paraId="28D7351E" w14:textId="77777777" w:rsidR="00771E3C" w:rsidRDefault="009F0933">
      <w:pPr>
        <w:pStyle w:val="NormalText"/>
      </w:pPr>
      <w:r>
        <w:t>12) What entry is required when a business estimates warranty payable each period based on sales revenue?</w:t>
      </w:r>
    </w:p>
    <w:p w14:paraId="631D8F9F" w14:textId="77777777" w:rsidR="00771E3C" w:rsidRDefault="009F0933">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3600"/>
      </w:tblGrid>
      <w:tr w:rsidR="00771E3C" w14:paraId="4073F407"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01BAACC" w14:textId="77777777" w:rsidR="00771E3C" w:rsidRDefault="009F0933">
            <w:pPr>
              <w:pStyle w:val="NormalText"/>
            </w:pPr>
            <w:r>
              <w:t>Estimated Warranty Payable</w:t>
            </w:r>
          </w:p>
        </w:tc>
      </w:tr>
      <w:tr w:rsidR="00771E3C" w14:paraId="43A85892"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B6598EC" w14:textId="77777777" w:rsidR="00771E3C" w:rsidRDefault="009F0933">
            <w:pPr>
              <w:pStyle w:val="NormalText"/>
            </w:pPr>
            <w:r>
              <w:t xml:space="preserve">          Warranty Expense</w:t>
            </w:r>
          </w:p>
        </w:tc>
      </w:tr>
    </w:tbl>
    <w:p w14:paraId="2C5AB3C7" w14:textId="77777777" w:rsidR="00771E3C" w:rsidRDefault="00771E3C">
      <w:pPr>
        <w:pStyle w:val="NormalText"/>
      </w:pPr>
    </w:p>
    <w:p w14:paraId="2EAFB1DC" w14:textId="77777777" w:rsidR="00771E3C" w:rsidRDefault="009F0933">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3600"/>
      </w:tblGrid>
      <w:tr w:rsidR="00771E3C" w14:paraId="32B9446E"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5471339" w14:textId="77777777" w:rsidR="00771E3C" w:rsidRDefault="009F0933">
            <w:pPr>
              <w:pStyle w:val="NormalText"/>
            </w:pPr>
            <w:r>
              <w:t>Warranty Expense</w:t>
            </w:r>
          </w:p>
        </w:tc>
      </w:tr>
      <w:tr w:rsidR="00771E3C" w14:paraId="2369EE2F"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882F7D2" w14:textId="77777777" w:rsidR="00771E3C" w:rsidRDefault="009F0933">
            <w:pPr>
              <w:pStyle w:val="NormalText"/>
            </w:pPr>
            <w:r>
              <w:t xml:space="preserve">          Sales</w:t>
            </w:r>
          </w:p>
        </w:tc>
      </w:tr>
    </w:tbl>
    <w:p w14:paraId="31E35213" w14:textId="77777777" w:rsidR="00771E3C" w:rsidRDefault="00771E3C">
      <w:pPr>
        <w:pStyle w:val="NormalText"/>
      </w:pPr>
    </w:p>
    <w:p w14:paraId="78D063F0" w14:textId="77777777" w:rsidR="00771E3C" w:rsidRDefault="009F0933">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3600"/>
      </w:tblGrid>
      <w:tr w:rsidR="00771E3C" w14:paraId="5055DA51"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D96E180" w14:textId="77777777" w:rsidR="00771E3C" w:rsidRDefault="009F0933">
            <w:pPr>
              <w:pStyle w:val="NormalText"/>
            </w:pPr>
            <w:r>
              <w:t>Warranty Expense</w:t>
            </w:r>
          </w:p>
        </w:tc>
      </w:tr>
      <w:tr w:rsidR="00771E3C" w14:paraId="47CD6A70"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8A54825" w14:textId="77777777" w:rsidR="00771E3C" w:rsidRDefault="009F0933">
            <w:pPr>
              <w:pStyle w:val="NormalText"/>
            </w:pPr>
            <w:r>
              <w:t xml:space="preserve">          Estimated Warranty Payable</w:t>
            </w:r>
          </w:p>
        </w:tc>
      </w:tr>
    </w:tbl>
    <w:p w14:paraId="2E7930F7" w14:textId="77777777" w:rsidR="00771E3C" w:rsidRDefault="00771E3C">
      <w:pPr>
        <w:pStyle w:val="NormalText"/>
      </w:pPr>
    </w:p>
    <w:p w14:paraId="7A584B3E" w14:textId="77777777" w:rsidR="00771E3C" w:rsidRDefault="009F0933">
      <w:pPr>
        <w:pStyle w:val="NormalText"/>
      </w:pPr>
      <w:r>
        <w:t xml:space="preserve">D) </w:t>
      </w:r>
    </w:p>
    <w:tbl>
      <w:tblPr>
        <w:tblW w:w="0" w:type="auto"/>
        <w:tblInd w:w="6" w:type="dxa"/>
        <w:tblLayout w:type="fixed"/>
        <w:tblCellMar>
          <w:left w:w="0" w:type="dxa"/>
          <w:right w:w="0" w:type="dxa"/>
        </w:tblCellMar>
        <w:tblLook w:val="0000" w:firstRow="0" w:lastRow="0" w:firstColumn="0" w:lastColumn="0" w:noHBand="0" w:noVBand="0"/>
      </w:tblPr>
      <w:tblGrid>
        <w:gridCol w:w="3600"/>
      </w:tblGrid>
      <w:tr w:rsidR="00771E3C" w14:paraId="75D56BF8"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84B8FB9" w14:textId="77777777" w:rsidR="00771E3C" w:rsidRDefault="009F0933">
            <w:pPr>
              <w:pStyle w:val="NormalText"/>
            </w:pPr>
            <w:r>
              <w:t>Inventory</w:t>
            </w:r>
          </w:p>
        </w:tc>
      </w:tr>
      <w:tr w:rsidR="00771E3C" w14:paraId="55ADB67E"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79BF90A" w14:textId="77777777" w:rsidR="00771E3C" w:rsidRDefault="009F0933">
            <w:pPr>
              <w:pStyle w:val="NormalText"/>
            </w:pPr>
            <w:r>
              <w:t xml:space="preserve">          Estimated Warranty Payable</w:t>
            </w:r>
          </w:p>
        </w:tc>
      </w:tr>
    </w:tbl>
    <w:p w14:paraId="043EF304" w14:textId="77777777" w:rsidR="00771E3C" w:rsidRDefault="00771E3C">
      <w:pPr>
        <w:pStyle w:val="NormalText"/>
      </w:pPr>
    </w:p>
    <w:p w14:paraId="7DFDA1DD" w14:textId="77777777" w:rsidR="00771E3C" w:rsidRDefault="009F0933">
      <w:pPr>
        <w:pStyle w:val="NormalText"/>
      </w:pPr>
      <w:r>
        <w:t>Answer:  C</w:t>
      </w:r>
    </w:p>
    <w:p w14:paraId="06378B15" w14:textId="26BF224A" w:rsidR="00771E3C" w:rsidRDefault="009F0933">
      <w:pPr>
        <w:pStyle w:val="NormalText"/>
      </w:pPr>
      <w:r>
        <w:t>Diff: 2    Type: MC</w:t>
      </w:r>
    </w:p>
    <w:p w14:paraId="1BDF5868" w14:textId="77777777" w:rsidR="00771E3C" w:rsidRDefault="009F0933">
      <w:pPr>
        <w:pStyle w:val="NormalText"/>
      </w:pPr>
      <w:r>
        <w:t>CPA Competency:  1.2.2 Evaluates treatment for routine transactions</w:t>
      </w:r>
    </w:p>
    <w:p w14:paraId="624F54F6" w14:textId="77777777" w:rsidR="00771E3C" w:rsidRDefault="009F0933">
      <w:pPr>
        <w:pStyle w:val="NormalText"/>
      </w:pPr>
      <w:r>
        <w:t>Objective:  11-2 Account for current liabilities that must be estimated</w:t>
      </w:r>
    </w:p>
    <w:p w14:paraId="187B50A3" w14:textId="77777777" w:rsidR="00771E3C" w:rsidRDefault="009F0933">
      <w:pPr>
        <w:pStyle w:val="NormalText"/>
      </w:pPr>
      <w:r>
        <w:t>Knowledge Taxon:  Conceptual</w:t>
      </w:r>
    </w:p>
    <w:p w14:paraId="4DD14CF0" w14:textId="77777777" w:rsidR="00771E3C" w:rsidRDefault="009F0933">
      <w:pPr>
        <w:pStyle w:val="NormalText"/>
      </w:pPr>
      <w:r>
        <w:t>Cognitive Taxon:  Remember</w:t>
      </w:r>
    </w:p>
    <w:p w14:paraId="71817737" w14:textId="77777777" w:rsidR="00771E3C" w:rsidRDefault="00771E3C">
      <w:pPr>
        <w:pStyle w:val="NormalText"/>
      </w:pPr>
    </w:p>
    <w:p w14:paraId="0EC765A1" w14:textId="77777777" w:rsidR="00771E3C" w:rsidRDefault="009F0933">
      <w:pPr>
        <w:pStyle w:val="NormalText"/>
      </w:pPr>
      <w:r>
        <w:t>13) Estimating a warranty expense in the same period as the sales revenue is recognized is an example of:</w:t>
      </w:r>
    </w:p>
    <w:p w14:paraId="129293A7" w14:textId="77777777" w:rsidR="00771E3C" w:rsidRDefault="009F0933">
      <w:pPr>
        <w:pStyle w:val="NormalText"/>
      </w:pPr>
      <w:r>
        <w:t>A) the recognition criteria for revenues.</w:t>
      </w:r>
    </w:p>
    <w:p w14:paraId="1C37300F" w14:textId="77777777" w:rsidR="00771E3C" w:rsidRDefault="009F0933">
      <w:pPr>
        <w:pStyle w:val="NormalText"/>
      </w:pPr>
      <w:r>
        <w:t>B) the matching objective.</w:t>
      </w:r>
    </w:p>
    <w:p w14:paraId="0C3B6062" w14:textId="77777777" w:rsidR="00771E3C" w:rsidRDefault="009F0933">
      <w:pPr>
        <w:pStyle w:val="NormalText"/>
      </w:pPr>
      <w:r>
        <w:t>C) the full-disclosure principle.</w:t>
      </w:r>
    </w:p>
    <w:p w14:paraId="5CED342A" w14:textId="77777777" w:rsidR="00771E3C" w:rsidRDefault="009F0933">
      <w:pPr>
        <w:pStyle w:val="NormalText"/>
      </w:pPr>
      <w:r>
        <w:t>D) conservatism.</w:t>
      </w:r>
    </w:p>
    <w:p w14:paraId="12F721AD" w14:textId="77777777" w:rsidR="00771E3C" w:rsidRDefault="009F0933">
      <w:pPr>
        <w:pStyle w:val="NormalText"/>
      </w:pPr>
      <w:r>
        <w:t>Answer:  B</w:t>
      </w:r>
    </w:p>
    <w:p w14:paraId="2DD3AB56" w14:textId="66A0AD23" w:rsidR="00771E3C" w:rsidRDefault="009F0933">
      <w:pPr>
        <w:pStyle w:val="NormalText"/>
      </w:pPr>
      <w:r>
        <w:t>Diff: 2    Type: MC</w:t>
      </w:r>
    </w:p>
    <w:p w14:paraId="2C60D2A4" w14:textId="77777777" w:rsidR="00771E3C" w:rsidRDefault="009F0933">
      <w:pPr>
        <w:pStyle w:val="NormalText"/>
      </w:pPr>
      <w:r>
        <w:t>CPA Competency:  1.2.2 Evaluates treatment for routine transactions</w:t>
      </w:r>
    </w:p>
    <w:p w14:paraId="197DB399" w14:textId="77777777" w:rsidR="00771E3C" w:rsidRDefault="009F0933">
      <w:pPr>
        <w:pStyle w:val="NormalText"/>
      </w:pPr>
      <w:r>
        <w:t>Objective:  11-2 Account for current liabilities that must be estimated</w:t>
      </w:r>
    </w:p>
    <w:p w14:paraId="065FBC24" w14:textId="77777777" w:rsidR="00771E3C" w:rsidRDefault="009F0933">
      <w:pPr>
        <w:pStyle w:val="NormalText"/>
      </w:pPr>
      <w:r>
        <w:t>Knowledge Taxon:  Conceptual</w:t>
      </w:r>
    </w:p>
    <w:p w14:paraId="21C17677" w14:textId="77777777" w:rsidR="00771E3C" w:rsidRDefault="009F0933">
      <w:pPr>
        <w:pStyle w:val="NormalText"/>
      </w:pPr>
      <w:r>
        <w:t>Cognitive Taxon:  Understand</w:t>
      </w:r>
    </w:p>
    <w:p w14:paraId="15EA6E5A" w14:textId="77777777" w:rsidR="00771E3C" w:rsidRDefault="00771E3C">
      <w:pPr>
        <w:pStyle w:val="NormalText"/>
      </w:pPr>
    </w:p>
    <w:p w14:paraId="5D98323C" w14:textId="77777777" w:rsidR="00771E3C" w:rsidRDefault="009F0933">
      <w:pPr>
        <w:pStyle w:val="NormalText"/>
      </w:pPr>
      <w:r>
        <w:t xml:space="preserve">14) Bachman Merchandising has ten employees who each earn $180 per day. If they accumulate vacation time at the rate of 1.5 vacation days for each month worked, the amount of vacation benefits that should be accrued for the group at the end of the month is: </w:t>
      </w:r>
    </w:p>
    <w:p w14:paraId="32CC02D6" w14:textId="77777777" w:rsidR="00771E3C" w:rsidRDefault="009F0933">
      <w:pPr>
        <w:pStyle w:val="NormalText"/>
      </w:pPr>
      <w:r>
        <w:t>A) $1,800.</w:t>
      </w:r>
    </w:p>
    <w:p w14:paraId="579599D1" w14:textId="77777777" w:rsidR="00771E3C" w:rsidRDefault="009F0933">
      <w:pPr>
        <w:pStyle w:val="NormalText"/>
      </w:pPr>
      <w:r>
        <w:t>B) $180.</w:t>
      </w:r>
    </w:p>
    <w:p w14:paraId="213ACB1B" w14:textId="77777777" w:rsidR="00771E3C" w:rsidRDefault="009F0933">
      <w:pPr>
        <w:pStyle w:val="NormalText"/>
      </w:pPr>
      <w:r>
        <w:t>C) $270.</w:t>
      </w:r>
    </w:p>
    <w:p w14:paraId="678E9F07" w14:textId="77777777" w:rsidR="00771E3C" w:rsidRDefault="009F0933">
      <w:pPr>
        <w:pStyle w:val="NormalText"/>
      </w:pPr>
      <w:r>
        <w:t>D) $2,700.</w:t>
      </w:r>
    </w:p>
    <w:p w14:paraId="6577AFAD" w14:textId="77777777" w:rsidR="00771E3C" w:rsidRDefault="009F0933">
      <w:pPr>
        <w:pStyle w:val="NormalText"/>
      </w:pPr>
      <w:r>
        <w:t>Answer:  D</w:t>
      </w:r>
    </w:p>
    <w:p w14:paraId="3B9B5B69" w14:textId="685098CE" w:rsidR="00771E3C" w:rsidRDefault="009F0933">
      <w:pPr>
        <w:pStyle w:val="NormalText"/>
      </w:pPr>
      <w:r>
        <w:t>Diff: 2    Type: MC</w:t>
      </w:r>
    </w:p>
    <w:p w14:paraId="520EA3A2" w14:textId="77777777" w:rsidR="00771E3C" w:rsidRDefault="009F0933">
      <w:pPr>
        <w:pStyle w:val="NormalText"/>
      </w:pPr>
      <w:r>
        <w:t>CPA Competency:  1.2.2 Evaluates treatment for routine transactions</w:t>
      </w:r>
    </w:p>
    <w:p w14:paraId="16A86B8D" w14:textId="77777777" w:rsidR="00771E3C" w:rsidRDefault="009F0933">
      <w:pPr>
        <w:pStyle w:val="NormalText"/>
      </w:pPr>
      <w:r>
        <w:t>Objective:  11-2 Account for current liabilities that must be estimated</w:t>
      </w:r>
    </w:p>
    <w:p w14:paraId="5632B0B3" w14:textId="77777777" w:rsidR="00771E3C" w:rsidRDefault="009F0933">
      <w:pPr>
        <w:pStyle w:val="NormalText"/>
      </w:pPr>
      <w:r>
        <w:t>Knowledge Taxon:  Procedural</w:t>
      </w:r>
    </w:p>
    <w:p w14:paraId="71B1B0DF" w14:textId="77777777" w:rsidR="00771E3C" w:rsidRDefault="009F0933">
      <w:pPr>
        <w:pStyle w:val="NormalText"/>
      </w:pPr>
      <w:r>
        <w:t>Cognitive Taxon:  Apply</w:t>
      </w:r>
    </w:p>
    <w:p w14:paraId="48DB3FCA" w14:textId="77777777" w:rsidR="00771E3C" w:rsidRDefault="00771E3C">
      <w:pPr>
        <w:pStyle w:val="NormalText"/>
      </w:pPr>
    </w:p>
    <w:p w14:paraId="1E2B0E10" w14:textId="77777777" w:rsidR="00771E3C" w:rsidRDefault="009F0933">
      <w:pPr>
        <w:pStyle w:val="NormalText"/>
      </w:pPr>
      <w:r>
        <w:t xml:space="preserve">15) All of the following are estimated liabilities </w:t>
      </w:r>
      <w:r>
        <w:rPr>
          <w:i/>
          <w:iCs/>
        </w:rPr>
        <w:t>except</w:t>
      </w:r>
      <w:r>
        <w:t>:</w:t>
      </w:r>
    </w:p>
    <w:p w14:paraId="74C741F1" w14:textId="77777777" w:rsidR="00771E3C" w:rsidRDefault="009F0933">
      <w:pPr>
        <w:pStyle w:val="NormalText"/>
      </w:pPr>
      <w:r>
        <w:t>A) corporate income tax payable.</w:t>
      </w:r>
    </w:p>
    <w:p w14:paraId="1B39BB5B" w14:textId="77777777" w:rsidR="00771E3C" w:rsidRDefault="009F0933">
      <w:pPr>
        <w:pStyle w:val="NormalText"/>
      </w:pPr>
      <w:r>
        <w:t xml:space="preserve">B) vacation </w:t>
      </w:r>
      <w:proofErr w:type="gramStart"/>
      <w:r>
        <w:t>pay</w:t>
      </w:r>
      <w:proofErr w:type="gramEnd"/>
      <w:r>
        <w:t xml:space="preserve"> payable.</w:t>
      </w:r>
    </w:p>
    <w:p w14:paraId="10D54ED4" w14:textId="77777777" w:rsidR="00771E3C" w:rsidRDefault="009F0933">
      <w:pPr>
        <w:pStyle w:val="NormalText"/>
      </w:pPr>
      <w:r>
        <w:t>C) employee income tax payable.</w:t>
      </w:r>
    </w:p>
    <w:p w14:paraId="623DDA67" w14:textId="77777777" w:rsidR="00771E3C" w:rsidRDefault="009F0933">
      <w:pPr>
        <w:pStyle w:val="NormalText"/>
      </w:pPr>
      <w:r>
        <w:t>D) warranty payable.</w:t>
      </w:r>
    </w:p>
    <w:p w14:paraId="79F094E1" w14:textId="77777777" w:rsidR="00771E3C" w:rsidRDefault="009F0933">
      <w:pPr>
        <w:pStyle w:val="NormalText"/>
      </w:pPr>
      <w:r>
        <w:t>Answer:  C</w:t>
      </w:r>
    </w:p>
    <w:p w14:paraId="1D8C786C" w14:textId="4B897876" w:rsidR="00771E3C" w:rsidRDefault="009F0933">
      <w:pPr>
        <w:pStyle w:val="NormalText"/>
      </w:pPr>
      <w:r>
        <w:t>Diff: 2    Type: MC</w:t>
      </w:r>
    </w:p>
    <w:p w14:paraId="30F4844D" w14:textId="77777777" w:rsidR="00771E3C" w:rsidRDefault="009F0933">
      <w:pPr>
        <w:pStyle w:val="NormalText"/>
      </w:pPr>
      <w:r>
        <w:t>CPA Competency:  1.2.2 Evaluates treatment for routine transactions</w:t>
      </w:r>
    </w:p>
    <w:p w14:paraId="2F84593D" w14:textId="77777777" w:rsidR="00771E3C" w:rsidRDefault="009F0933">
      <w:pPr>
        <w:pStyle w:val="NormalText"/>
      </w:pPr>
      <w:r>
        <w:t>Objective:  11-2 Account for current liabilities that must be estimated</w:t>
      </w:r>
    </w:p>
    <w:p w14:paraId="036035C8" w14:textId="77777777" w:rsidR="00771E3C" w:rsidRDefault="009F0933">
      <w:pPr>
        <w:pStyle w:val="NormalText"/>
      </w:pPr>
      <w:r>
        <w:t>Knowledge Taxon:  Conceptual</w:t>
      </w:r>
    </w:p>
    <w:p w14:paraId="1CFBEB1D" w14:textId="77777777" w:rsidR="00771E3C" w:rsidRDefault="009F0933">
      <w:pPr>
        <w:pStyle w:val="NormalText"/>
      </w:pPr>
      <w:r>
        <w:t>Cognitive Taxon:  Remember</w:t>
      </w:r>
    </w:p>
    <w:p w14:paraId="07776685" w14:textId="77777777" w:rsidR="00771E3C" w:rsidRDefault="00771E3C">
      <w:pPr>
        <w:pStyle w:val="NormalText"/>
      </w:pPr>
    </w:p>
    <w:p w14:paraId="0AA4AB86" w14:textId="77777777" w:rsidR="00771E3C" w:rsidRDefault="009F0933">
      <w:pPr>
        <w:pStyle w:val="NormalText"/>
      </w:pPr>
      <w:r>
        <w:t>16) Warranty expense is debited:</w:t>
      </w:r>
    </w:p>
    <w:p w14:paraId="6A54F7CA" w14:textId="77777777" w:rsidR="00771E3C" w:rsidRDefault="009F0933">
      <w:pPr>
        <w:pStyle w:val="NormalText"/>
      </w:pPr>
      <w:r>
        <w:t>A) in the period the product under warranty is repaired or replaced.</w:t>
      </w:r>
    </w:p>
    <w:p w14:paraId="58B2DE7E" w14:textId="77777777" w:rsidR="00771E3C" w:rsidRDefault="009F0933">
      <w:pPr>
        <w:pStyle w:val="NormalText"/>
      </w:pPr>
      <w:r>
        <w:t>B) in the period the revenue from selling the product was earned.</w:t>
      </w:r>
    </w:p>
    <w:p w14:paraId="610E6701" w14:textId="77777777" w:rsidR="00771E3C" w:rsidRDefault="009F0933">
      <w:pPr>
        <w:pStyle w:val="NormalText"/>
      </w:pPr>
      <w:r>
        <w:t>C) the timing will depend on the length of the warranty period.</w:t>
      </w:r>
    </w:p>
    <w:p w14:paraId="00928C66" w14:textId="77777777" w:rsidR="00771E3C" w:rsidRDefault="009F0933">
      <w:pPr>
        <w:pStyle w:val="NormalText"/>
      </w:pPr>
      <w:r>
        <w:t>D) in the period when the payment for the sale is received.</w:t>
      </w:r>
    </w:p>
    <w:p w14:paraId="1120E246" w14:textId="77777777" w:rsidR="00771E3C" w:rsidRDefault="009F0933">
      <w:pPr>
        <w:pStyle w:val="NormalText"/>
      </w:pPr>
      <w:r>
        <w:t>Answer:  B</w:t>
      </w:r>
    </w:p>
    <w:p w14:paraId="35955A45" w14:textId="52750BBC" w:rsidR="00771E3C" w:rsidRDefault="009F0933">
      <w:pPr>
        <w:pStyle w:val="NormalText"/>
      </w:pPr>
      <w:r>
        <w:t>Diff: 2    Type: MC</w:t>
      </w:r>
    </w:p>
    <w:p w14:paraId="3DB4C8F1" w14:textId="77777777" w:rsidR="00771E3C" w:rsidRDefault="009F0933">
      <w:pPr>
        <w:pStyle w:val="NormalText"/>
      </w:pPr>
      <w:r>
        <w:t>CPA Competency:  1.2.2 Evaluates treatment for routine transactions</w:t>
      </w:r>
    </w:p>
    <w:p w14:paraId="5B8DACCD" w14:textId="77777777" w:rsidR="00771E3C" w:rsidRDefault="009F0933">
      <w:pPr>
        <w:pStyle w:val="NormalText"/>
      </w:pPr>
      <w:r>
        <w:t>Objective:  11-2 Account for current liabilities that must be estimated</w:t>
      </w:r>
    </w:p>
    <w:p w14:paraId="652B19D9" w14:textId="77777777" w:rsidR="00771E3C" w:rsidRDefault="009F0933">
      <w:pPr>
        <w:pStyle w:val="NormalText"/>
      </w:pPr>
      <w:r>
        <w:t>Knowledge Taxon:  Conceptual</w:t>
      </w:r>
    </w:p>
    <w:p w14:paraId="418B90D2" w14:textId="77777777" w:rsidR="00771E3C" w:rsidRDefault="009F0933">
      <w:pPr>
        <w:pStyle w:val="NormalText"/>
      </w:pPr>
      <w:r>
        <w:t>Cognitive Taxon:  Remember</w:t>
      </w:r>
    </w:p>
    <w:p w14:paraId="223F8CDA" w14:textId="77777777" w:rsidR="00771E3C" w:rsidRDefault="00771E3C">
      <w:pPr>
        <w:pStyle w:val="NormalText"/>
      </w:pPr>
    </w:p>
    <w:p w14:paraId="03E0E163" w14:textId="77777777" w:rsidR="00E40D92" w:rsidRDefault="00E40D92">
      <w:pPr>
        <w:rPr>
          <w:rFonts w:ascii="Palatino Linotype" w:hAnsi="Palatino Linotype" w:cs="Palatino Linotype"/>
          <w:color w:val="000000"/>
          <w:sz w:val="20"/>
          <w:szCs w:val="20"/>
        </w:rPr>
      </w:pPr>
      <w:r>
        <w:br w:type="page"/>
      </w:r>
    </w:p>
    <w:p w14:paraId="7B0B4263" w14:textId="6AFCEB6F" w:rsidR="00771E3C" w:rsidRDefault="009F0933">
      <w:pPr>
        <w:pStyle w:val="NormalText"/>
      </w:pPr>
      <w:r>
        <w:lastRenderedPageBreak/>
        <w:t>17) Sales revenue for Booker Company for 2023 amounted to $800,000. The products sold carry a six-month warranty. Management estimates the cost of the warranty to be 3% of sales revenue. Booker should:</w:t>
      </w:r>
    </w:p>
    <w:p w14:paraId="79FEBCD5" w14:textId="77777777" w:rsidR="00771E3C" w:rsidRDefault="009F0933">
      <w:pPr>
        <w:pStyle w:val="NormalText"/>
      </w:pPr>
      <w:r>
        <w:t>A) debit Warranty Expense in 2023 for $24,000.</w:t>
      </w:r>
    </w:p>
    <w:p w14:paraId="3C9F34BC" w14:textId="77777777" w:rsidR="00771E3C" w:rsidRDefault="009F0933">
      <w:pPr>
        <w:pStyle w:val="NormalText"/>
      </w:pPr>
      <w:r>
        <w:t>B) debit Estimated Warranty Payable in 2023 for $24,000.</w:t>
      </w:r>
    </w:p>
    <w:p w14:paraId="42B6E5CA" w14:textId="77777777" w:rsidR="00771E3C" w:rsidRDefault="009F0933">
      <w:pPr>
        <w:pStyle w:val="NormalText"/>
      </w:pPr>
      <w:r>
        <w:t>C) debit Warranty Expense when the products are repaired or replaced in either 2023 or 2024.</w:t>
      </w:r>
    </w:p>
    <w:p w14:paraId="7D9A59E2" w14:textId="77777777" w:rsidR="00771E3C" w:rsidRDefault="009F0933">
      <w:pPr>
        <w:pStyle w:val="NormalText"/>
      </w:pPr>
      <w:r>
        <w:t>D) credit Estimated Warranty Payable in either 2023 or 2024 when the products are repaired or replaced.</w:t>
      </w:r>
    </w:p>
    <w:p w14:paraId="25773BB3" w14:textId="77777777" w:rsidR="00771E3C" w:rsidRDefault="009F0933">
      <w:pPr>
        <w:pStyle w:val="NormalText"/>
      </w:pPr>
      <w:r>
        <w:t>Answer:  A</w:t>
      </w:r>
    </w:p>
    <w:p w14:paraId="6A39FA99" w14:textId="6D68CFCC" w:rsidR="00771E3C" w:rsidRDefault="009F0933">
      <w:pPr>
        <w:pStyle w:val="NormalText"/>
      </w:pPr>
      <w:r>
        <w:t>Diff: 2    Type: MC</w:t>
      </w:r>
    </w:p>
    <w:p w14:paraId="4D4F9EBE" w14:textId="77777777" w:rsidR="00771E3C" w:rsidRDefault="009F0933">
      <w:pPr>
        <w:pStyle w:val="NormalText"/>
      </w:pPr>
      <w:r>
        <w:t>CPA Competency:  1.2.2 Evaluates treatment for routine transactions</w:t>
      </w:r>
    </w:p>
    <w:p w14:paraId="0289ACBA" w14:textId="77777777" w:rsidR="00771E3C" w:rsidRDefault="009F0933">
      <w:pPr>
        <w:pStyle w:val="NormalText"/>
      </w:pPr>
      <w:r>
        <w:t>Objective:  11-2 Account for current liabilities that must be estimated</w:t>
      </w:r>
    </w:p>
    <w:p w14:paraId="76B41CE8" w14:textId="77777777" w:rsidR="00771E3C" w:rsidRDefault="009F0933">
      <w:pPr>
        <w:pStyle w:val="NormalText"/>
      </w:pPr>
      <w:r>
        <w:t>Knowledge Taxon:  Procedural</w:t>
      </w:r>
    </w:p>
    <w:p w14:paraId="76C5D91B" w14:textId="77777777" w:rsidR="00771E3C" w:rsidRDefault="009F0933">
      <w:pPr>
        <w:pStyle w:val="NormalText"/>
      </w:pPr>
      <w:r>
        <w:t>Cognitive Taxon:  Apply</w:t>
      </w:r>
    </w:p>
    <w:p w14:paraId="1F26D613" w14:textId="77777777" w:rsidR="00771E3C" w:rsidRDefault="00771E3C">
      <w:pPr>
        <w:pStyle w:val="NormalText"/>
      </w:pPr>
    </w:p>
    <w:p w14:paraId="2FEF54B8" w14:textId="77777777" w:rsidR="00771E3C" w:rsidRDefault="009F0933">
      <w:pPr>
        <w:pStyle w:val="NormalText"/>
      </w:pPr>
      <w:r>
        <w:t>18) Accruing warranty expense is prescribed by the:</w:t>
      </w:r>
    </w:p>
    <w:p w14:paraId="0B91EB11" w14:textId="77777777" w:rsidR="00771E3C" w:rsidRDefault="009F0933">
      <w:pPr>
        <w:pStyle w:val="NormalText"/>
      </w:pPr>
      <w:r>
        <w:t>A) recognition criteria for revenues.</w:t>
      </w:r>
    </w:p>
    <w:p w14:paraId="77F3A4F1" w14:textId="77777777" w:rsidR="00771E3C" w:rsidRDefault="009F0933">
      <w:pPr>
        <w:pStyle w:val="NormalText"/>
      </w:pPr>
      <w:r>
        <w:t>B) matching objective.</w:t>
      </w:r>
    </w:p>
    <w:p w14:paraId="590BB37A" w14:textId="77777777" w:rsidR="00771E3C" w:rsidRDefault="009F0933">
      <w:pPr>
        <w:pStyle w:val="NormalText"/>
      </w:pPr>
      <w:r>
        <w:t>C) full-disclosure principle.</w:t>
      </w:r>
    </w:p>
    <w:p w14:paraId="30F127F6" w14:textId="77777777" w:rsidR="00771E3C" w:rsidRDefault="009F0933">
      <w:pPr>
        <w:pStyle w:val="NormalText"/>
      </w:pPr>
      <w:r>
        <w:t>D) going-concern assumption.</w:t>
      </w:r>
    </w:p>
    <w:p w14:paraId="2E96DDA3" w14:textId="77777777" w:rsidR="00771E3C" w:rsidRDefault="009F0933">
      <w:pPr>
        <w:pStyle w:val="NormalText"/>
      </w:pPr>
      <w:r>
        <w:t>Answer:  B</w:t>
      </w:r>
    </w:p>
    <w:p w14:paraId="6CC184D0" w14:textId="272A08AE" w:rsidR="00771E3C" w:rsidRDefault="009F0933">
      <w:pPr>
        <w:pStyle w:val="NormalText"/>
      </w:pPr>
      <w:r>
        <w:t>Diff: 2    Type: MC</w:t>
      </w:r>
    </w:p>
    <w:p w14:paraId="57110E28" w14:textId="77777777" w:rsidR="00771E3C" w:rsidRDefault="009F0933">
      <w:pPr>
        <w:pStyle w:val="NormalText"/>
      </w:pPr>
      <w:r>
        <w:t>CPA Competency:  1.2.2 Evaluates treatment for routine transactions</w:t>
      </w:r>
    </w:p>
    <w:p w14:paraId="4458F244" w14:textId="77777777" w:rsidR="00771E3C" w:rsidRDefault="009F0933">
      <w:pPr>
        <w:pStyle w:val="NormalText"/>
      </w:pPr>
      <w:r>
        <w:t>Objective:  11-2 Account for current liabilities that must be estimated</w:t>
      </w:r>
    </w:p>
    <w:p w14:paraId="2352FD76" w14:textId="77777777" w:rsidR="00771E3C" w:rsidRDefault="009F0933">
      <w:pPr>
        <w:pStyle w:val="NormalText"/>
      </w:pPr>
      <w:r>
        <w:t>Knowledge Taxon:  Conceptual</w:t>
      </w:r>
    </w:p>
    <w:p w14:paraId="41D25AC7" w14:textId="77777777" w:rsidR="00771E3C" w:rsidRDefault="009F0933">
      <w:pPr>
        <w:pStyle w:val="NormalText"/>
      </w:pPr>
      <w:r>
        <w:t>Cognitive Taxon:  Remember</w:t>
      </w:r>
    </w:p>
    <w:p w14:paraId="3DF16600" w14:textId="77777777" w:rsidR="00771E3C" w:rsidRDefault="00771E3C">
      <w:pPr>
        <w:pStyle w:val="NormalText"/>
      </w:pPr>
    </w:p>
    <w:p w14:paraId="70E2E271" w14:textId="77777777" w:rsidR="00771E3C" w:rsidRDefault="009F0933">
      <w:pPr>
        <w:pStyle w:val="NormalText"/>
      </w:pPr>
      <w:r>
        <w:t>19) Vacation pay expense should be debited:</w:t>
      </w:r>
    </w:p>
    <w:p w14:paraId="4B15FE17" w14:textId="77777777" w:rsidR="00771E3C" w:rsidRDefault="009F0933">
      <w:pPr>
        <w:pStyle w:val="NormalText"/>
      </w:pPr>
      <w:r>
        <w:t>A) when the employee takes vacation.</w:t>
      </w:r>
    </w:p>
    <w:p w14:paraId="25C187B5" w14:textId="77777777" w:rsidR="00771E3C" w:rsidRDefault="009F0933">
      <w:pPr>
        <w:pStyle w:val="NormalText"/>
      </w:pPr>
      <w:r>
        <w:t>B) when the employee has performed a service to the company and earned the vacation.</w:t>
      </w:r>
    </w:p>
    <w:p w14:paraId="0C7FEBF2" w14:textId="77777777" w:rsidR="00771E3C" w:rsidRDefault="009F0933">
      <w:pPr>
        <w:pStyle w:val="NormalText"/>
      </w:pPr>
      <w:r>
        <w:t>C) is never debited.</w:t>
      </w:r>
    </w:p>
    <w:p w14:paraId="228B5771" w14:textId="77777777" w:rsidR="00771E3C" w:rsidRDefault="009F0933">
      <w:pPr>
        <w:pStyle w:val="NormalText"/>
      </w:pPr>
      <w:r>
        <w:t>D) when the employee returns from vacation.</w:t>
      </w:r>
    </w:p>
    <w:p w14:paraId="56A64A30" w14:textId="77777777" w:rsidR="00771E3C" w:rsidRDefault="009F0933">
      <w:pPr>
        <w:pStyle w:val="NormalText"/>
      </w:pPr>
      <w:r>
        <w:t>Answer:  B</w:t>
      </w:r>
    </w:p>
    <w:p w14:paraId="4478FFDC" w14:textId="7A32FFFA" w:rsidR="00771E3C" w:rsidRDefault="009F0933">
      <w:pPr>
        <w:pStyle w:val="NormalText"/>
      </w:pPr>
      <w:r>
        <w:t>Diff: 2    Type: MC</w:t>
      </w:r>
    </w:p>
    <w:p w14:paraId="70FC6E64" w14:textId="77777777" w:rsidR="00771E3C" w:rsidRDefault="009F0933">
      <w:pPr>
        <w:pStyle w:val="NormalText"/>
      </w:pPr>
      <w:r>
        <w:t>CPA Competency:  1.2.2 Evaluates treatment for routine transactions</w:t>
      </w:r>
    </w:p>
    <w:p w14:paraId="1F23D982" w14:textId="77777777" w:rsidR="00771E3C" w:rsidRDefault="009F0933">
      <w:pPr>
        <w:pStyle w:val="NormalText"/>
      </w:pPr>
      <w:r>
        <w:t>Objective:  11-2 Account for current liabilities that must be estimated</w:t>
      </w:r>
    </w:p>
    <w:p w14:paraId="3D5C0859" w14:textId="77777777" w:rsidR="00771E3C" w:rsidRDefault="009F0933">
      <w:pPr>
        <w:pStyle w:val="NormalText"/>
      </w:pPr>
      <w:r>
        <w:t>Knowledge Taxon:  Conceptual</w:t>
      </w:r>
    </w:p>
    <w:p w14:paraId="0EB91A0C" w14:textId="77777777" w:rsidR="00771E3C" w:rsidRDefault="009F0933">
      <w:pPr>
        <w:pStyle w:val="NormalText"/>
      </w:pPr>
      <w:r>
        <w:t>Cognitive Taxon:  Remember</w:t>
      </w:r>
    </w:p>
    <w:p w14:paraId="6E28FE6C" w14:textId="77777777" w:rsidR="00771E3C" w:rsidRDefault="00771E3C">
      <w:pPr>
        <w:pStyle w:val="NormalText"/>
      </w:pPr>
    </w:p>
    <w:p w14:paraId="7A5EB783" w14:textId="77777777" w:rsidR="00E40D92" w:rsidRDefault="00E40D92">
      <w:pPr>
        <w:rPr>
          <w:rFonts w:ascii="Palatino Linotype" w:hAnsi="Palatino Linotype" w:cs="Palatino Linotype"/>
          <w:color w:val="000000"/>
          <w:sz w:val="20"/>
          <w:szCs w:val="20"/>
        </w:rPr>
      </w:pPr>
      <w:r>
        <w:br w:type="page"/>
      </w:r>
    </w:p>
    <w:p w14:paraId="35B55AB0" w14:textId="65334158" w:rsidR="00771E3C" w:rsidRDefault="009F0933">
      <w:pPr>
        <w:pStyle w:val="NormalText"/>
      </w:pPr>
      <w:r>
        <w:lastRenderedPageBreak/>
        <w:t>20) BCB Corporation has made 11 monthly payments totaling $160,000 for its estimated annual income tax. At year end, income tax expense for BCB Corporation amounts to $185,000. The adjusting entry will involve a:</w:t>
      </w:r>
    </w:p>
    <w:p w14:paraId="0964E9AF" w14:textId="77777777" w:rsidR="00771E3C" w:rsidRDefault="009F0933">
      <w:pPr>
        <w:pStyle w:val="NormalText"/>
      </w:pPr>
      <w:r>
        <w:t>A) debit to Income Tax Payable for $25,000.</w:t>
      </w:r>
    </w:p>
    <w:p w14:paraId="7F658695" w14:textId="77777777" w:rsidR="00771E3C" w:rsidRDefault="009F0933">
      <w:pPr>
        <w:pStyle w:val="NormalText"/>
      </w:pPr>
      <w:r>
        <w:t>B) debit to Income Tax Expense for $185,000.</w:t>
      </w:r>
    </w:p>
    <w:p w14:paraId="74E9022E" w14:textId="77777777" w:rsidR="00771E3C" w:rsidRDefault="009F0933">
      <w:pPr>
        <w:pStyle w:val="NormalText"/>
      </w:pPr>
      <w:r>
        <w:t>C) debit to Income Tax Expense for $25,000.</w:t>
      </w:r>
    </w:p>
    <w:p w14:paraId="2A0588E3" w14:textId="77777777" w:rsidR="00771E3C" w:rsidRDefault="009F0933">
      <w:pPr>
        <w:pStyle w:val="NormalText"/>
      </w:pPr>
      <w:r>
        <w:t>D) credit to Income Tax Payable for $185,000.</w:t>
      </w:r>
    </w:p>
    <w:p w14:paraId="31612EC7" w14:textId="77777777" w:rsidR="00771E3C" w:rsidRDefault="009F0933">
      <w:pPr>
        <w:pStyle w:val="NormalText"/>
      </w:pPr>
      <w:r>
        <w:t>Answer:  C</w:t>
      </w:r>
    </w:p>
    <w:p w14:paraId="784C589D" w14:textId="5157A100" w:rsidR="00771E3C" w:rsidRDefault="009F0933">
      <w:pPr>
        <w:pStyle w:val="NormalText"/>
      </w:pPr>
      <w:r>
        <w:t>Diff: 2    Type: MC</w:t>
      </w:r>
    </w:p>
    <w:p w14:paraId="23F07473" w14:textId="77777777" w:rsidR="00771E3C" w:rsidRDefault="009F0933">
      <w:pPr>
        <w:pStyle w:val="NormalText"/>
      </w:pPr>
      <w:r>
        <w:t>CPA Competency:  1.2.2 Evaluates treatment for routine transactions</w:t>
      </w:r>
    </w:p>
    <w:p w14:paraId="5AB02B87" w14:textId="77777777" w:rsidR="00771E3C" w:rsidRDefault="009F0933">
      <w:pPr>
        <w:pStyle w:val="NormalText"/>
      </w:pPr>
      <w:r>
        <w:t>Objective:  11-2 Account for current liabilities that must be estimated</w:t>
      </w:r>
    </w:p>
    <w:p w14:paraId="3382CC62" w14:textId="77777777" w:rsidR="00771E3C" w:rsidRDefault="009F0933">
      <w:pPr>
        <w:pStyle w:val="NormalText"/>
      </w:pPr>
      <w:r>
        <w:t>Knowledge Taxon:  Conceptual</w:t>
      </w:r>
    </w:p>
    <w:p w14:paraId="3BE7AC7C" w14:textId="77777777" w:rsidR="00771E3C" w:rsidRDefault="009F0933">
      <w:pPr>
        <w:pStyle w:val="NormalText"/>
      </w:pPr>
      <w:r>
        <w:t>Cognitive Taxon:  Understand</w:t>
      </w:r>
    </w:p>
    <w:p w14:paraId="41D0E591" w14:textId="77777777" w:rsidR="00771E3C" w:rsidRDefault="00771E3C">
      <w:pPr>
        <w:pStyle w:val="NormalText"/>
      </w:pPr>
    </w:p>
    <w:p w14:paraId="0603C153" w14:textId="77777777" w:rsidR="00771E3C" w:rsidRDefault="009F0933">
      <w:pPr>
        <w:pStyle w:val="NormalText"/>
      </w:pPr>
      <w:r>
        <w:t>21) Franconia Sales offers warranties on all their electronic goods. Warranty expense is estimated at 2% of sales revenue. In 2019, Franconia had $500,000 of sales. In the same year, Franconia paid out $7,500 of warranty payments. Which of the following is the entry needed to record the estimated warranty expense?</w:t>
      </w:r>
    </w:p>
    <w:p w14:paraId="591C31DE" w14:textId="77777777" w:rsidR="00771E3C" w:rsidRDefault="009F0933">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3600"/>
        <w:gridCol w:w="1440"/>
        <w:gridCol w:w="1420"/>
      </w:tblGrid>
      <w:tr w:rsidR="00771E3C" w14:paraId="21401D73"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9B1EBA4" w14:textId="77777777" w:rsidR="00771E3C" w:rsidRDefault="009F0933">
            <w:pPr>
              <w:pStyle w:val="NormalText"/>
            </w:pPr>
            <w:r>
              <w:t>Estimated warranty payable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A9ABD3" w14:textId="77777777" w:rsidR="00771E3C" w:rsidRDefault="009F0933">
            <w:pPr>
              <w:pStyle w:val="NormalText"/>
              <w:jc w:val="right"/>
            </w:pPr>
            <w:r>
              <w:t>7,500</w:t>
            </w: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318ECC" w14:textId="77777777" w:rsidR="00771E3C" w:rsidRDefault="00771E3C">
            <w:pPr>
              <w:pStyle w:val="NormalText"/>
              <w:jc w:val="right"/>
            </w:pPr>
          </w:p>
        </w:tc>
      </w:tr>
      <w:tr w:rsidR="00771E3C" w14:paraId="0D6C0BFD"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3B689A3" w14:textId="77777777" w:rsidR="00771E3C" w:rsidRDefault="009F0933">
            <w:pPr>
              <w:pStyle w:val="NormalText"/>
            </w:pPr>
            <w:r>
              <w:t xml:space="preserve">       Cash</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CB0947" w14:textId="77777777" w:rsidR="00771E3C" w:rsidRDefault="00771E3C">
            <w:pPr>
              <w:pStyle w:val="NormalText"/>
            </w:pP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2FEB8C" w14:textId="77777777" w:rsidR="00771E3C" w:rsidRDefault="009F0933">
            <w:pPr>
              <w:pStyle w:val="NormalText"/>
              <w:jc w:val="right"/>
            </w:pPr>
            <w:r>
              <w:t>7,500</w:t>
            </w:r>
          </w:p>
        </w:tc>
      </w:tr>
    </w:tbl>
    <w:p w14:paraId="0514B03F" w14:textId="77777777" w:rsidR="00771E3C" w:rsidRDefault="009F0933">
      <w:pPr>
        <w:pStyle w:val="NormalText"/>
      </w:pPr>
      <w:r>
        <w:t xml:space="preserve"> </w:t>
      </w:r>
    </w:p>
    <w:p w14:paraId="05BA115F" w14:textId="77777777" w:rsidR="00771E3C" w:rsidRDefault="009F0933">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3600"/>
        <w:gridCol w:w="1440"/>
        <w:gridCol w:w="1420"/>
      </w:tblGrid>
      <w:tr w:rsidR="00771E3C" w14:paraId="146EB2DE"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E390AA1" w14:textId="77777777" w:rsidR="00771E3C" w:rsidRDefault="009F0933">
            <w:pPr>
              <w:pStyle w:val="NormalText"/>
            </w:pPr>
            <w:r>
              <w:t>Warranty expense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59A743" w14:textId="77777777" w:rsidR="00771E3C" w:rsidRDefault="009F0933">
            <w:pPr>
              <w:pStyle w:val="NormalText"/>
              <w:jc w:val="right"/>
            </w:pPr>
            <w:r>
              <w:t>7,500</w:t>
            </w: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72C14E" w14:textId="77777777" w:rsidR="00771E3C" w:rsidRDefault="00771E3C">
            <w:pPr>
              <w:pStyle w:val="NormalText"/>
              <w:jc w:val="right"/>
            </w:pPr>
          </w:p>
        </w:tc>
      </w:tr>
      <w:tr w:rsidR="00771E3C" w14:paraId="156332F2"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5D0A6EB" w14:textId="77777777" w:rsidR="00771E3C" w:rsidRDefault="009F0933">
            <w:pPr>
              <w:pStyle w:val="NormalText"/>
            </w:pPr>
            <w:r>
              <w:t xml:space="preserve">       Estimated warranty payable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A06F05" w14:textId="77777777" w:rsidR="00771E3C" w:rsidRDefault="00771E3C">
            <w:pPr>
              <w:pStyle w:val="NormalText"/>
            </w:pP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CFF128" w14:textId="77777777" w:rsidR="00771E3C" w:rsidRDefault="009F0933">
            <w:pPr>
              <w:pStyle w:val="NormalText"/>
              <w:jc w:val="right"/>
            </w:pPr>
            <w:r>
              <w:t>7,500</w:t>
            </w:r>
          </w:p>
        </w:tc>
      </w:tr>
    </w:tbl>
    <w:p w14:paraId="19A63639" w14:textId="77777777" w:rsidR="00771E3C" w:rsidRDefault="009F0933">
      <w:pPr>
        <w:pStyle w:val="NormalText"/>
      </w:pPr>
      <w:r>
        <w:t xml:space="preserve"> </w:t>
      </w:r>
    </w:p>
    <w:p w14:paraId="187AE70D" w14:textId="77777777" w:rsidR="00771E3C" w:rsidRDefault="009F0933">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3600"/>
        <w:gridCol w:w="1440"/>
        <w:gridCol w:w="1420"/>
      </w:tblGrid>
      <w:tr w:rsidR="00771E3C" w14:paraId="51B2F6A6"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DFE95FF" w14:textId="77777777" w:rsidR="00771E3C" w:rsidRDefault="009F0933">
            <w:pPr>
              <w:pStyle w:val="NormalText"/>
            </w:pPr>
            <w:r>
              <w:t>Warranty expense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CD1AEC" w14:textId="77777777" w:rsidR="00771E3C" w:rsidRDefault="009F0933">
            <w:pPr>
              <w:pStyle w:val="NormalText"/>
              <w:jc w:val="right"/>
            </w:pPr>
            <w:r>
              <w:t>10,000</w:t>
            </w: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8EADEB" w14:textId="77777777" w:rsidR="00771E3C" w:rsidRDefault="00771E3C">
            <w:pPr>
              <w:pStyle w:val="NormalText"/>
              <w:jc w:val="right"/>
            </w:pPr>
          </w:p>
        </w:tc>
      </w:tr>
      <w:tr w:rsidR="00771E3C" w14:paraId="0DACE60A"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9AD15D2" w14:textId="77777777" w:rsidR="00771E3C" w:rsidRDefault="009F0933">
            <w:pPr>
              <w:pStyle w:val="NormalText"/>
            </w:pPr>
            <w:r>
              <w:t xml:space="preserve">       Estimated warranty payable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2AF91F" w14:textId="77777777" w:rsidR="00771E3C" w:rsidRDefault="00771E3C">
            <w:pPr>
              <w:pStyle w:val="NormalText"/>
            </w:pP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A40050" w14:textId="77777777" w:rsidR="00771E3C" w:rsidRDefault="009F0933">
            <w:pPr>
              <w:pStyle w:val="NormalText"/>
              <w:jc w:val="right"/>
            </w:pPr>
            <w:r>
              <w:t>10,000</w:t>
            </w:r>
          </w:p>
        </w:tc>
      </w:tr>
    </w:tbl>
    <w:p w14:paraId="3D01D38B" w14:textId="77777777" w:rsidR="00771E3C" w:rsidRDefault="009F0933">
      <w:pPr>
        <w:pStyle w:val="NormalText"/>
      </w:pPr>
      <w:r>
        <w:t xml:space="preserve"> </w:t>
      </w:r>
    </w:p>
    <w:p w14:paraId="0A1D4108" w14:textId="77777777" w:rsidR="00771E3C" w:rsidRDefault="009F0933">
      <w:pPr>
        <w:pStyle w:val="NormalText"/>
      </w:pPr>
      <w:r>
        <w:t xml:space="preserve">D) </w:t>
      </w:r>
    </w:p>
    <w:tbl>
      <w:tblPr>
        <w:tblW w:w="0" w:type="auto"/>
        <w:tblInd w:w="6" w:type="dxa"/>
        <w:tblLayout w:type="fixed"/>
        <w:tblCellMar>
          <w:left w:w="0" w:type="dxa"/>
          <w:right w:w="0" w:type="dxa"/>
        </w:tblCellMar>
        <w:tblLook w:val="0000" w:firstRow="0" w:lastRow="0" w:firstColumn="0" w:lastColumn="0" w:noHBand="0" w:noVBand="0"/>
      </w:tblPr>
      <w:tblGrid>
        <w:gridCol w:w="3600"/>
        <w:gridCol w:w="1440"/>
        <w:gridCol w:w="1420"/>
      </w:tblGrid>
      <w:tr w:rsidR="00771E3C" w14:paraId="111896EA"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F5498F7" w14:textId="77777777" w:rsidR="00771E3C" w:rsidRDefault="009F0933">
            <w:pPr>
              <w:pStyle w:val="NormalText"/>
            </w:pPr>
            <w:r>
              <w:t>Warranty expense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7CF308" w14:textId="77777777" w:rsidR="00771E3C" w:rsidRDefault="009F0933">
            <w:pPr>
              <w:pStyle w:val="NormalText"/>
              <w:jc w:val="right"/>
            </w:pPr>
            <w:r>
              <w:t>10,000</w:t>
            </w: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842F54" w14:textId="77777777" w:rsidR="00771E3C" w:rsidRDefault="00771E3C">
            <w:pPr>
              <w:pStyle w:val="NormalText"/>
              <w:jc w:val="right"/>
            </w:pPr>
          </w:p>
        </w:tc>
      </w:tr>
      <w:tr w:rsidR="00771E3C" w14:paraId="55127C0A"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76249F9" w14:textId="77777777" w:rsidR="00771E3C" w:rsidRDefault="009F0933">
            <w:pPr>
              <w:pStyle w:val="NormalText"/>
            </w:pPr>
            <w:r>
              <w:t xml:space="preserve">       Sales revenue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BCD3CA" w14:textId="77777777" w:rsidR="00771E3C" w:rsidRDefault="00771E3C">
            <w:pPr>
              <w:pStyle w:val="NormalText"/>
            </w:pP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15A973" w14:textId="77777777" w:rsidR="00771E3C" w:rsidRDefault="009F0933">
            <w:pPr>
              <w:pStyle w:val="NormalText"/>
              <w:jc w:val="right"/>
            </w:pPr>
            <w:r>
              <w:t>10,000</w:t>
            </w:r>
          </w:p>
        </w:tc>
      </w:tr>
    </w:tbl>
    <w:p w14:paraId="412D6E9D" w14:textId="77777777" w:rsidR="00771E3C" w:rsidRDefault="00771E3C">
      <w:pPr>
        <w:pStyle w:val="NormalText"/>
      </w:pPr>
    </w:p>
    <w:p w14:paraId="06F954DB" w14:textId="77777777" w:rsidR="00771E3C" w:rsidRDefault="009F0933">
      <w:pPr>
        <w:pStyle w:val="NormalText"/>
      </w:pPr>
      <w:r>
        <w:t>Answer:  C</w:t>
      </w:r>
    </w:p>
    <w:p w14:paraId="2639048A" w14:textId="06F7596D" w:rsidR="00771E3C" w:rsidRDefault="009F0933">
      <w:pPr>
        <w:pStyle w:val="NormalText"/>
      </w:pPr>
      <w:r>
        <w:t>Diff: 2    Type: MC</w:t>
      </w:r>
    </w:p>
    <w:p w14:paraId="746FF7B3" w14:textId="77777777" w:rsidR="00771E3C" w:rsidRDefault="009F0933">
      <w:pPr>
        <w:pStyle w:val="NormalText"/>
      </w:pPr>
      <w:r>
        <w:t>CPA Competency:  1.2.2 Evaluates treatment for routine transactions</w:t>
      </w:r>
    </w:p>
    <w:p w14:paraId="067E7881" w14:textId="77777777" w:rsidR="00771E3C" w:rsidRDefault="009F0933">
      <w:pPr>
        <w:pStyle w:val="NormalText"/>
      </w:pPr>
      <w:r>
        <w:t>Objective:  11-2 Account for current liabilities that must be estimated</w:t>
      </w:r>
    </w:p>
    <w:p w14:paraId="3CE1A4AF" w14:textId="77777777" w:rsidR="00771E3C" w:rsidRDefault="009F0933">
      <w:pPr>
        <w:pStyle w:val="NormalText"/>
      </w:pPr>
      <w:r>
        <w:t>Knowledge Taxon:  Procedural</w:t>
      </w:r>
    </w:p>
    <w:p w14:paraId="3777B3C7" w14:textId="77777777" w:rsidR="00771E3C" w:rsidRDefault="009F0933">
      <w:pPr>
        <w:pStyle w:val="NormalText"/>
      </w:pPr>
      <w:r>
        <w:t>Cognitive Taxon:  Apply</w:t>
      </w:r>
    </w:p>
    <w:p w14:paraId="0638A9D8" w14:textId="77777777" w:rsidR="00771E3C" w:rsidRDefault="00771E3C">
      <w:pPr>
        <w:pStyle w:val="NormalText"/>
      </w:pPr>
    </w:p>
    <w:p w14:paraId="5A139618" w14:textId="77777777" w:rsidR="00E40D92" w:rsidRDefault="00E40D92">
      <w:pPr>
        <w:rPr>
          <w:rFonts w:ascii="Palatino Linotype" w:hAnsi="Palatino Linotype" w:cs="Palatino Linotype"/>
          <w:color w:val="000000"/>
          <w:sz w:val="20"/>
          <w:szCs w:val="20"/>
        </w:rPr>
      </w:pPr>
      <w:r>
        <w:br w:type="page"/>
      </w:r>
    </w:p>
    <w:p w14:paraId="46D8810F" w14:textId="1EB32809" w:rsidR="00771E3C" w:rsidRDefault="009F0933">
      <w:pPr>
        <w:pStyle w:val="NormalText"/>
      </w:pPr>
      <w:r>
        <w:lastRenderedPageBreak/>
        <w:t>22) A contingent liability that is likely and can be reasonably estimated should be:</w:t>
      </w:r>
    </w:p>
    <w:p w14:paraId="7ADC0220" w14:textId="77777777" w:rsidR="00771E3C" w:rsidRDefault="009F0933">
      <w:pPr>
        <w:pStyle w:val="NormalText"/>
      </w:pPr>
      <w:r>
        <w:t>A) disclosed in a note to the financial statements.</w:t>
      </w:r>
    </w:p>
    <w:p w14:paraId="654A721F" w14:textId="77777777" w:rsidR="00771E3C" w:rsidRDefault="009F0933">
      <w:pPr>
        <w:pStyle w:val="NormalText"/>
      </w:pPr>
      <w:r>
        <w:t>B) accrued with a journal entry.</w:t>
      </w:r>
    </w:p>
    <w:p w14:paraId="7408E9B3" w14:textId="77777777" w:rsidR="00771E3C" w:rsidRDefault="009F0933">
      <w:pPr>
        <w:pStyle w:val="NormalText"/>
      </w:pPr>
      <w:r>
        <w:t>C) either disclosed in a note or accrued with a journal entry.</w:t>
      </w:r>
    </w:p>
    <w:p w14:paraId="14FA5B16" w14:textId="77777777" w:rsidR="00771E3C" w:rsidRDefault="009F0933">
      <w:pPr>
        <w:pStyle w:val="NormalText"/>
      </w:pPr>
      <w:r>
        <w:t>D) ignored until the liability materializes.</w:t>
      </w:r>
    </w:p>
    <w:p w14:paraId="63851390" w14:textId="77777777" w:rsidR="00771E3C" w:rsidRDefault="009F0933">
      <w:pPr>
        <w:pStyle w:val="NormalText"/>
      </w:pPr>
      <w:r>
        <w:t>Answer:  B</w:t>
      </w:r>
    </w:p>
    <w:p w14:paraId="034C5A7A" w14:textId="403AAC4F" w:rsidR="00771E3C" w:rsidRDefault="009F0933">
      <w:pPr>
        <w:pStyle w:val="NormalText"/>
      </w:pPr>
      <w:r>
        <w:t>Diff: 2    Type: MC</w:t>
      </w:r>
    </w:p>
    <w:p w14:paraId="2337A1A9" w14:textId="77777777" w:rsidR="00771E3C" w:rsidRDefault="009F0933">
      <w:pPr>
        <w:pStyle w:val="NormalText"/>
      </w:pPr>
      <w:r>
        <w:t>CPA Competency:  1.2.2 Evaluates treatment for routine transactions</w:t>
      </w:r>
    </w:p>
    <w:p w14:paraId="284191BC" w14:textId="77777777" w:rsidR="00771E3C" w:rsidRDefault="009F0933">
      <w:pPr>
        <w:pStyle w:val="NormalText"/>
      </w:pPr>
      <w:r>
        <w:t>Objective:  11-2 Account for current liabilities that must be estimated</w:t>
      </w:r>
    </w:p>
    <w:p w14:paraId="7680B2C2" w14:textId="77777777" w:rsidR="00771E3C" w:rsidRDefault="009F0933">
      <w:pPr>
        <w:pStyle w:val="NormalText"/>
      </w:pPr>
      <w:r>
        <w:t>Knowledge Taxon:  Factual</w:t>
      </w:r>
    </w:p>
    <w:p w14:paraId="4256B809" w14:textId="77777777" w:rsidR="00771E3C" w:rsidRDefault="009F0933">
      <w:pPr>
        <w:pStyle w:val="NormalText"/>
      </w:pPr>
      <w:r>
        <w:t>Cognitive Taxon:  Remember</w:t>
      </w:r>
    </w:p>
    <w:p w14:paraId="13DEF8FB" w14:textId="77777777" w:rsidR="00771E3C" w:rsidRDefault="00771E3C">
      <w:pPr>
        <w:pStyle w:val="NormalText"/>
      </w:pPr>
    </w:p>
    <w:p w14:paraId="6C026223" w14:textId="77777777" w:rsidR="00771E3C" w:rsidRDefault="009F0933">
      <w:pPr>
        <w:pStyle w:val="NormalText"/>
      </w:pPr>
      <w:r>
        <w:t>23) Franconia Sales offers warranties on all their electronic goods. Warranty expense is estimated at 2% of sales revenue. In 2023, Franconia had $500,000 of sales. In the same year, Franconia paid out $7,500 of warranty payments. Which of the following is the entry needed to record the disbursement of warranty payments?</w:t>
      </w:r>
    </w:p>
    <w:p w14:paraId="327BD852" w14:textId="77777777" w:rsidR="00771E3C" w:rsidRDefault="009F0933">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3600"/>
        <w:gridCol w:w="1440"/>
        <w:gridCol w:w="1420"/>
      </w:tblGrid>
      <w:tr w:rsidR="00771E3C" w14:paraId="14DC88CF"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4268227" w14:textId="77777777" w:rsidR="00771E3C" w:rsidRDefault="009F0933">
            <w:pPr>
              <w:pStyle w:val="NormalText"/>
            </w:pPr>
            <w:r>
              <w:t>Estimated warranty payable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5BED21" w14:textId="77777777" w:rsidR="00771E3C" w:rsidRDefault="009F0933">
            <w:pPr>
              <w:pStyle w:val="NormalText"/>
              <w:jc w:val="right"/>
            </w:pPr>
            <w:r>
              <w:t>7,500</w:t>
            </w: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A4F876" w14:textId="77777777" w:rsidR="00771E3C" w:rsidRDefault="00771E3C">
            <w:pPr>
              <w:pStyle w:val="NormalText"/>
              <w:jc w:val="right"/>
            </w:pPr>
          </w:p>
        </w:tc>
      </w:tr>
      <w:tr w:rsidR="00771E3C" w14:paraId="13D5B681"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B791AAE" w14:textId="77777777" w:rsidR="00771E3C" w:rsidRDefault="009F0933">
            <w:pPr>
              <w:pStyle w:val="NormalText"/>
            </w:pPr>
            <w:r>
              <w:t xml:space="preserve">       Cash</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00168DE" w14:textId="77777777" w:rsidR="00771E3C" w:rsidRDefault="00771E3C">
            <w:pPr>
              <w:pStyle w:val="NormalText"/>
            </w:pP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20D69A" w14:textId="77777777" w:rsidR="00771E3C" w:rsidRDefault="009F0933">
            <w:pPr>
              <w:pStyle w:val="NormalText"/>
              <w:jc w:val="right"/>
            </w:pPr>
            <w:r>
              <w:t>7,500</w:t>
            </w:r>
          </w:p>
        </w:tc>
      </w:tr>
    </w:tbl>
    <w:p w14:paraId="08C71D5A" w14:textId="77777777" w:rsidR="00771E3C" w:rsidRDefault="009F0933">
      <w:pPr>
        <w:pStyle w:val="NormalText"/>
      </w:pPr>
      <w:r>
        <w:t xml:space="preserve"> </w:t>
      </w:r>
    </w:p>
    <w:p w14:paraId="59BDB8CC" w14:textId="77777777" w:rsidR="00771E3C" w:rsidRDefault="009F0933">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3600"/>
        <w:gridCol w:w="1440"/>
        <w:gridCol w:w="1420"/>
      </w:tblGrid>
      <w:tr w:rsidR="00771E3C" w14:paraId="7414FAC6"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E673F4D" w14:textId="77777777" w:rsidR="00771E3C" w:rsidRDefault="009F0933">
            <w:pPr>
              <w:pStyle w:val="NormalText"/>
            </w:pPr>
            <w:r>
              <w:t>Warranty expense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F45AF8" w14:textId="77777777" w:rsidR="00771E3C" w:rsidRDefault="009F0933">
            <w:pPr>
              <w:pStyle w:val="NormalText"/>
              <w:jc w:val="right"/>
            </w:pPr>
            <w:r>
              <w:t>7,500</w:t>
            </w: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52A871" w14:textId="77777777" w:rsidR="00771E3C" w:rsidRDefault="00771E3C">
            <w:pPr>
              <w:pStyle w:val="NormalText"/>
              <w:jc w:val="right"/>
            </w:pPr>
          </w:p>
        </w:tc>
      </w:tr>
      <w:tr w:rsidR="00771E3C" w14:paraId="21F3E68E"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3E5645B" w14:textId="77777777" w:rsidR="00771E3C" w:rsidRDefault="009F0933">
            <w:pPr>
              <w:pStyle w:val="NormalText"/>
            </w:pPr>
            <w:r>
              <w:t xml:space="preserve">       Estimated warranty payable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247DC95" w14:textId="77777777" w:rsidR="00771E3C" w:rsidRDefault="00771E3C">
            <w:pPr>
              <w:pStyle w:val="NormalText"/>
            </w:pP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E6450D" w14:textId="77777777" w:rsidR="00771E3C" w:rsidRDefault="009F0933">
            <w:pPr>
              <w:pStyle w:val="NormalText"/>
              <w:jc w:val="right"/>
            </w:pPr>
            <w:r>
              <w:t>7,500</w:t>
            </w:r>
          </w:p>
        </w:tc>
      </w:tr>
    </w:tbl>
    <w:p w14:paraId="24E09F78" w14:textId="77777777" w:rsidR="00771E3C" w:rsidRDefault="009F0933">
      <w:pPr>
        <w:pStyle w:val="NormalText"/>
      </w:pPr>
      <w:r>
        <w:t xml:space="preserve"> </w:t>
      </w:r>
    </w:p>
    <w:p w14:paraId="585275D1" w14:textId="77777777" w:rsidR="00771E3C" w:rsidRDefault="009F0933">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3600"/>
        <w:gridCol w:w="1440"/>
        <w:gridCol w:w="1420"/>
      </w:tblGrid>
      <w:tr w:rsidR="00771E3C" w14:paraId="2E359DB7"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E7EA7BE" w14:textId="77777777" w:rsidR="00771E3C" w:rsidRDefault="009F0933">
            <w:pPr>
              <w:pStyle w:val="NormalText"/>
            </w:pPr>
            <w:r>
              <w:t>Warranty expense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F6158B" w14:textId="77777777" w:rsidR="00771E3C" w:rsidRDefault="009F0933">
            <w:pPr>
              <w:pStyle w:val="NormalText"/>
              <w:jc w:val="right"/>
            </w:pPr>
            <w:r>
              <w:t>10,000</w:t>
            </w: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A53029" w14:textId="77777777" w:rsidR="00771E3C" w:rsidRDefault="00771E3C">
            <w:pPr>
              <w:pStyle w:val="NormalText"/>
              <w:jc w:val="right"/>
            </w:pPr>
          </w:p>
        </w:tc>
      </w:tr>
      <w:tr w:rsidR="00771E3C" w14:paraId="71897705"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9F04308" w14:textId="77777777" w:rsidR="00771E3C" w:rsidRDefault="009F0933">
            <w:pPr>
              <w:pStyle w:val="NormalText"/>
            </w:pPr>
            <w:r>
              <w:t xml:space="preserve">       Estimated warranty payable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4863AB" w14:textId="77777777" w:rsidR="00771E3C" w:rsidRDefault="00771E3C">
            <w:pPr>
              <w:pStyle w:val="NormalText"/>
            </w:pP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248831" w14:textId="77777777" w:rsidR="00771E3C" w:rsidRDefault="009F0933">
            <w:pPr>
              <w:pStyle w:val="NormalText"/>
              <w:jc w:val="right"/>
            </w:pPr>
            <w:r>
              <w:t>10,000</w:t>
            </w:r>
          </w:p>
        </w:tc>
      </w:tr>
    </w:tbl>
    <w:p w14:paraId="41A7F600" w14:textId="77777777" w:rsidR="00771E3C" w:rsidRDefault="00771E3C">
      <w:pPr>
        <w:pStyle w:val="NormalText"/>
      </w:pPr>
    </w:p>
    <w:p w14:paraId="639534B1" w14:textId="77777777" w:rsidR="00771E3C" w:rsidRDefault="009F0933">
      <w:pPr>
        <w:pStyle w:val="NormalText"/>
      </w:pPr>
      <w:r>
        <w:t xml:space="preserve">D) </w:t>
      </w:r>
    </w:p>
    <w:tbl>
      <w:tblPr>
        <w:tblW w:w="0" w:type="auto"/>
        <w:tblInd w:w="6" w:type="dxa"/>
        <w:tblLayout w:type="fixed"/>
        <w:tblCellMar>
          <w:left w:w="0" w:type="dxa"/>
          <w:right w:w="0" w:type="dxa"/>
        </w:tblCellMar>
        <w:tblLook w:val="0000" w:firstRow="0" w:lastRow="0" w:firstColumn="0" w:lastColumn="0" w:noHBand="0" w:noVBand="0"/>
      </w:tblPr>
      <w:tblGrid>
        <w:gridCol w:w="3600"/>
        <w:gridCol w:w="1440"/>
        <w:gridCol w:w="1420"/>
      </w:tblGrid>
      <w:tr w:rsidR="00771E3C" w14:paraId="6E9DF0AC"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E134A35" w14:textId="77777777" w:rsidR="00771E3C" w:rsidRDefault="009F0933">
            <w:pPr>
              <w:pStyle w:val="NormalText"/>
            </w:pPr>
            <w:r>
              <w:t>Warranty expense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12C046" w14:textId="77777777" w:rsidR="00771E3C" w:rsidRDefault="009F0933">
            <w:pPr>
              <w:pStyle w:val="NormalText"/>
              <w:jc w:val="right"/>
            </w:pPr>
            <w:r>
              <w:t>10,000</w:t>
            </w: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67225B" w14:textId="77777777" w:rsidR="00771E3C" w:rsidRDefault="00771E3C">
            <w:pPr>
              <w:pStyle w:val="NormalText"/>
              <w:jc w:val="right"/>
            </w:pPr>
          </w:p>
        </w:tc>
      </w:tr>
      <w:tr w:rsidR="00771E3C" w14:paraId="2A1B6B80"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C26DAD0" w14:textId="77777777" w:rsidR="00771E3C" w:rsidRDefault="009F0933">
            <w:pPr>
              <w:pStyle w:val="NormalText"/>
            </w:pPr>
            <w:r>
              <w:t xml:space="preserve">       Sales revenue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A53FCB" w14:textId="77777777" w:rsidR="00771E3C" w:rsidRDefault="00771E3C">
            <w:pPr>
              <w:pStyle w:val="NormalText"/>
            </w:pPr>
          </w:p>
        </w:tc>
        <w:tc>
          <w:tcPr>
            <w:tcW w:w="14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8D2D9C" w14:textId="77777777" w:rsidR="00771E3C" w:rsidRDefault="009F0933">
            <w:pPr>
              <w:pStyle w:val="NormalText"/>
              <w:jc w:val="right"/>
            </w:pPr>
            <w:r>
              <w:t>10,000</w:t>
            </w:r>
          </w:p>
        </w:tc>
      </w:tr>
    </w:tbl>
    <w:p w14:paraId="78F7DF52" w14:textId="77777777" w:rsidR="00771E3C" w:rsidRDefault="00771E3C">
      <w:pPr>
        <w:pStyle w:val="NormalText"/>
      </w:pPr>
    </w:p>
    <w:p w14:paraId="583F341D" w14:textId="77777777" w:rsidR="00771E3C" w:rsidRDefault="009F0933">
      <w:pPr>
        <w:pStyle w:val="NormalText"/>
      </w:pPr>
      <w:r>
        <w:t>Answer:  A</w:t>
      </w:r>
    </w:p>
    <w:p w14:paraId="0BBF28F6" w14:textId="2D1340AA" w:rsidR="00771E3C" w:rsidRDefault="009F0933">
      <w:pPr>
        <w:pStyle w:val="NormalText"/>
      </w:pPr>
      <w:r>
        <w:t>Diff: 2    Type: MC</w:t>
      </w:r>
    </w:p>
    <w:p w14:paraId="3F931279" w14:textId="77777777" w:rsidR="00771E3C" w:rsidRDefault="009F0933">
      <w:pPr>
        <w:pStyle w:val="NormalText"/>
      </w:pPr>
      <w:r>
        <w:t>CPA Competency:  1.2.2 Evaluates treatment for routine transactions</w:t>
      </w:r>
    </w:p>
    <w:p w14:paraId="08389323" w14:textId="77777777" w:rsidR="00771E3C" w:rsidRDefault="009F0933">
      <w:pPr>
        <w:pStyle w:val="NormalText"/>
      </w:pPr>
      <w:r>
        <w:t>Objective:  11-2 Account for current liabilities that must be estimated</w:t>
      </w:r>
    </w:p>
    <w:p w14:paraId="7D715DC2" w14:textId="77777777" w:rsidR="00771E3C" w:rsidRDefault="009F0933">
      <w:pPr>
        <w:pStyle w:val="NormalText"/>
      </w:pPr>
      <w:r>
        <w:t>Knowledge Taxon:  Conceptual</w:t>
      </w:r>
    </w:p>
    <w:p w14:paraId="0126D697" w14:textId="77777777" w:rsidR="00771E3C" w:rsidRDefault="009F0933">
      <w:pPr>
        <w:pStyle w:val="NormalText"/>
      </w:pPr>
      <w:r>
        <w:t>Cognitive Taxon:  Understand</w:t>
      </w:r>
    </w:p>
    <w:p w14:paraId="4A02FCC0" w14:textId="77777777" w:rsidR="00771E3C" w:rsidRDefault="00771E3C">
      <w:pPr>
        <w:pStyle w:val="NormalText"/>
      </w:pPr>
    </w:p>
    <w:p w14:paraId="7A79CBDE" w14:textId="77777777" w:rsidR="00E40D92" w:rsidRDefault="00E40D92">
      <w:pPr>
        <w:rPr>
          <w:rFonts w:ascii="Palatino Linotype" w:hAnsi="Palatino Linotype" w:cs="Palatino Linotype"/>
          <w:color w:val="000000"/>
          <w:sz w:val="20"/>
          <w:szCs w:val="20"/>
        </w:rPr>
      </w:pPr>
      <w:r>
        <w:br w:type="page"/>
      </w:r>
    </w:p>
    <w:p w14:paraId="6FA73DCC" w14:textId="3C71F2BB" w:rsidR="00771E3C" w:rsidRDefault="009F0933">
      <w:pPr>
        <w:pStyle w:val="NormalText"/>
      </w:pPr>
      <w:r>
        <w:lastRenderedPageBreak/>
        <w:t>24) A contingent liability that has a remote chance of occurrence and an uncertain amount should be:</w:t>
      </w:r>
    </w:p>
    <w:p w14:paraId="7DFA9D90" w14:textId="77777777" w:rsidR="00771E3C" w:rsidRDefault="009F0933">
      <w:pPr>
        <w:pStyle w:val="NormalText"/>
      </w:pPr>
      <w:r>
        <w:t>A) disclosed in a note to the financial statements.</w:t>
      </w:r>
    </w:p>
    <w:p w14:paraId="127B913B" w14:textId="77777777" w:rsidR="00771E3C" w:rsidRDefault="009F0933">
      <w:pPr>
        <w:pStyle w:val="NormalText"/>
      </w:pPr>
      <w:r>
        <w:t>B) accrued with a journal entry.</w:t>
      </w:r>
    </w:p>
    <w:p w14:paraId="297F37E9" w14:textId="77777777" w:rsidR="00771E3C" w:rsidRDefault="009F0933">
      <w:pPr>
        <w:pStyle w:val="NormalText"/>
      </w:pPr>
      <w:r>
        <w:t>C) either disclosed in a note or accrued with a journal entry.</w:t>
      </w:r>
    </w:p>
    <w:p w14:paraId="1090B752" w14:textId="77777777" w:rsidR="00771E3C" w:rsidRDefault="009F0933">
      <w:pPr>
        <w:pStyle w:val="NormalText"/>
      </w:pPr>
      <w:r>
        <w:t>D) ignored until the liability materializes.</w:t>
      </w:r>
    </w:p>
    <w:p w14:paraId="1AD577D1" w14:textId="77777777" w:rsidR="00771E3C" w:rsidRDefault="009F0933">
      <w:pPr>
        <w:pStyle w:val="NormalText"/>
      </w:pPr>
      <w:r>
        <w:t>Answer:  D</w:t>
      </w:r>
    </w:p>
    <w:p w14:paraId="0A625B28" w14:textId="0077A083" w:rsidR="00771E3C" w:rsidRDefault="009F0933">
      <w:pPr>
        <w:pStyle w:val="NormalText"/>
      </w:pPr>
      <w:r>
        <w:t>Diff: 2    Type: MC</w:t>
      </w:r>
    </w:p>
    <w:p w14:paraId="7A4FB2EB" w14:textId="77777777" w:rsidR="00771E3C" w:rsidRDefault="009F0933">
      <w:pPr>
        <w:pStyle w:val="NormalText"/>
      </w:pPr>
      <w:r>
        <w:t>CPA Competency:  1.2.2 Evaluates treatment for routine transactions</w:t>
      </w:r>
    </w:p>
    <w:p w14:paraId="5E8FD3B6" w14:textId="77777777" w:rsidR="00771E3C" w:rsidRDefault="009F0933">
      <w:pPr>
        <w:pStyle w:val="NormalText"/>
      </w:pPr>
      <w:r>
        <w:t>Objective:  11-2 Account for current liabilities that must be estimated</w:t>
      </w:r>
    </w:p>
    <w:p w14:paraId="4EB9CE26" w14:textId="77777777" w:rsidR="00771E3C" w:rsidRDefault="009F0933">
      <w:pPr>
        <w:pStyle w:val="NormalText"/>
      </w:pPr>
      <w:r>
        <w:t>Knowledge Taxon:  Factual</w:t>
      </w:r>
    </w:p>
    <w:p w14:paraId="49266A43" w14:textId="77777777" w:rsidR="00771E3C" w:rsidRDefault="009F0933">
      <w:pPr>
        <w:pStyle w:val="NormalText"/>
      </w:pPr>
      <w:r>
        <w:t>Cognitive Taxon:  Remember</w:t>
      </w:r>
    </w:p>
    <w:p w14:paraId="61C759BD" w14:textId="77777777" w:rsidR="00771E3C" w:rsidRDefault="00771E3C">
      <w:pPr>
        <w:pStyle w:val="NormalText"/>
      </w:pPr>
    </w:p>
    <w:p w14:paraId="37CA99DA" w14:textId="77777777" w:rsidR="00771E3C" w:rsidRDefault="009F0933">
      <w:pPr>
        <w:pStyle w:val="NormalText"/>
      </w:pPr>
      <w:r>
        <w:t>25) A contingent gain that is likely and can be reasonably estimated should be:</w:t>
      </w:r>
    </w:p>
    <w:p w14:paraId="727D1323" w14:textId="77777777" w:rsidR="00771E3C" w:rsidRDefault="009F0933">
      <w:pPr>
        <w:pStyle w:val="NormalText"/>
      </w:pPr>
      <w:r>
        <w:t>A) disclosed in a note to the financial statements.</w:t>
      </w:r>
    </w:p>
    <w:p w14:paraId="435428D7" w14:textId="77777777" w:rsidR="00771E3C" w:rsidRDefault="009F0933">
      <w:pPr>
        <w:pStyle w:val="NormalText"/>
      </w:pPr>
      <w:r>
        <w:t>B) accrued with a journal entry.</w:t>
      </w:r>
    </w:p>
    <w:p w14:paraId="0EAF9527" w14:textId="77777777" w:rsidR="00771E3C" w:rsidRDefault="009F0933">
      <w:pPr>
        <w:pStyle w:val="NormalText"/>
      </w:pPr>
      <w:r>
        <w:t>C) either disclosed in a note or accrued with a journal entry.</w:t>
      </w:r>
    </w:p>
    <w:p w14:paraId="00F9B2DE" w14:textId="77777777" w:rsidR="00771E3C" w:rsidRDefault="009F0933">
      <w:pPr>
        <w:pStyle w:val="NormalText"/>
      </w:pPr>
      <w:r>
        <w:t>D) ignored until the actual gain materializes.</w:t>
      </w:r>
    </w:p>
    <w:p w14:paraId="064F9CE2" w14:textId="77777777" w:rsidR="00771E3C" w:rsidRDefault="009F0933">
      <w:pPr>
        <w:pStyle w:val="NormalText"/>
      </w:pPr>
      <w:r>
        <w:t>Answer:  D</w:t>
      </w:r>
    </w:p>
    <w:p w14:paraId="3742405A" w14:textId="504B0C6D" w:rsidR="00771E3C" w:rsidRDefault="009F0933">
      <w:pPr>
        <w:pStyle w:val="NormalText"/>
      </w:pPr>
      <w:r>
        <w:t>Diff: 2    Type: MC</w:t>
      </w:r>
    </w:p>
    <w:p w14:paraId="03AB8F27" w14:textId="77777777" w:rsidR="00771E3C" w:rsidRDefault="009F0933">
      <w:pPr>
        <w:pStyle w:val="NormalText"/>
      </w:pPr>
      <w:r>
        <w:t>CPA Competency:  1.2.2 Evaluates treatment for routine transactions</w:t>
      </w:r>
    </w:p>
    <w:p w14:paraId="679F8636" w14:textId="77777777" w:rsidR="00771E3C" w:rsidRDefault="009F0933">
      <w:pPr>
        <w:pStyle w:val="NormalText"/>
      </w:pPr>
      <w:r>
        <w:t>Objective:  11-2 Account for current liabilities that must be estimated</w:t>
      </w:r>
    </w:p>
    <w:p w14:paraId="6DECA48D" w14:textId="77777777" w:rsidR="00771E3C" w:rsidRDefault="009F0933">
      <w:pPr>
        <w:pStyle w:val="NormalText"/>
      </w:pPr>
      <w:r>
        <w:t>Knowledge Taxon:  Factual</w:t>
      </w:r>
    </w:p>
    <w:p w14:paraId="2A719462" w14:textId="77777777" w:rsidR="00771E3C" w:rsidRDefault="009F0933">
      <w:pPr>
        <w:pStyle w:val="NormalText"/>
      </w:pPr>
      <w:r>
        <w:t>Cognitive Taxon:  Remember</w:t>
      </w:r>
    </w:p>
    <w:p w14:paraId="62564173" w14:textId="77777777" w:rsidR="00771E3C" w:rsidRDefault="00771E3C">
      <w:pPr>
        <w:pStyle w:val="NormalText"/>
      </w:pPr>
    </w:p>
    <w:p w14:paraId="634A26B5" w14:textId="77777777" w:rsidR="00D877CC" w:rsidRDefault="00D877CC">
      <w:pPr>
        <w:rPr>
          <w:rFonts w:ascii="Palatino Linotype" w:hAnsi="Palatino Linotype" w:cs="Palatino Linotype"/>
          <w:b/>
          <w:bCs/>
          <w:color w:val="000000"/>
          <w:sz w:val="20"/>
          <w:szCs w:val="20"/>
        </w:rPr>
      </w:pPr>
      <w:r>
        <w:rPr>
          <w:b/>
          <w:bCs/>
        </w:rPr>
        <w:br w:type="page"/>
      </w:r>
    </w:p>
    <w:p w14:paraId="2219CE6B" w14:textId="1C32C8B2" w:rsidR="00771E3C" w:rsidRDefault="009F0933">
      <w:pPr>
        <w:pStyle w:val="NormalText"/>
      </w:pPr>
      <w:r>
        <w:rPr>
          <w:b/>
          <w:bCs/>
        </w:rPr>
        <w:lastRenderedPageBreak/>
        <w:t>Table 11-13</w:t>
      </w:r>
    </w:p>
    <w:p w14:paraId="53109917" w14:textId="77777777" w:rsidR="00771E3C" w:rsidRDefault="00771E3C">
      <w:pPr>
        <w:pStyle w:val="NormalText"/>
      </w:pPr>
    </w:p>
    <w:p w14:paraId="3ECDE65D" w14:textId="291B0DAA" w:rsidR="00771E3C" w:rsidRDefault="009F0933">
      <w:pPr>
        <w:pStyle w:val="NormalText"/>
      </w:pPr>
      <w:r>
        <w:t>Arc Digital starts the year with balances in its Estimated warranty payable account and Warranty expense account as shown below. During the year, there were $190,000 of sales and $3,200 of warranty repair payments. Arc Digital estimates warranty expense at 1.5% of sales.</w:t>
      </w:r>
    </w:p>
    <w:p w14:paraId="0DE7EF3A" w14:textId="15D14DF4" w:rsidR="00664C69" w:rsidRDefault="00664C69">
      <w:pPr>
        <w:pStyle w:val="NormalText"/>
      </w:pPr>
    </w:p>
    <w:p w14:paraId="2EB1A215" w14:textId="0AFB238C" w:rsidR="00664C69" w:rsidRPr="00664C69" w:rsidRDefault="00664C69" w:rsidP="00664C69">
      <w:pPr>
        <w:tabs>
          <w:tab w:val="center" w:pos="2000"/>
          <w:tab w:val="right" w:pos="6480"/>
        </w:tabs>
        <w:autoSpaceDE w:val="0"/>
        <w:autoSpaceDN w:val="0"/>
        <w:adjustRightInd w:val="0"/>
        <w:spacing w:after="0" w:line="240" w:lineRule="auto"/>
        <w:rPr>
          <w:rFonts w:ascii="Palatino Linotype" w:hAnsi="Palatino Linotype" w:cs="Palatino Linotype"/>
          <w:color w:val="000000"/>
          <w:sz w:val="20"/>
          <w:szCs w:val="20"/>
        </w:rPr>
      </w:pPr>
      <w:r w:rsidRPr="00664C69">
        <w:rPr>
          <w:rFonts w:ascii="Palatino Linotype" w:hAnsi="Palatino Linotype" w:cs="Palatino Linotype"/>
          <w:color w:val="000000"/>
          <w:sz w:val="20"/>
          <w:szCs w:val="20"/>
        </w:rPr>
        <w:tab/>
        <w:t>Estimated</w:t>
      </w:r>
    </w:p>
    <w:p w14:paraId="6FA3D199" w14:textId="77777777" w:rsidR="00664C69" w:rsidRPr="00664C69" w:rsidRDefault="00664C69" w:rsidP="00664C69">
      <w:pPr>
        <w:tabs>
          <w:tab w:val="center" w:pos="2000"/>
          <w:tab w:val="right" w:pos="6480"/>
        </w:tabs>
        <w:autoSpaceDE w:val="0"/>
        <w:autoSpaceDN w:val="0"/>
        <w:adjustRightInd w:val="0"/>
        <w:spacing w:after="0" w:line="240" w:lineRule="auto"/>
        <w:rPr>
          <w:rFonts w:ascii="Palatino Linotype" w:hAnsi="Palatino Linotype" w:cs="Palatino Linotype"/>
          <w:color w:val="000000"/>
          <w:sz w:val="20"/>
          <w:szCs w:val="20"/>
        </w:rPr>
      </w:pPr>
      <w:r w:rsidRPr="00664C69">
        <w:rPr>
          <w:rFonts w:ascii="Palatino Linotype" w:hAnsi="Palatino Linotype" w:cs="Palatino Linotype"/>
          <w:color w:val="000000"/>
          <w:sz w:val="20"/>
          <w:szCs w:val="20"/>
        </w:rPr>
        <w:tab/>
        <w:t>warranty payable</w:t>
      </w:r>
    </w:p>
    <w:tbl>
      <w:tblPr>
        <w:tblW w:w="0" w:type="auto"/>
        <w:tblInd w:w="-60" w:type="dxa"/>
        <w:tblLayout w:type="fixed"/>
        <w:tblCellMar>
          <w:left w:w="0" w:type="dxa"/>
          <w:right w:w="0" w:type="dxa"/>
        </w:tblCellMar>
        <w:tblLook w:val="0000" w:firstRow="0" w:lastRow="0" w:firstColumn="0" w:lastColumn="0" w:noHBand="0" w:noVBand="0"/>
      </w:tblPr>
      <w:tblGrid>
        <w:gridCol w:w="1160"/>
        <w:gridCol w:w="880"/>
        <w:gridCol w:w="1160"/>
        <w:gridCol w:w="880"/>
      </w:tblGrid>
      <w:tr w:rsidR="00664C69" w:rsidRPr="00664C69" w14:paraId="5D471C51" w14:textId="77777777" w:rsidTr="0044258E">
        <w:tc>
          <w:tcPr>
            <w:tcW w:w="1160" w:type="dxa"/>
            <w:shd w:val="clear" w:color="auto" w:fill="FFFFFF"/>
          </w:tcPr>
          <w:p w14:paraId="7AACCFD7" w14:textId="77777777" w:rsidR="00664C69" w:rsidRPr="00664C69" w:rsidRDefault="00664C69" w:rsidP="00664C69">
            <w:pPr>
              <w:autoSpaceDE w:val="0"/>
              <w:autoSpaceDN w:val="0"/>
              <w:adjustRightInd w:val="0"/>
              <w:spacing w:after="0" w:line="240" w:lineRule="auto"/>
              <w:rPr>
                <w:rFonts w:ascii="Palatino Linotype" w:hAnsi="Palatino Linotype" w:cs="Palatino Linotype"/>
                <w:color w:val="000000"/>
                <w:sz w:val="20"/>
                <w:szCs w:val="20"/>
              </w:rPr>
            </w:pPr>
          </w:p>
        </w:tc>
        <w:tc>
          <w:tcPr>
            <w:tcW w:w="880" w:type="dxa"/>
            <w:tcBorders>
              <w:top w:val="single" w:sz="4" w:space="0" w:color="auto"/>
              <w:left w:val="nil"/>
              <w:right w:val="single" w:sz="4" w:space="0" w:color="auto"/>
            </w:tcBorders>
            <w:shd w:val="clear" w:color="auto" w:fill="FFFFFF"/>
            <w:tcMar>
              <w:top w:w="0" w:type="dxa"/>
              <w:left w:w="0" w:type="dxa"/>
              <w:bottom w:w="0" w:type="dxa"/>
              <w:right w:w="0" w:type="dxa"/>
            </w:tcMar>
          </w:tcPr>
          <w:p w14:paraId="52AE75A6" w14:textId="77777777" w:rsidR="00664C69" w:rsidRPr="00664C69" w:rsidRDefault="00664C69" w:rsidP="00664C69">
            <w:pPr>
              <w:autoSpaceDE w:val="0"/>
              <w:autoSpaceDN w:val="0"/>
              <w:adjustRightInd w:val="0"/>
              <w:spacing w:after="0" w:line="240" w:lineRule="auto"/>
              <w:jc w:val="right"/>
              <w:rPr>
                <w:rFonts w:ascii="Palatino Linotype" w:hAnsi="Palatino Linotype" w:cs="Palatino Linotype"/>
                <w:color w:val="000000"/>
                <w:sz w:val="20"/>
                <w:szCs w:val="20"/>
              </w:rPr>
            </w:pPr>
          </w:p>
        </w:tc>
        <w:tc>
          <w:tcPr>
            <w:tcW w:w="1160" w:type="dxa"/>
            <w:tcBorders>
              <w:top w:val="single" w:sz="4" w:space="0" w:color="auto"/>
              <w:left w:val="single" w:sz="4" w:space="0" w:color="auto"/>
            </w:tcBorders>
            <w:shd w:val="clear" w:color="auto" w:fill="FFFFFF"/>
            <w:tcMar>
              <w:top w:w="0" w:type="dxa"/>
              <w:left w:w="0" w:type="dxa"/>
              <w:bottom w:w="0" w:type="dxa"/>
              <w:right w:w="0" w:type="dxa"/>
            </w:tcMar>
          </w:tcPr>
          <w:p w14:paraId="09E4359A" w14:textId="77777777" w:rsidR="00664C69" w:rsidRPr="00664C69" w:rsidRDefault="00664C69" w:rsidP="00664C69">
            <w:pPr>
              <w:autoSpaceDE w:val="0"/>
              <w:autoSpaceDN w:val="0"/>
              <w:adjustRightInd w:val="0"/>
              <w:spacing w:after="0" w:line="240" w:lineRule="auto"/>
              <w:jc w:val="center"/>
              <w:rPr>
                <w:rFonts w:ascii="Palatino Linotype" w:hAnsi="Palatino Linotype" w:cs="Palatino Linotype"/>
                <w:color w:val="000000"/>
                <w:sz w:val="20"/>
                <w:szCs w:val="20"/>
              </w:rPr>
            </w:pPr>
            <w:r w:rsidRPr="00664C69">
              <w:rPr>
                <w:rFonts w:ascii="Palatino Linotype" w:hAnsi="Palatino Linotype" w:cs="Palatino Linotype"/>
                <w:color w:val="000000"/>
                <w:sz w:val="20"/>
                <w:szCs w:val="20"/>
              </w:rPr>
              <w:t>1,400</w:t>
            </w:r>
          </w:p>
        </w:tc>
        <w:tc>
          <w:tcPr>
            <w:tcW w:w="880" w:type="dxa"/>
            <w:tcBorders>
              <w:left w:val="nil"/>
            </w:tcBorders>
            <w:shd w:val="clear" w:color="auto" w:fill="FFFFFF"/>
            <w:tcMar>
              <w:top w:w="0" w:type="dxa"/>
              <w:left w:w="0" w:type="dxa"/>
              <w:bottom w:w="0" w:type="dxa"/>
              <w:right w:w="0" w:type="dxa"/>
            </w:tcMar>
          </w:tcPr>
          <w:p w14:paraId="12E915B0" w14:textId="77777777" w:rsidR="00664C69" w:rsidRPr="00664C69" w:rsidRDefault="00664C69" w:rsidP="00664C69">
            <w:pPr>
              <w:autoSpaceDE w:val="0"/>
              <w:autoSpaceDN w:val="0"/>
              <w:adjustRightInd w:val="0"/>
              <w:spacing w:after="0" w:line="240" w:lineRule="auto"/>
              <w:jc w:val="right"/>
              <w:rPr>
                <w:rFonts w:ascii="Palatino Linotype" w:hAnsi="Palatino Linotype" w:cs="Palatino Linotype"/>
                <w:color w:val="000000"/>
                <w:sz w:val="20"/>
                <w:szCs w:val="20"/>
              </w:rPr>
            </w:pPr>
          </w:p>
          <w:p w14:paraId="12F1B205" w14:textId="77777777" w:rsidR="00664C69" w:rsidRPr="00664C69" w:rsidRDefault="00664C69" w:rsidP="00664C69">
            <w:pPr>
              <w:autoSpaceDE w:val="0"/>
              <w:autoSpaceDN w:val="0"/>
              <w:adjustRightInd w:val="0"/>
              <w:spacing w:after="0" w:line="240" w:lineRule="auto"/>
              <w:jc w:val="right"/>
              <w:rPr>
                <w:rFonts w:ascii="Palatino Linotype" w:hAnsi="Palatino Linotype" w:cs="Palatino Linotype"/>
                <w:color w:val="000000"/>
                <w:sz w:val="20"/>
                <w:szCs w:val="20"/>
              </w:rPr>
            </w:pPr>
          </w:p>
        </w:tc>
      </w:tr>
    </w:tbl>
    <w:p w14:paraId="0C16399A" w14:textId="77777777" w:rsidR="00664C69" w:rsidRPr="00664C69" w:rsidRDefault="00664C69" w:rsidP="00664C69">
      <w:pPr>
        <w:autoSpaceDE w:val="0"/>
        <w:autoSpaceDN w:val="0"/>
        <w:adjustRightInd w:val="0"/>
        <w:spacing w:after="0" w:line="240" w:lineRule="auto"/>
        <w:rPr>
          <w:rFonts w:ascii="Palatino Linotype" w:hAnsi="Palatino Linotype" w:cs="Palatino Linotype"/>
          <w:color w:val="000000"/>
          <w:sz w:val="20"/>
          <w:szCs w:val="20"/>
        </w:rPr>
      </w:pPr>
    </w:p>
    <w:p w14:paraId="4BAC8B2E" w14:textId="5F8F706C" w:rsidR="00664C69" w:rsidRPr="00664C69" w:rsidRDefault="00664C69" w:rsidP="00664C69">
      <w:pPr>
        <w:tabs>
          <w:tab w:val="center" w:pos="2000"/>
          <w:tab w:val="right" w:pos="6480"/>
        </w:tabs>
        <w:autoSpaceDE w:val="0"/>
        <w:autoSpaceDN w:val="0"/>
        <w:adjustRightInd w:val="0"/>
        <w:spacing w:after="0" w:line="240" w:lineRule="auto"/>
        <w:rPr>
          <w:rFonts w:ascii="Palatino Linotype" w:hAnsi="Palatino Linotype" w:cs="Palatino Linotype"/>
          <w:color w:val="000000"/>
          <w:sz w:val="20"/>
          <w:szCs w:val="20"/>
        </w:rPr>
      </w:pPr>
      <w:r w:rsidRPr="00664C69">
        <w:rPr>
          <w:rFonts w:ascii="Palatino Linotype" w:hAnsi="Palatino Linotype" w:cs="Palatino Linotype"/>
          <w:color w:val="000000"/>
          <w:sz w:val="20"/>
          <w:szCs w:val="20"/>
        </w:rPr>
        <w:tab/>
        <w:t xml:space="preserve"> Warranty expense</w:t>
      </w:r>
    </w:p>
    <w:tbl>
      <w:tblPr>
        <w:tblW w:w="0" w:type="auto"/>
        <w:tblInd w:w="-60" w:type="dxa"/>
        <w:tblLayout w:type="fixed"/>
        <w:tblCellMar>
          <w:left w:w="0" w:type="dxa"/>
          <w:right w:w="0" w:type="dxa"/>
        </w:tblCellMar>
        <w:tblLook w:val="0000" w:firstRow="0" w:lastRow="0" w:firstColumn="0" w:lastColumn="0" w:noHBand="0" w:noVBand="0"/>
      </w:tblPr>
      <w:tblGrid>
        <w:gridCol w:w="1160"/>
        <w:gridCol w:w="880"/>
        <w:gridCol w:w="1160"/>
        <w:gridCol w:w="880"/>
      </w:tblGrid>
      <w:tr w:rsidR="00664C69" w:rsidRPr="00664C69" w14:paraId="1FD6CD39" w14:textId="77777777" w:rsidTr="0044258E">
        <w:tc>
          <w:tcPr>
            <w:tcW w:w="1160" w:type="dxa"/>
            <w:shd w:val="clear" w:color="auto" w:fill="FFFFFF"/>
          </w:tcPr>
          <w:p w14:paraId="3564536E" w14:textId="77777777" w:rsidR="00664C69" w:rsidRPr="00664C69" w:rsidRDefault="00664C69" w:rsidP="00664C69">
            <w:pPr>
              <w:autoSpaceDE w:val="0"/>
              <w:autoSpaceDN w:val="0"/>
              <w:adjustRightInd w:val="0"/>
              <w:spacing w:after="0" w:line="240" w:lineRule="auto"/>
              <w:rPr>
                <w:rFonts w:ascii="Palatino Linotype" w:hAnsi="Palatino Linotype" w:cs="Palatino Linotype"/>
                <w:color w:val="000000"/>
                <w:sz w:val="20"/>
                <w:szCs w:val="20"/>
              </w:rPr>
            </w:pPr>
          </w:p>
        </w:tc>
        <w:tc>
          <w:tcPr>
            <w:tcW w:w="880" w:type="dxa"/>
            <w:tcBorders>
              <w:top w:val="single" w:sz="4" w:space="0" w:color="auto"/>
              <w:right w:val="single" w:sz="4" w:space="0" w:color="auto"/>
            </w:tcBorders>
            <w:shd w:val="clear" w:color="auto" w:fill="FFFFFF"/>
            <w:tcMar>
              <w:top w:w="0" w:type="dxa"/>
              <w:left w:w="0" w:type="dxa"/>
              <w:bottom w:w="0" w:type="dxa"/>
              <w:right w:w="0" w:type="dxa"/>
            </w:tcMar>
          </w:tcPr>
          <w:p w14:paraId="64E17621" w14:textId="77777777" w:rsidR="00664C69" w:rsidRPr="00664C69" w:rsidRDefault="00664C69" w:rsidP="00664C69">
            <w:pPr>
              <w:autoSpaceDE w:val="0"/>
              <w:autoSpaceDN w:val="0"/>
              <w:adjustRightInd w:val="0"/>
              <w:spacing w:after="0" w:line="240" w:lineRule="auto"/>
              <w:jc w:val="center"/>
              <w:rPr>
                <w:rFonts w:ascii="Palatino Linotype" w:hAnsi="Palatino Linotype" w:cs="Palatino Linotype"/>
                <w:color w:val="000000"/>
                <w:sz w:val="20"/>
                <w:szCs w:val="20"/>
              </w:rPr>
            </w:pPr>
            <w:r w:rsidRPr="00664C69">
              <w:rPr>
                <w:rFonts w:ascii="Palatino Linotype" w:hAnsi="Palatino Linotype" w:cs="Palatino Linotype"/>
                <w:color w:val="000000"/>
                <w:sz w:val="20"/>
                <w:szCs w:val="20"/>
              </w:rPr>
              <w:t>0</w:t>
            </w:r>
          </w:p>
        </w:tc>
        <w:tc>
          <w:tcPr>
            <w:tcW w:w="1160" w:type="dxa"/>
            <w:tcBorders>
              <w:top w:val="single" w:sz="4" w:space="0" w:color="auto"/>
              <w:left w:val="single" w:sz="4" w:space="0" w:color="auto"/>
            </w:tcBorders>
            <w:shd w:val="clear" w:color="auto" w:fill="FFFFFF"/>
            <w:tcMar>
              <w:top w:w="0" w:type="dxa"/>
              <w:left w:w="0" w:type="dxa"/>
              <w:bottom w:w="0" w:type="dxa"/>
              <w:right w:w="0" w:type="dxa"/>
            </w:tcMar>
          </w:tcPr>
          <w:p w14:paraId="387DC1A8" w14:textId="77777777" w:rsidR="00664C69" w:rsidRPr="00664C69" w:rsidRDefault="00664C69" w:rsidP="00664C69">
            <w:pPr>
              <w:autoSpaceDE w:val="0"/>
              <w:autoSpaceDN w:val="0"/>
              <w:adjustRightInd w:val="0"/>
              <w:spacing w:after="0" w:line="240" w:lineRule="auto"/>
              <w:jc w:val="center"/>
              <w:rPr>
                <w:rFonts w:ascii="Palatino Linotype" w:hAnsi="Palatino Linotype" w:cs="Palatino Linotype"/>
                <w:color w:val="000000"/>
                <w:sz w:val="20"/>
                <w:szCs w:val="20"/>
              </w:rPr>
            </w:pPr>
          </w:p>
        </w:tc>
        <w:tc>
          <w:tcPr>
            <w:tcW w:w="880" w:type="dxa"/>
            <w:tcBorders>
              <w:left w:val="nil"/>
            </w:tcBorders>
            <w:shd w:val="clear" w:color="auto" w:fill="FFFFFF"/>
            <w:tcMar>
              <w:top w:w="0" w:type="dxa"/>
              <w:left w:w="0" w:type="dxa"/>
              <w:bottom w:w="0" w:type="dxa"/>
              <w:right w:w="0" w:type="dxa"/>
            </w:tcMar>
          </w:tcPr>
          <w:p w14:paraId="4B7B1290" w14:textId="77777777" w:rsidR="00664C69" w:rsidRPr="00664C69" w:rsidRDefault="00664C69" w:rsidP="00664C69">
            <w:pPr>
              <w:autoSpaceDE w:val="0"/>
              <w:autoSpaceDN w:val="0"/>
              <w:adjustRightInd w:val="0"/>
              <w:spacing w:after="0" w:line="240" w:lineRule="auto"/>
              <w:jc w:val="right"/>
              <w:rPr>
                <w:rFonts w:ascii="Palatino Linotype" w:hAnsi="Palatino Linotype" w:cs="Palatino Linotype"/>
                <w:color w:val="000000"/>
                <w:sz w:val="20"/>
                <w:szCs w:val="20"/>
              </w:rPr>
            </w:pPr>
          </w:p>
          <w:p w14:paraId="4B83F18F" w14:textId="77777777" w:rsidR="00664C69" w:rsidRPr="00664C69" w:rsidRDefault="00664C69" w:rsidP="00664C69">
            <w:pPr>
              <w:autoSpaceDE w:val="0"/>
              <w:autoSpaceDN w:val="0"/>
              <w:adjustRightInd w:val="0"/>
              <w:spacing w:after="0" w:line="240" w:lineRule="auto"/>
              <w:jc w:val="right"/>
              <w:rPr>
                <w:rFonts w:ascii="Palatino Linotype" w:hAnsi="Palatino Linotype" w:cs="Palatino Linotype"/>
                <w:color w:val="000000"/>
                <w:sz w:val="20"/>
                <w:szCs w:val="20"/>
              </w:rPr>
            </w:pPr>
          </w:p>
        </w:tc>
      </w:tr>
    </w:tbl>
    <w:p w14:paraId="0E8BC81F" w14:textId="77777777" w:rsidR="00664C69" w:rsidRPr="00664C69" w:rsidRDefault="00664C69" w:rsidP="00664C69">
      <w:pPr>
        <w:autoSpaceDE w:val="0"/>
        <w:autoSpaceDN w:val="0"/>
        <w:adjustRightInd w:val="0"/>
        <w:spacing w:after="0" w:line="240" w:lineRule="auto"/>
        <w:rPr>
          <w:rFonts w:ascii="Palatino Linotype" w:hAnsi="Palatino Linotype" w:cs="Palatino Linotype"/>
          <w:color w:val="000000"/>
          <w:sz w:val="20"/>
          <w:szCs w:val="20"/>
        </w:rPr>
      </w:pPr>
    </w:p>
    <w:p w14:paraId="74A412B8" w14:textId="77777777" w:rsidR="00771E3C" w:rsidRDefault="009F0933">
      <w:pPr>
        <w:pStyle w:val="NormalText"/>
      </w:pPr>
      <w:r>
        <w:t>26) Refer to Table 11-13. At the end of the year, what was the balance in the warranty expense account?</w:t>
      </w:r>
    </w:p>
    <w:p w14:paraId="556F049E" w14:textId="77777777" w:rsidR="00771E3C" w:rsidRDefault="009F0933">
      <w:pPr>
        <w:pStyle w:val="NormalText"/>
      </w:pPr>
      <w:r>
        <w:t>A) $2,850 debit</w:t>
      </w:r>
    </w:p>
    <w:p w14:paraId="1F111145" w14:textId="77777777" w:rsidR="00771E3C" w:rsidRDefault="009F0933">
      <w:pPr>
        <w:pStyle w:val="NormalText"/>
      </w:pPr>
      <w:r>
        <w:t>B) $1,250 credit</w:t>
      </w:r>
    </w:p>
    <w:p w14:paraId="6CD03ECF" w14:textId="77777777" w:rsidR="00771E3C" w:rsidRDefault="009F0933">
      <w:pPr>
        <w:pStyle w:val="NormalText"/>
      </w:pPr>
      <w:r>
        <w:t>C) $3,200 debit</w:t>
      </w:r>
    </w:p>
    <w:p w14:paraId="0C0674A0" w14:textId="77777777" w:rsidR="00771E3C" w:rsidRDefault="009F0933">
      <w:pPr>
        <w:pStyle w:val="NormalText"/>
      </w:pPr>
      <w:r>
        <w:t>D) $1,420 debit</w:t>
      </w:r>
    </w:p>
    <w:p w14:paraId="6EB4E77A" w14:textId="77777777" w:rsidR="00771E3C" w:rsidRDefault="009F0933">
      <w:pPr>
        <w:pStyle w:val="NormalText"/>
      </w:pPr>
      <w:r>
        <w:t>Answer:  A</w:t>
      </w:r>
    </w:p>
    <w:p w14:paraId="2D212CDB" w14:textId="77777777" w:rsidR="00771E3C" w:rsidRDefault="009F0933">
      <w:pPr>
        <w:pStyle w:val="NormalText"/>
      </w:pPr>
      <w:r>
        <w:t>Explanation:  Calculations: $190,000 × 1.5% = $2,850</w:t>
      </w:r>
    </w:p>
    <w:p w14:paraId="6CC29902" w14:textId="06D13909" w:rsidR="00771E3C" w:rsidRDefault="009F0933">
      <w:pPr>
        <w:pStyle w:val="NormalText"/>
      </w:pPr>
      <w:r>
        <w:t>Diff: 1    Type: MC</w:t>
      </w:r>
    </w:p>
    <w:p w14:paraId="0074DE90" w14:textId="77777777" w:rsidR="00771E3C" w:rsidRDefault="009F0933">
      <w:pPr>
        <w:pStyle w:val="NormalText"/>
      </w:pPr>
      <w:r>
        <w:t>CPA Competency:  1.2.2 Evaluates treatment for routine transactions</w:t>
      </w:r>
    </w:p>
    <w:p w14:paraId="1E8ADF1B" w14:textId="77777777" w:rsidR="00771E3C" w:rsidRDefault="009F0933">
      <w:pPr>
        <w:pStyle w:val="NormalText"/>
      </w:pPr>
      <w:r>
        <w:t>Objective:  11-2 Account for current liabilities that must be estimated</w:t>
      </w:r>
    </w:p>
    <w:p w14:paraId="509DC967" w14:textId="77777777" w:rsidR="00771E3C" w:rsidRDefault="009F0933">
      <w:pPr>
        <w:pStyle w:val="NormalText"/>
      </w:pPr>
      <w:r>
        <w:t>Knowledge Taxon:  Procedural</w:t>
      </w:r>
    </w:p>
    <w:p w14:paraId="50445B68" w14:textId="77777777" w:rsidR="00771E3C" w:rsidRDefault="009F0933">
      <w:pPr>
        <w:pStyle w:val="NormalText"/>
      </w:pPr>
      <w:r>
        <w:t>Cognitive Taxon:  Apply</w:t>
      </w:r>
    </w:p>
    <w:p w14:paraId="697384FD" w14:textId="77777777" w:rsidR="00771E3C" w:rsidRDefault="00771E3C">
      <w:pPr>
        <w:pStyle w:val="NormalText"/>
      </w:pPr>
    </w:p>
    <w:p w14:paraId="0FC1C072" w14:textId="77777777" w:rsidR="00771E3C" w:rsidRDefault="009F0933">
      <w:pPr>
        <w:pStyle w:val="NormalText"/>
      </w:pPr>
      <w:r>
        <w:t>27) Refer to Table 11-13. At the end of the year, what was the balance in the estimated warranty payable account?</w:t>
      </w:r>
    </w:p>
    <w:p w14:paraId="1700836C" w14:textId="77777777" w:rsidR="00771E3C" w:rsidRDefault="009F0933">
      <w:pPr>
        <w:pStyle w:val="NormalText"/>
      </w:pPr>
      <w:r>
        <w:t>A) $2,850 debit</w:t>
      </w:r>
    </w:p>
    <w:p w14:paraId="09BE8DF2" w14:textId="77777777" w:rsidR="00771E3C" w:rsidRDefault="009F0933">
      <w:pPr>
        <w:pStyle w:val="NormalText"/>
      </w:pPr>
      <w:r>
        <w:t>B) $1,050 credit</w:t>
      </w:r>
    </w:p>
    <w:p w14:paraId="6E5829DE" w14:textId="77777777" w:rsidR="00771E3C" w:rsidRDefault="009F0933">
      <w:pPr>
        <w:pStyle w:val="NormalText"/>
      </w:pPr>
      <w:r>
        <w:t>C) $3,200 debit</w:t>
      </w:r>
    </w:p>
    <w:p w14:paraId="474B2940" w14:textId="77777777" w:rsidR="00771E3C" w:rsidRDefault="009F0933">
      <w:pPr>
        <w:pStyle w:val="NormalText"/>
      </w:pPr>
      <w:r>
        <w:t>D) $1,420 debit</w:t>
      </w:r>
    </w:p>
    <w:p w14:paraId="297A62FA" w14:textId="77777777" w:rsidR="00771E3C" w:rsidRDefault="009F0933">
      <w:pPr>
        <w:pStyle w:val="NormalText"/>
      </w:pPr>
      <w:r>
        <w:t>Answer:  B</w:t>
      </w:r>
    </w:p>
    <w:p w14:paraId="5733EBC8" w14:textId="77777777" w:rsidR="00771E3C" w:rsidRDefault="009F0933">
      <w:pPr>
        <w:pStyle w:val="NormalText"/>
      </w:pPr>
      <w:r>
        <w:t>Explanation:  Calculations: $1,400 + $2,850 - $3,200 = $1,050</w:t>
      </w:r>
    </w:p>
    <w:p w14:paraId="7DE9451F" w14:textId="4A846608" w:rsidR="00771E3C" w:rsidRDefault="009F0933">
      <w:pPr>
        <w:pStyle w:val="NormalText"/>
      </w:pPr>
      <w:r>
        <w:t>Diff: 3    Type: MC</w:t>
      </w:r>
    </w:p>
    <w:p w14:paraId="790DC4EC" w14:textId="77777777" w:rsidR="00771E3C" w:rsidRDefault="009F0933">
      <w:pPr>
        <w:pStyle w:val="NormalText"/>
      </w:pPr>
      <w:r>
        <w:t>CPA Competency:  1.2.2 Evaluates treatment for routine transactions</w:t>
      </w:r>
    </w:p>
    <w:p w14:paraId="20488BF2" w14:textId="77777777" w:rsidR="00771E3C" w:rsidRDefault="009F0933">
      <w:pPr>
        <w:pStyle w:val="NormalText"/>
      </w:pPr>
      <w:r>
        <w:t>Objective:  11-2 Account for current liabilities that must be estimated</w:t>
      </w:r>
    </w:p>
    <w:p w14:paraId="1A2D8048" w14:textId="77777777" w:rsidR="00771E3C" w:rsidRDefault="009F0933">
      <w:pPr>
        <w:pStyle w:val="NormalText"/>
      </w:pPr>
      <w:r>
        <w:t>Knowledge Taxon:  Procedural</w:t>
      </w:r>
    </w:p>
    <w:p w14:paraId="5E9F1AED" w14:textId="77777777" w:rsidR="00771E3C" w:rsidRDefault="009F0933">
      <w:pPr>
        <w:pStyle w:val="NormalText"/>
      </w:pPr>
      <w:r>
        <w:t>Cognitive Taxon:  Apply</w:t>
      </w:r>
    </w:p>
    <w:p w14:paraId="18D8EEF6" w14:textId="77777777" w:rsidR="00771E3C" w:rsidRDefault="00771E3C">
      <w:pPr>
        <w:pStyle w:val="NormalText"/>
      </w:pPr>
    </w:p>
    <w:p w14:paraId="7A0C4887" w14:textId="77777777" w:rsidR="00D877CC" w:rsidRDefault="00D877CC">
      <w:pPr>
        <w:rPr>
          <w:rFonts w:ascii="Palatino Linotype" w:hAnsi="Palatino Linotype" w:cs="Palatino Linotype"/>
          <w:b/>
          <w:bCs/>
          <w:color w:val="000000"/>
          <w:sz w:val="20"/>
          <w:szCs w:val="20"/>
        </w:rPr>
      </w:pPr>
      <w:r>
        <w:rPr>
          <w:b/>
          <w:bCs/>
        </w:rPr>
        <w:br w:type="page"/>
      </w:r>
    </w:p>
    <w:p w14:paraId="55540651" w14:textId="2EBBE9FD" w:rsidR="00771E3C" w:rsidRDefault="009F0933">
      <w:pPr>
        <w:pStyle w:val="NormalText"/>
      </w:pPr>
      <w:r>
        <w:rPr>
          <w:b/>
          <w:bCs/>
        </w:rPr>
        <w:lastRenderedPageBreak/>
        <w:t>Table 11-14</w:t>
      </w:r>
    </w:p>
    <w:p w14:paraId="13833F0D" w14:textId="77777777" w:rsidR="00771E3C" w:rsidRDefault="00771E3C">
      <w:pPr>
        <w:pStyle w:val="NormalText"/>
      </w:pPr>
    </w:p>
    <w:p w14:paraId="2D167F3C" w14:textId="77777777" w:rsidR="00771E3C" w:rsidRDefault="009F0933">
      <w:pPr>
        <w:pStyle w:val="NormalText"/>
      </w:pPr>
      <w:r>
        <w:t xml:space="preserve">Tractor World offers warranties on all their tractors. They estimate warranty expense at 2.4% of sales. At the beginning of 2023, the estimated warranty payable account had a credit balance of $900. During the year, Tractor World had $285,000 of sales, and had to pay out $5,100 in warranty payments. </w:t>
      </w:r>
    </w:p>
    <w:p w14:paraId="531BEC66" w14:textId="77777777" w:rsidR="00771E3C" w:rsidRDefault="00771E3C">
      <w:pPr>
        <w:pStyle w:val="NormalText"/>
      </w:pPr>
    </w:p>
    <w:p w14:paraId="7148E975" w14:textId="77777777" w:rsidR="00771E3C" w:rsidRDefault="009F0933">
      <w:pPr>
        <w:pStyle w:val="NormalText"/>
      </w:pPr>
      <w:r>
        <w:t>28) Refer to Table 11-14. At the end of the year, how much warranty expense was reported on the income statement?</w:t>
      </w:r>
    </w:p>
    <w:p w14:paraId="153116A2" w14:textId="77777777" w:rsidR="00771E3C" w:rsidRDefault="009F0933">
      <w:pPr>
        <w:pStyle w:val="NormalText"/>
      </w:pPr>
      <w:r>
        <w:t>A) $2,640</w:t>
      </w:r>
    </w:p>
    <w:p w14:paraId="173DF256" w14:textId="77777777" w:rsidR="00771E3C" w:rsidRDefault="009F0933">
      <w:pPr>
        <w:pStyle w:val="NormalText"/>
      </w:pPr>
      <w:r>
        <w:t>B) $5,100</w:t>
      </w:r>
    </w:p>
    <w:p w14:paraId="3E868A89" w14:textId="77777777" w:rsidR="00771E3C" w:rsidRDefault="009F0933">
      <w:pPr>
        <w:pStyle w:val="NormalText"/>
      </w:pPr>
      <w:r>
        <w:t>C) $4,200</w:t>
      </w:r>
    </w:p>
    <w:p w14:paraId="4A7D7393" w14:textId="77777777" w:rsidR="00771E3C" w:rsidRDefault="009F0933">
      <w:pPr>
        <w:pStyle w:val="NormalText"/>
      </w:pPr>
      <w:r>
        <w:t>D) $6,840</w:t>
      </w:r>
    </w:p>
    <w:p w14:paraId="49C7A505" w14:textId="77777777" w:rsidR="00771E3C" w:rsidRDefault="009F0933">
      <w:pPr>
        <w:pStyle w:val="NormalText"/>
      </w:pPr>
      <w:r>
        <w:t>Answer:  D</w:t>
      </w:r>
    </w:p>
    <w:p w14:paraId="0B1289C3" w14:textId="77777777" w:rsidR="00771E3C" w:rsidRDefault="009F0933">
      <w:pPr>
        <w:pStyle w:val="NormalText"/>
      </w:pPr>
      <w:r>
        <w:t>Explanation:  Calculations: $285,000 × .024 = $6,840</w:t>
      </w:r>
    </w:p>
    <w:p w14:paraId="613BA241" w14:textId="33BD23C1" w:rsidR="00771E3C" w:rsidRDefault="009F0933">
      <w:pPr>
        <w:pStyle w:val="NormalText"/>
      </w:pPr>
      <w:r>
        <w:t>Diff: 2    Type: MC</w:t>
      </w:r>
    </w:p>
    <w:p w14:paraId="47CC7C18" w14:textId="77777777" w:rsidR="00771E3C" w:rsidRDefault="009F0933">
      <w:pPr>
        <w:pStyle w:val="NormalText"/>
      </w:pPr>
      <w:r>
        <w:t>CPA Competency:  1.2.2 Evaluates treatment for routine transactions</w:t>
      </w:r>
    </w:p>
    <w:p w14:paraId="0AC16E74" w14:textId="77777777" w:rsidR="00771E3C" w:rsidRDefault="009F0933">
      <w:pPr>
        <w:pStyle w:val="NormalText"/>
      </w:pPr>
      <w:r>
        <w:t>Objective:  11-2 Account for current liabilities that must be estimated</w:t>
      </w:r>
    </w:p>
    <w:p w14:paraId="39B7016D" w14:textId="77777777" w:rsidR="00771E3C" w:rsidRDefault="009F0933">
      <w:pPr>
        <w:pStyle w:val="NormalText"/>
      </w:pPr>
      <w:r>
        <w:t>Knowledge Taxon:  Procedural</w:t>
      </w:r>
    </w:p>
    <w:p w14:paraId="3CBE8FA9" w14:textId="77777777" w:rsidR="00771E3C" w:rsidRDefault="009F0933">
      <w:pPr>
        <w:pStyle w:val="NormalText"/>
      </w:pPr>
      <w:r>
        <w:t>Cognitive Taxon:  Apply</w:t>
      </w:r>
    </w:p>
    <w:p w14:paraId="759A10CC" w14:textId="77777777" w:rsidR="00771E3C" w:rsidRDefault="00771E3C">
      <w:pPr>
        <w:pStyle w:val="NormalText"/>
      </w:pPr>
    </w:p>
    <w:p w14:paraId="32834A1C" w14:textId="77777777" w:rsidR="00771E3C" w:rsidRDefault="009F0933">
      <w:pPr>
        <w:pStyle w:val="NormalText"/>
      </w:pPr>
      <w:r>
        <w:t>29) Refer to Table 11-14. At the end of the year, what balance in estimated warranty payable would be included in the balance sheet?</w:t>
      </w:r>
    </w:p>
    <w:p w14:paraId="71BEF281" w14:textId="77777777" w:rsidR="00771E3C" w:rsidRDefault="009F0933">
      <w:pPr>
        <w:pStyle w:val="NormalText"/>
      </w:pPr>
      <w:r>
        <w:t>A) $2,640</w:t>
      </w:r>
    </w:p>
    <w:p w14:paraId="456A3301" w14:textId="77777777" w:rsidR="00771E3C" w:rsidRDefault="009F0933">
      <w:pPr>
        <w:pStyle w:val="NormalText"/>
      </w:pPr>
      <w:r>
        <w:t>B) $5,100</w:t>
      </w:r>
    </w:p>
    <w:p w14:paraId="163375D2" w14:textId="77777777" w:rsidR="00771E3C" w:rsidRDefault="009F0933">
      <w:pPr>
        <w:pStyle w:val="NormalText"/>
      </w:pPr>
      <w:r>
        <w:t>C) $4,200</w:t>
      </w:r>
    </w:p>
    <w:p w14:paraId="4F3BC591" w14:textId="77777777" w:rsidR="00771E3C" w:rsidRDefault="009F0933">
      <w:pPr>
        <w:pStyle w:val="NormalText"/>
      </w:pPr>
      <w:r>
        <w:t>D) $6,840</w:t>
      </w:r>
    </w:p>
    <w:p w14:paraId="43172211" w14:textId="77777777" w:rsidR="00771E3C" w:rsidRDefault="009F0933">
      <w:pPr>
        <w:pStyle w:val="NormalText"/>
      </w:pPr>
      <w:r>
        <w:t>Answer:  A</w:t>
      </w:r>
    </w:p>
    <w:p w14:paraId="6982D092" w14:textId="77777777" w:rsidR="00771E3C" w:rsidRDefault="009F0933">
      <w:pPr>
        <w:pStyle w:val="NormalText"/>
      </w:pPr>
      <w:r>
        <w:t>Explanation:  Calculations: $900 + $6,840 - $5,100 = $2,640</w:t>
      </w:r>
    </w:p>
    <w:p w14:paraId="5A886E8B" w14:textId="60B83E46" w:rsidR="00771E3C" w:rsidRDefault="009F0933">
      <w:pPr>
        <w:pStyle w:val="NormalText"/>
      </w:pPr>
      <w:r>
        <w:t>Diff: 3    Type: MC</w:t>
      </w:r>
    </w:p>
    <w:p w14:paraId="3F05ADDA" w14:textId="77777777" w:rsidR="00771E3C" w:rsidRDefault="009F0933">
      <w:pPr>
        <w:pStyle w:val="NormalText"/>
      </w:pPr>
      <w:r>
        <w:t>CPA Competency:  1.2.2 Evaluates treatment for routine transactions</w:t>
      </w:r>
    </w:p>
    <w:p w14:paraId="57EB587D" w14:textId="77777777" w:rsidR="00771E3C" w:rsidRDefault="009F0933">
      <w:pPr>
        <w:pStyle w:val="NormalText"/>
      </w:pPr>
      <w:r>
        <w:t>Objective:  11-2 Account for current liabilities that must be estimated</w:t>
      </w:r>
    </w:p>
    <w:p w14:paraId="7AAE9A82" w14:textId="77777777" w:rsidR="00771E3C" w:rsidRDefault="009F0933">
      <w:pPr>
        <w:pStyle w:val="NormalText"/>
      </w:pPr>
      <w:r>
        <w:t>Knowledge Taxon:  Procedural</w:t>
      </w:r>
    </w:p>
    <w:p w14:paraId="176A6B09" w14:textId="77777777" w:rsidR="00771E3C" w:rsidRDefault="009F0933">
      <w:pPr>
        <w:pStyle w:val="NormalText"/>
      </w:pPr>
      <w:r>
        <w:t>Cognitive Taxon:  Apply</w:t>
      </w:r>
    </w:p>
    <w:p w14:paraId="6898EAD8" w14:textId="77777777" w:rsidR="00771E3C" w:rsidRDefault="00771E3C">
      <w:pPr>
        <w:pStyle w:val="NormalText"/>
      </w:pPr>
    </w:p>
    <w:p w14:paraId="4D76519C" w14:textId="77777777" w:rsidR="00771E3C" w:rsidRDefault="009F0933">
      <w:pPr>
        <w:pStyle w:val="NormalText"/>
      </w:pPr>
      <w:r>
        <w:t xml:space="preserve">30) The matching objective requires that companies record warranty expense: </w:t>
      </w:r>
    </w:p>
    <w:p w14:paraId="4F25B226" w14:textId="77777777" w:rsidR="00771E3C" w:rsidRDefault="009F0933">
      <w:pPr>
        <w:pStyle w:val="NormalText"/>
      </w:pPr>
      <w:r>
        <w:t>A) at the time the sale is made.</w:t>
      </w:r>
    </w:p>
    <w:p w14:paraId="74304BE5" w14:textId="77777777" w:rsidR="00771E3C" w:rsidRDefault="009F0933">
      <w:pPr>
        <w:pStyle w:val="NormalText"/>
      </w:pPr>
      <w:r>
        <w:t>B) at the time the repair is made.</w:t>
      </w:r>
    </w:p>
    <w:p w14:paraId="7BDC8633" w14:textId="77777777" w:rsidR="00771E3C" w:rsidRDefault="009F0933">
      <w:pPr>
        <w:pStyle w:val="NormalText"/>
      </w:pPr>
      <w:r>
        <w:t>C) at the time the warranty ends.</w:t>
      </w:r>
    </w:p>
    <w:p w14:paraId="56155607" w14:textId="77777777" w:rsidR="00771E3C" w:rsidRDefault="009F0933">
      <w:pPr>
        <w:pStyle w:val="NormalText"/>
      </w:pPr>
      <w:r>
        <w:t>D) at the time to reduce tax expense.</w:t>
      </w:r>
    </w:p>
    <w:p w14:paraId="0B921BFE" w14:textId="77777777" w:rsidR="00771E3C" w:rsidRDefault="009F0933">
      <w:pPr>
        <w:pStyle w:val="NormalText"/>
      </w:pPr>
      <w:r>
        <w:t>Answer:  A</w:t>
      </w:r>
    </w:p>
    <w:p w14:paraId="7F48A3C1" w14:textId="21FE90D6" w:rsidR="00771E3C" w:rsidRDefault="009F0933">
      <w:pPr>
        <w:pStyle w:val="NormalText"/>
      </w:pPr>
      <w:r>
        <w:t>Diff: 3    Type: MC</w:t>
      </w:r>
    </w:p>
    <w:p w14:paraId="20BF2411" w14:textId="77777777" w:rsidR="00771E3C" w:rsidRDefault="009F0933">
      <w:pPr>
        <w:pStyle w:val="NormalText"/>
      </w:pPr>
      <w:r>
        <w:t>CPA Competency:  1.2.2 Evaluates treatment for routine transactions</w:t>
      </w:r>
    </w:p>
    <w:p w14:paraId="5FD76AE1" w14:textId="77777777" w:rsidR="00771E3C" w:rsidRDefault="009F0933">
      <w:pPr>
        <w:pStyle w:val="NormalText"/>
      </w:pPr>
      <w:r>
        <w:t>Objective:  11-2 Account for current liabilities that must be estimated</w:t>
      </w:r>
    </w:p>
    <w:p w14:paraId="662C173F" w14:textId="77777777" w:rsidR="00771E3C" w:rsidRDefault="009F0933">
      <w:pPr>
        <w:pStyle w:val="NormalText"/>
      </w:pPr>
      <w:r>
        <w:t>Knowledge Taxon:  Conceptual</w:t>
      </w:r>
    </w:p>
    <w:p w14:paraId="4484C01A" w14:textId="77777777" w:rsidR="00771E3C" w:rsidRDefault="009F0933">
      <w:pPr>
        <w:pStyle w:val="NormalText"/>
      </w:pPr>
      <w:r>
        <w:t>Cognitive Taxon:  Understand</w:t>
      </w:r>
    </w:p>
    <w:p w14:paraId="33CA74B8" w14:textId="77777777" w:rsidR="00771E3C" w:rsidRDefault="00771E3C">
      <w:pPr>
        <w:pStyle w:val="NormalText"/>
      </w:pPr>
    </w:p>
    <w:p w14:paraId="7FE2AEA3" w14:textId="77777777" w:rsidR="00D877CC" w:rsidRDefault="00D877CC">
      <w:pPr>
        <w:rPr>
          <w:rFonts w:ascii="Palatino Linotype" w:hAnsi="Palatino Linotype" w:cs="Palatino Linotype"/>
          <w:color w:val="000000"/>
          <w:sz w:val="20"/>
          <w:szCs w:val="20"/>
        </w:rPr>
      </w:pPr>
      <w:r>
        <w:br w:type="page"/>
      </w:r>
    </w:p>
    <w:p w14:paraId="78EC976C" w14:textId="44475708" w:rsidR="00771E3C" w:rsidRDefault="009F0933">
      <w:pPr>
        <w:pStyle w:val="NormalText"/>
      </w:pPr>
      <w:r>
        <w:lastRenderedPageBreak/>
        <w:t xml:space="preserve">31) The law requires most employers to provide: </w:t>
      </w:r>
    </w:p>
    <w:p w14:paraId="277A0F9C" w14:textId="77777777" w:rsidR="00771E3C" w:rsidRDefault="009F0933">
      <w:pPr>
        <w:pStyle w:val="NormalText"/>
      </w:pPr>
      <w:r>
        <w:t>A) a minimum number of weeks holiday per year.</w:t>
      </w:r>
    </w:p>
    <w:p w14:paraId="10B59370" w14:textId="77777777" w:rsidR="00771E3C" w:rsidRDefault="009F0933">
      <w:pPr>
        <w:pStyle w:val="NormalText"/>
      </w:pPr>
      <w:r>
        <w:t>B) a maximum number of weeks holiday per year.</w:t>
      </w:r>
    </w:p>
    <w:p w14:paraId="20E5F945" w14:textId="77777777" w:rsidR="00771E3C" w:rsidRDefault="009F0933">
      <w:pPr>
        <w:pStyle w:val="NormalText"/>
      </w:pPr>
      <w:r>
        <w:t>C) a minimum number of weeks sick pay per year.</w:t>
      </w:r>
    </w:p>
    <w:p w14:paraId="31988DC8" w14:textId="77777777" w:rsidR="00771E3C" w:rsidRDefault="009F0933">
      <w:pPr>
        <w:pStyle w:val="NormalText"/>
      </w:pPr>
      <w:r>
        <w:t>D) a maximum number of weeks sick pay per year.</w:t>
      </w:r>
    </w:p>
    <w:p w14:paraId="4483F099" w14:textId="77777777" w:rsidR="00771E3C" w:rsidRDefault="009F0933">
      <w:pPr>
        <w:pStyle w:val="NormalText"/>
      </w:pPr>
      <w:r>
        <w:t>Answer:  A</w:t>
      </w:r>
    </w:p>
    <w:p w14:paraId="14B1E73D" w14:textId="3221A75E" w:rsidR="00771E3C" w:rsidRDefault="009F0933">
      <w:pPr>
        <w:pStyle w:val="NormalText"/>
      </w:pPr>
      <w:r>
        <w:t>Diff: 3    Type: MC</w:t>
      </w:r>
    </w:p>
    <w:p w14:paraId="0800D7D8" w14:textId="77777777" w:rsidR="00771E3C" w:rsidRDefault="009F0933">
      <w:pPr>
        <w:pStyle w:val="NormalText"/>
      </w:pPr>
      <w:r>
        <w:t>CPA Competency:  1.2.2 Evaluates treatment for routine transactions</w:t>
      </w:r>
    </w:p>
    <w:p w14:paraId="2365344A" w14:textId="77777777" w:rsidR="00771E3C" w:rsidRDefault="009F0933">
      <w:pPr>
        <w:pStyle w:val="NormalText"/>
      </w:pPr>
      <w:r>
        <w:t>Objective:  11-2 Account for current liabilities that must be estimated</w:t>
      </w:r>
    </w:p>
    <w:p w14:paraId="7C93C4E9" w14:textId="77777777" w:rsidR="00771E3C" w:rsidRDefault="009F0933">
      <w:pPr>
        <w:pStyle w:val="NormalText"/>
      </w:pPr>
      <w:r>
        <w:t>Knowledge Taxon:  Factual</w:t>
      </w:r>
    </w:p>
    <w:p w14:paraId="4BF60A2B" w14:textId="77777777" w:rsidR="00771E3C" w:rsidRDefault="009F0933">
      <w:pPr>
        <w:pStyle w:val="NormalText"/>
      </w:pPr>
      <w:r>
        <w:t>Cognitive Taxon:  Remember</w:t>
      </w:r>
    </w:p>
    <w:p w14:paraId="38F0E046" w14:textId="77777777" w:rsidR="00771E3C" w:rsidRDefault="00771E3C">
      <w:pPr>
        <w:pStyle w:val="NormalText"/>
      </w:pPr>
    </w:p>
    <w:p w14:paraId="0BD8B04E" w14:textId="77777777" w:rsidR="00771E3C" w:rsidRDefault="009F0933">
      <w:pPr>
        <w:pStyle w:val="NormalText"/>
      </w:pPr>
      <w:r>
        <w:t xml:space="preserve">32) Bill's Bargain Vacuums warrants </w:t>
      </w:r>
      <w:proofErr w:type="gramStart"/>
      <w:r>
        <w:t>all of</w:t>
      </w:r>
      <w:proofErr w:type="gramEnd"/>
      <w:r>
        <w:t xml:space="preserve"> its products for one full year against any defect in manufacturing. Sales for 2023 and 2024 were $758,000 and $871,000, respectively. Bill's Bargain Vacuums expects warranty claims to run 4.5% of annual sales. Bill's paid $30,150 and $38,290, respectively, in 2023 and 2024 in warranty claims.</w:t>
      </w:r>
    </w:p>
    <w:p w14:paraId="12F04FC5" w14:textId="77777777" w:rsidR="00771E3C" w:rsidRDefault="00771E3C">
      <w:pPr>
        <w:pStyle w:val="NormalText"/>
      </w:pPr>
    </w:p>
    <w:p w14:paraId="2830EB38" w14:textId="77777777" w:rsidR="00771E3C" w:rsidRDefault="009F0933">
      <w:pPr>
        <w:pStyle w:val="NormalText"/>
        <w:tabs>
          <w:tab w:val="left" w:pos="360"/>
        </w:tabs>
      </w:pPr>
      <w:r>
        <w:t>1)</w:t>
      </w:r>
      <w:r>
        <w:tab/>
        <w:t>Compute Bill's warranty expense for 2023 and 2024.</w:t>
      </w:r>
    </w:p>
    <w:p w14:paraId="77BC9516" w14:textId="77777777" w:rsidR="00771E3C" w:rsidRDefault="009F0933">
      <w:pPr>
        <w:pStyle w:val="NormalText"/>
        <w:tabs>
          <w:tab w:val="left" w:pos="360"/>
        </w:tabs>
      </w:pPr>
      <w:r>
        <w:t>2)</w:t>
      </w:r>
      <w:r>
        <w:tab/>
        <w:t>Compute the balance in estimated warranty payable on December 31, 2024, assuming the January 1, 2023, balance in the account was $2,980.</w:t>
      </w:r>
    </w:p>
    <w:p w14:paraId="18B073B7" w14:textId="77777777" w:rsidR="00771E3C" w:rsidRDefault="009F0933">
      <w:pPr>
        <w:pStyle w:val="NormalText"/>
        <w:tabs>
          <w:tab w:val="left" w:pos="340"/>
        </w:tabs>
      </w:pPr>
      <w:r>
        <w:t xml:space="preserve">Answer:  </w:t>
      </w:r>
    </w:p>
    <w:p w14:paraId="4453FDBC" w14:textId="77777777" w:rsidR="00771E3C" w:rsidRDefault="009F0933">
      <w:pPr>
        <w:pStyle w:val="NormalText"/>
        <w:tabs>
          <w:tab w:val="left" w:pos="340"/>
        </w:tabs>
      </w:pPr>
      <w:r>
        <w:t>1)</w:t>
      </w:r>
      <w:r>
        <w:tab/>
        <w:t>2023 ($758,000 × 0.045) = $34,110</w:t>
      </w:r>
    </w:p>
    <w:p w14:paraId="6539EF5C" w14:textId="77777777" w:rsidR="00771E3C" w:rsidRDefault="009F0933">
      <w:pPr>
        <w:pStyle w:val="NormalText"/>
        <w:tabs>
          <w:tab w:val="left" w:pos="340"/>
        </w:tabs>
      </w:pPr>
      <w:r>
        <w:tab/>
        <w:t>2024 ($871,000 × 0.045) = $39,195</w:t>
      </w:r>
    </w:p>
    <w:p w14:paraId="7AA082FF" w14:textId="77777777" w:rsidR="00771E3C" w:rsidRDefault="00771E3C">
      <w:pPr>
        <w:pStyle w:val="NormalText"/>
        <w:tabs>
          <w:tab w:val="left" w:pos="340"/>
        </w:tabs>
      </w:pPr>
    </w:p>
    <w:p w14:paraId="7ACE6406" w14:textId="77777777" w:rsidR="00771E3C" w:rsidRDefault="009F0933">
      <w:pPr>
        <w:pStyle w:val="NormalText"/>
        <w:tabs>
          <w:tab w:val="left" w:pos="340"/>
        </w:tabs>
      </w:pPr>
      <w:r>
        <w:t>2)</w:t>
      </w:r>
      <w:r>
        <w:tab/>
        <w:t>$2,980 + $34,110 - $30,150 + $39,195 - $38,290 = $7,845</w:t>
      </w:r>
    </w:p>
    <w:p w14:paraId="5AE02FE4" w14:textId="0A2D42C0" w:rsidR="00771E3C" w:rsidRDefault="009F0933">
      <w:pPr>
        <w:pStyle w:val="NormalText"/>
      </w:pPr>
      <w:r>
        <w:t>Diff: 2    Type: SA</w:t>
      </w:r>
    </w:p>
    <w:p w14:paraId="659A2574" w14:textId="77777777" w:rsidR="00771E3C" w:rsidRDefault="009F0933">
      <w:pPr>
        <w:pStyle w:val="NormalText"/>
      </w:pPr>
      <w:r>
        <w:t>CPA Competency:  1.2.2 Evaluates treatment for routine transactions</w:t>
      </w:r>
    </w:p>
    <w:p w14:paraId="659BB4FF" w14:textId="77777777" w:rsidR="00771E3C" w:rsidRDefault="009F0933">
      <w:pPr>
        <w:pStyle w:val="NormalText"/>
      </w:pPr>
      <w:r>
        <w:t>Objective:  11-2 Account for current liabilities that must be estimated</w:t>
      </w:r>
    </w:p>
    <w:p w14:paraId="217B7D05" w14:textId="77777777" w:rsidR="00771E3C" w:rsidRDefault="009F0933">
      <w:pPr>
        <w:pStyle w:val="NormalText"/>
      </w:pPr>
      <w:r>
        <w:t>Knowledge Taxon:  Procedural</w:t>
      </w:r>
    </w:p>
    <w:p w14:paraId="1977EF40" w14:textId="77777777" w:rsidR="00771E3C" w:rsidRDefault="009F0933">
      <w:pPr>
        <w:pStyle w:val="NormalText"/>
      </w:pPr>
      <w:r>
        <w:t>Cognitive Taxon:  Apply</w:t>
      </w:r>
    </w:p>
    <w:p w14:paraId="29223A33" w14:textId="77777777" w:rsidR="00771E3C" w:rsidRDefault="00771E3C">
      <w:pPr>
        <w:pStyle w:val="NormalText"/>
      </w:pPr>
    </w:p>
    <w:p w14:paraId="4E874CBA" w14:textId="77777777" w:rsidR="00D877CC" w:rsidRDefault="00D877CC">
      <w:pPr>
        <w:rPr>
          <w:rFonts w:ascii="Palatino Linotype" w:hAnsi="Palatino Linotype" w:cs="Palatino Linotype"/>
          <w:color w:val="000000"/>
          <w:sz w:val="20"/>
          <w:szCs w:val="20"/>
        </w:rPr>
      </w:pPr>
      <w:r>
        <w:br w:type="page"/>
      </w:r>
    </w:p>
    <w:p w14:paraId="211F891A" w14:textId="187152EF" w:rsidR="00771E3C" w:rsidRDefault="009F0933">
      <w:pPr>
        <w:pStyle w:val="NormalText"/>
        <w:tabs>
          <w:tab w:val="left" w:pos="360"/>
        </w:tabs>
      </w:pPr>
      <w:r>
        <w:lastRenderedPageBreak/>
        <w:t>33) For each of the following contingent situations, state the proper accounting treatment.</w:t>
      </w:r>
    </w:p>
    <w:p w14:paraId="51DB645D" w14:textId="77777777" w:rsidR="00771E3C" w:rsidRDefault="00771E3C">
      <w:pPr>
        <w:pStyle w:val="NormalText"/>
      </w:pPr>
    </w:p>
    <w:p w14:paraId="68A62D48" w14:textId="77777777" w:rsidR="00771E3C" w:rsidRDefault="009F0933">
      <w:pPr>
        <w:pStyle w:val="NormalText"/>
        <w:tabs>
          <w:tab w:val="left" w:pos="360"/>
        </w:tabs>
      </w:pPr>
      <w:r>
        <w:t>a)</w:t>
      </w:r>
      <w:r>
        <w:tab/>
        <w:t>Glendale Company is involved in several lawsuits at the end of the current year involving a defective product. Glendale's legal counsel feels it is probable that Glendale will incur losses of $500,000.</w:t>
      </w:r>
    </w:p>
    <w:p w14:paraId="4A2419C4" w14:textId="77777777" w:rsidR="00771E3C" w:rsidRDefault="009F0933">
      <w:pPr>
        <w:pStyle w:val="NormalText"/>
        <w:tabs>
          <w:tab w:val="left" w:pos="360"/>
        </w:tabs>
      </w:pPr>
      <w:r>
        <w:t>b)</w:t>
      </w:r>
      <w:r>
        <w:tab/>
        <w:t>Riverside Company is involved with Canada Revenue Agency in a tax dispute. Riverside's legal counsel feels it is possible, but not likely that Riverside will incur losses of $200,000.</w:t>
      </w:r>
    </w:p>
    <w:p w14:paraId="65FD62A5" w14:textId="77777777" w:rsidR="00771E3C" w:rsidRDefault="009F0933">
      <w:pPr>
        <w:pStyle w:val="NormalText"/>
        <w:tabs>
          <w:tab w:val="left" w:pos="360"/>
        </w:tabs>
      </w:pPr>
      <w:r>
        <w:t>c)</w:t>
      </w:r>
      <w:r>
        <w:tab/>
        <w:t>Daniels Company is involved in a lawsuit, which its legal counsel feels has no merit. Legal counsel advises Daniels the chances of incurring a loss are extremely remote.</w:t>
      </w:r>
    </w:p>
    <w:p w14:paraId="44BE4A1A" w14:textId="77777777" w:rsidR="00771E3C" w:rsidRDefault="009F0933">
      <w:pPr>
        <w:pStyle w:val="NormalText"/>
        <w:tabs>
          <w:tab w:val="left" w:pos="360"/>
        </w:tabs>
      </w:pPr>
      <w:r>
        <w:t>d)</w:t>
      </w:r>
      <w:r>
        <w:tab/>
        <w:t xml:space="preserve">Sparks Brothers is involved in a lawsuit against a supplier and is anticipating a cash settlement in its </w:t>
      </w:r>
      <w:proofErr w:type="spellStart"/>
      <w:r>
        <w:t>favour</w:t>
      </w:r>
      <w:proofErr w:type="spellEnd"/>
      <w:r>
        <w:t xml:space="preserve"> of $500,000. Legal counsel advises Sparks Brothers that the chances of winning the suit and being awarded the $500,000 are excellent.</w:t>
      </w:r>
    </w:p>
    <w:p w14:paraId="5FD51575" w14:textId="77777777" w:rsidR="00E40D92" w:rsidRDefault="009F0933">
      <w:pPr>
        <w:pStyle w:val="NormalText"/>
        <w:tabs>
          <w:tab w:val="left" w:pos="360"/>
        </w:tabs>
      </w:pPr>
      <w:r>
        <w:t xml:space="preserve">Answer:  </w:t>
      </w:r>
    </w:p>
    <w:p w14:paraId="532DB271" w14:textId="52C161E3" w:rsidR="00771E3C" w:rsidRDefault="009F0933">
      <w:pPr>
        <w:pStyle w:val="NormalText"/>
        <w:tabs>
          <w:tab w:val="left" w:pos="360"/>
        </w:tabs>
      </w:pPr>
      <w:r>
        <w:t>a)</w:t>
      </w:r>
      <w:r>
        <w:tab/>
        <w:t>accrue</w:t>
      </w:r>
    </w:p>
    <w:p w14:paraId="1B238194" w14:textId="77777777" w:rsidR="00771E3C" w:rsidRDefault="009F0933">
      <w:pPr>
        <w:pStyle w:val="NormalText"/>
        <w:tabs>
          <w:tab w:val="left" w:pos="360"/>
        </w:tabs>
      </w:pPr>
      <w:r>
        <w:t>b)</w:t>
      </w:r>
      <w:r>
        <w:tab/>
        <w:t>disclose in notes</w:t>
      </w:r>
    </w:p>
    <w:p w14:paraId="3C2ECD27" w14:textId="77777777" w:rsidR="00771E3C" w:rsidRDefault="009F0933">
      <w:pPr>
        <w:pStyle w:val="NormalText"/>
        <w:tabs>
          <w:tab w:val="left" w:pos="360"/>
        </w:tabs>
      </w:pPr>
      <w:r>
        <w:t>c)</w:t>
      </w:r>
      <w:r>
        <w:tab/>
        <w:t>ignore</w:t>
      </w:r>
    </w:p>
    <w:p w14:paraId="6A812875" w14:textId="77777777" w:rsidR="00771E3C" w:rsidRDefault="009F0933">
      <w:pPr>
        <w:pStyle w:val="NormalText"/>
        <w:tabs>
          <w:tab w:val="left" w:pos="360"/>
        </w:tabs>
      </w:pPr>
      <w:r>
        <w:t>d)</w:t>
      </w:r>
      <w:r>
        <w:tab/>
        <w:t>ignore</w:t>
      </w:r>
    </w:p>
    <w:p w14:paraId="77FA01CB" w14:textId="411E4E3B" w:rsidR="00771E3C" w:rsidRDefault="009F0933">
      <w:pPr>
        <w:pStyle w:val="NormalText"/>
      </w:pPr>
      <w:r>
        <w:t>Diff: 3    Type: SA</w:t>
      </w:r>
    </w:p>
    <w:p w14:paraId="4D23BB29" w14:textId="77777777" w:rsidR="00771E3C" w:rsidRDefault="009F0933">
      <w:pPr>
        <w:pStyle w:val="NormalText"/>
      </w:pPr>
      <w:r>
        <w:t>CPA Competency:  1.2.2 Evaluates treatment for routine transactions</w:t>
      </w:r>
    </w:p>
    <w:p w14:paraId="6ECFFBD1" w14:textId="77777777" w:rsidR="00771E3C" w:rsidRDefault="009F0933">
      <w:pPr>
        <w:pStyle w:val="NormalText"/>
      </w:pPr>
      <w:r>
        <w:t>Objective:  11-2 Account for current liabilities that must be estimated</w:t>
      </w:r>
    </w:p>
    <w:p w14:paraId="3BFC7EA8" w14:textId="77777777" w:rsidR="00771E3C" w:rsidRDefault="009F0933">
      <w:pPr>
        <w:pStyle w:val="NormalText"/>
      </w:pPr>
      <w:r>
        <w:t>Knowledge Taxon:  Conceptual</w:t>
      </w:r>
    </w:p>
    <w:p w14:paraId="6093C513" w14:textId="77777777" w:rsidR="00771E3C" w:rsidRDefault="009F0933">
      <w:pPr>
        <w:pStyle w:val="NormalText"/>
      </w:pPr>
      <w:r>
        <w:t>Cognitive Taxon:  Understand</w:t>
      </w:r>
    </w:p>
    <w:p w14:paraId="1FFC6623" w14:textId="77777777" w:rsidR="00771E3C" w:rsidRDefault="00771E3C">
      <w:pPr>
        <w:pStyle w:val="NormalText"/>
      </w:pPr>
    </w:p>
    <w:p w14:paraId="350D4FA5" w14:textId="77777777" w:rsidR="00E40D92" w:rsidRDefault="00E40D92">
      <w:pPr>
        <w:rPr>
          <w:rFonts w:ascii="Palatino Linotype" w:hAnsi="Palatino Linotype" w:cs="Palatino Linotype"/>
          <w:b/>
          <w:bCs/>
          <w:color w:val="000000"/>
          <w:sz w:val="20"/>
          <w:szCs w:val="20"/>
        </w:rPr>
      </w:pPr>
      <w:r>
        <w:rPr>
          <w:b/>
          <w:bCs/>
        </w:rPr>
        <w:br w:type="page"/>
      </w:r>
    </w:p>
    <w:p w14:paraId="30E70656" w14:textId="0CA51B19" w:rsidR="00771E3C" w:rsidRDefault="009F0933">
      <w:pPr>
        <w:pStyle w:val="NormalText"/>
        <w:rPr>
          <w:b/>
          <w:bCs/>
        </w:rPr>
      </w:pPr>
      <w:r>
        <w:rPr>
          <w:b/>
          <w:bCs/>
        </w:rPr>
        <w:lastRenderedPageBreak/>
        <w:t>Table 11-9</w:t>
      </w:r>
    </w:p>
    <w:p w14:paraId="29EADEDF" w14:textId="77777777" w:rsidR="00771E3C" w:rsidRDefault="00771E3C">
      <w:pPr>
        <w:pStyle w:val="NormalText"/>
        <w:rPr>
          <w:b/>
          <w:bCs/>
        </w:rPr>
      </w:pPr>
    </w:p>
    <w:p w14:paraId="3274CB62" w14:textId="77777777" w:rsidR="00771E3C" w:rsidRDefault="009F0933">
      <w:pPr>
        <w:pStyle w:val="NormalText"/>
      </w:pPr>
      <w:r>
        <w:t>During 2023, Cougar Manufacturing launched a new product carrying a two-year warranty against defects. The estimated warranty costs related to dollar sales are 3% within 12 months following sale and 5% in the second 12 months following sale. Sales and actual warranty claims for the years ended December 31, 2023 and 2024 were as follows:</w:t>
      </w:r>
    </w:p>
    <w:p w14:paraId="45AB352F" w14:textId="77777777" w:rsidR="00771E3C" w:rsidRDefault="00771E3C">
      <w:pPr>
        <w:pStyle w:val="NormalText"/>
        <w:tabs>
          <w:tab w:val="right" w:pos="3620"/>
          <w:tab w:val="right" w:pos="5020"/>
        </w:tabs>
      </w:pPr>
    </w:p>
    <w:p w14:paraId="542429F5" w14:textId="77777777" w:rsidR="00771E3C" w:rsidRDefault="009F0933">
      <w:pPr>
        <w:pStyle w:val="NormalText"/>
        <w:tabs>
          <w:tab w:val="center" w:pos="1460"/>
          <w:tab w:val="center" w:pos="2900"/>
        </w:tabs>
      </w:pPr>
      <w:r>
        <w:tab/>
      </w:r>
      <w:r>
        <w:tab/>
        <w:t>Actual</w:t>
      </w:r>
    </w:p>
    <w:p w14:paraId="0A6A8CB3" w14:textId="77777777" w:rsidR="00771E3C" w:rsidRDefault="009F0933">
      <w:pPr>
        <w:pStyle w:val="NormalText"/>
        <w:tabs>
          <w:tab w:val="center" w:pos="1460"/>
          <w:tab w:val="center" w:pos="2900"/>
        </w:tabs>
      </w:pPr>
      <w:r>
        <w:tab/>
      </w:r>
      <w:r>
        <w:tab/>
        <w:t>Warranty</w:t>
      </w:r>
    </w:p>
    <w:p w14:paraId="34A469B2" w14:textId="77777777" w:rsidR="00771E3C" w:rsidRDefault="009F0933">
      <w:pPr>
        <w:pStyle w:val="NormalText"/>
        <w:tabs>
          <w:tab w:val="center" w:pos="1460"/>
          <w:tab w:val="center" w:pos="2900"/>
        </w:tabs>
      </w:pPr>
      <w:r>
        <w:tab/>
      </w:r>
      <w:r>
        <w:rPr>
          <w:u w:val="single"/>
        </w:rPr>
        <w:t>Sales</w:t>
      </w:r>
      <w:r>
        <w:tab/>
      </w:r>
      <w:r>
        <w:rPr>
          <w:u w:val="single"/>
        </w:rPr>
        <w:t>Claims</w:t>
      </w:r>
    </w:p>
    <w:p w14:paraId="2277B41F" w14:textId="77777777" w:rsidR="00771E3C" w:rsidRDefault="009F0933">
      <w:pPr>
        <w:pStyle w:val="NormalText"/>
        <w:tabs>
          <w:tab w:val="right" w:pos="1800"/>
          <w:tab w:val="right" w:pos="3200"/>
        </w:tabs>
      </w:pPr>
      <w:r>
        <w:t>2023</w:t>
      </w:r>
      <w:r>
        <w:tab/>
        <w:t>$400,000</w:t>
      </w:r>
      <w:r>
        <w:tab/>
        <w:t>$19,000</w:t>
      </w:r>
    </w:p>
    <w:p w14:paraId="6545D6A9" w14:textId="77777777" w:rsidR="00771E3C" w:rsidRDefault="009F0933">
      <w:pPr>
        <w:pStyle w:val="NormalText"/>
        <w:tabs>
          <w:tab w:val="right" w:pos="1800"/>
          <w:tab w:val="right" w:pos="3200"/>
        </w:tabs>
      </w:pPr>
      <w:r>
        <w:t>2024</w:t>
      </w:r>
      <w:r>
        <w:tab/>
      </w:r>
      <w:r>
        <w:rPr>
          <w:u w:val="single"/>
        </w:rPr>
        <w:t>500,000</w:t>
      </w:r>
      <w:r>
        <w:tab/>
      </w:r>
      <w:r>
        <w:rPr>
          <w:u w:val="single"/>
        </w:rPr>
        <w:t>32,000</w:t>
      </w:r>
    </w:p>
    <w:p w14:paraId="43490396" w14:textId="77777777" w:rsidR="00771E3C" w:rsidRDefault="009F0933">
      <w:pPr>
        <w:pStyle w:val="NormalText"/>
        <w:tabs>
          <w:tab w:val="right" w:pos="1800"/>
          <w:tab w:val="right" w:pos="3200"/>
        </w:tabs>
      </w:pPr>
      <w:r>
        <w:tab/>
        <w:t>$</w:t>
      </w:r>
      <w:r>
        <w:rPr>
          <w:u w:val="double"/>
        </w:rPr>
        <w:t>900,000</w:t>
      </w:r>
      <w:r>
        <w:tab/>
        <w:t>$</w:t>
      </w:r>
      <w:r>
        <w:rPr>
          <w:u w:val="double"/>
        </w:rPr>
        <w:t>51,000</w:t>
      </w:r>
    </w:p>
    <w:p w14:paraId="631B6470" w14:textId="77777777" w:rsidR="00771E3C" w:rsidRDefault="00771E3C">
      <w:pPr>
        <w:pStyle w:val="NormalText"/>
        <w:tabs>
          <w:tab w:val="right" w:pos="1800"/>
          <w:tab w:val="right" w:pos="3200"/>
        </w:tabs>
      </w:pPr>
    </w:p>
    <w:p w14:paraId="2CE8F973" w14:textId="77777777" w:rsidR="00771E3C" w:rsidRDefault="009F0933">
      <w:pPr>
        <w:pStyle w:val="NormalText"/>
      </w:pPr>
      <w:r>
        <w:t>34) Refer to Table 11-9. Prepare the journal entry at December 31, 2019 for the accrual of warranty expenses.</w:t>
      </w:r>
    </w:p>
    <w:p w14:paraId="00B685AD" w14:textId="77777777" w:rsidR="00771E3C" w:rsidRDefault="009F0933">
      <w:pPr>
        <w:pStyle w:val="NormalText"/>
        <w:tabs>
          <w:tab w:val="center" w:pos="3240"/>
        </w:tabs>
        <w:rPr>
          <w:b/>
          <w:bCs/>
        </w:rPr>
      </w:pPr>
      <w:r>
        <w:t xml:space="preserve">Answer:  </w:t>
      </w:r>
    </w:p>
    <w:p w14:paraId="7532E99A" w14:textId="77777777" w:rsidR="00771E3C" w:rsidRDefault="009F0933">
      <w:pPr>
        <w:pStyle w:val="NormalText"/>
        <w:tabs>
          <w:tab w:val="center" w:pos="3240"/>
        </w:tabs>
      </w:pPr>
      <w:r>
        <w:rPr>
          <w:b/>
          <w:bCs/>
        </w:rPr>
        <w:tab/>
        <w:t>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3600"/>
        <w:gridCol w:w="1080"/>
        <w:gridCol w:w="1080"/>
      </w:tblGrid>
      <w:tr w:rsidR="00771E3C" w14:paraId="04081FA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D38BC25" w14:textId="77777777" w:rsidR="00771E3C" w:rsidRDefault="009F0933">
            <w:pPr>
              <w:pStyle w:val="NormalText"/>
              <w:jc w:val="center"/>
              <w:rPr>
                <w:b/>
                <w:bCs/>
              </w:rPr>
            </w:pPr>
            <w:r>
              <w:rPr>
                <w:b/>
                <w:bCs/>
              </w:rPr>
              <w:t>Date</w:t>
            </w:r>
          </w:p>
          <w:p w14:paraId="4496BEEB" w14:textId="77777777" w:rsidR="00771E3C" w:rsidRDefault="009F0933">
            <w:pPr>
              <w:pStyle w:val="NormalText"/>
              <w:jc w:val="center"/>
              <w:rPr>
                <w:b/>
                <w:bCs/>
              </w:rPr>
            </w:pPr>
            <w:r>
              <w:rPr>
                <w:b/>
                <w:bCs/>
              </w:rPr>
              <w:t>2023</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27114A" w14:textId="77777777" w:rsidR="00771E3C" w:rsidRDefault="009F0933">
            <w:pPr>
              <w:pStyle w:val="NormalText"/>
              <w:jc w:val="center"/>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CF2E83"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37F6E9" w14:textId="77777777" w:rsidR="00771E3C" w:rsidRDefault="009F0933">
            <w:pPr>
              <w:pStyle w:val="NormalText"/>
              <w:jc w:val="center"/>
              <w:rPr>
                <w:b/>
                <w:bCs/>
              </w:rPr>
            </w:pPr>
            <w:r>
              <w:rPr>
                <w:b/>
                <w:bCs/>
              </w:rPr>
              <w:t>Credit</w:t>
            </w:r>
          </w:p>
        </w:tc>
      </w:tr>
      <w:tr w:rsidR="00771E3C" w14:paraId="3F51035B"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6B285A2" w14:textId="77777777" w:rsidR="00771E3C" w:rsidRDefault="009F0933">
            <w:pPr>
              <w:pStyle w:val="NormalText"/>
            </w:pPr>
            <w:r>
              <w:t>Dec. 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BD7463" w14:textId="77777777" w:rsidR="00771E3C" w:rsidRDefault="009F0933">
            <w:pPr>
              <w:pStyle w:val="NormalText"/>
            </w:pPr>
            <w:r>
              <w:t>Warranty Expense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26E052" w14:textId="77777777" w:rsidR="00771E3C" w:rsidRDefault="009F0933">
            <w:pPr>
              <w:pStyle w:val="NormalText"/>
              <w:jc w:val="right"/>
            </w:pPr>
            <w:r>
              <w:t>32,000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7861E9" w14:textId="77777777" w:rsidR="00771E3C" w:rsidRDefault="00771E3C">
            <w:pPr>
              <w:pStyle w:val="NormalText"/>
              <w:jc w:val="right"/>
            </w:pPr>
          </w:p>
        </w:tc>
      </w:tr>
      <w:tr w:rsidR="00771E3C" w14:paraId="08B5ED77"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1FAA07D"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6EB9A80" w14:textId="77777777" w:rsidR="00771E3C" w:rsidRDefault="009F0933">
            <w:pPr>
              <w:pStyle w:val="NormalText"/>
            </w:pPr>
            <w:r>
              <w:t xml:space="preserve">          Estimated Warranty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92F818"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447129" w14:textId="77777777" w:rsidR="00771E3C" w:rsidRDefault="009F0933">
            <w:pPr>
              <w:pStyle w:val="NormalText"/>
              <w:jc w:val="right"/>
            </w:pPr>
            <w:r>
              <w:t>32,000</w:t>
            </w:r>
          </w:p>
        </w:tc>
      </w:tr>
    </w:tbl>
    <w:p w14:paraId="4663B137" w14:textId="77777777" w:rsidR="00771E3C" w:rsidRDefault="00771E3C">
      <w:pPr>
        <w:pStyle w:val="NormalText"/>
      </w:pPr>
    </w:p>
    <w:p w14:paraId="799273A7" w14:textId="77777777" w:rsidR="00771E3C" w:rsidRDefault="009F0933">
      <w:pPr>
        <w:pStyle w:val="NormalText"/>
      </w:pPr>
      <w:r>
        <w:t>* $400,000 × (0.03 + 0.05) = $32,000</w:t>
      </w:r>
    </w:p>
    <w:p w14:paraId="026BC45C" w14:textId="4625CC54" w:rsidR="00771E3C" w:rsidRDefault="009F0933">
      <w:pPr>
        <w:pStyle w:val="NormalText"/>
      </w:pPr>
      <w:r>
        <w:t>Diff: 2    Type: SA</w:t>
      </w:r>
    </w:p>
    <w:p w14:paraId="7B58A61B" w14:textId="77777777" w:rsidR="00771E3C" w:rsidRDefault="009F0933">
      <w:pPr>
        <w:pStyle w:val="NormalText"/>
      </w:pPr>
      <w:r>
        <w:t>CPA Competency:  1.2.2 Evaluates treatment for routine transactions</w:t>
      </w:r>
    </w:p>
    <w:p w14:paraId="12E94BDB" w14:textId="77777777" w:rsidR="00771E3C" w:rsidRDefault="009F0933">
      <w:pPr>
        <w:pStyle w:val="NormalText"/>
      </w:pPr>
      <w:r>
        <w:t>Objective:  11-2 Account for current liabilities that must be estimated</w:t>
      </w:r>
    </w:p>
    <w:p w14:paraId="1B0FC649" w14:textId="77777777" w:rsidR="00771E3C" w:rsidRDefault="009F0933">
      <w:pPr>
        <w:pStyle w:val="NormalText"/>
      </w:pPr>
      <w:r>
        <w:t>Knowledge Taxon:  Procedural</w:t>
      </w:r>
    </w:p>
    <w:p w14:paraId="47369B10" w14:textId="77777777" w:rsidR="00771E3C" w:rsidRDefault="009F0933">
      <w:pPr>
        <w:pStyle w:val="NormalText"/>
      </w:pPr>
      <w:r>
        <w:t>Cognitive Taxon:  Apply</w:t>
      </w:r>
    </w:p>
    <w:p w14:paraId="14E785AA" w14:textId="77777777" w:rsidR="00771E3C" w:rsidRDefault="00771E3C">
      <w:pPr>
        <w:pStyle w:val="NormalText"/>
      </w:pPr>
    </w:p>
    <w:p w14:paraId="10FF7DDD" w14:textId="77777777" w:rsidR="00771E3C" w:rsidRDefault="009F0933">
      <w:pPr>
        <w:pStyle w:val="NormalText"/>
      </w:pPr>
      <w:r>
        <w:t>35) Refer to Table 11-9. Prepare the journal entry at December 31, 2024 for the accrual of warranty expenses.</w:t>
      </w:r>
    </w:p>
    <w:p w14:paraId="348C361E" w14:textId="77777777" w:rsidR="00771E3C" w:rsidRDefault="009F0933">
      <w:pPr>
        <w:pStyle w:val="NormalText"/>
        <w:tabs>
          <w:tab w:val="center" w:pos="3280"/>
        </w:tabs>
        <w:rPr>
          <w:b/>
          <w:bCs/>
        </w:rPr>
      </w:pPr>
      <w:r>
        <w:t xml:space="preserve">Answer:  </w:t>
      </w:r>
    </w:p>
    <w:p w14:paraId="0204E489" w14:textId="77777777" w:rsidR="00771E3C" w:rsidRDefault="009F0933">
      <w:pPr>
        <w:pStyle w:val="NormalText"/>
        <w:tabs>
          <w:tab w:val="center" w:pos="3280"/>
        </w:tabs>
      </w:pPr>
      <w:r>
        <w:rPr>
          <w:b/>
          <w:bCs/>
        </w:rPr>
        <w:tab/>
        <w:t>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3600"/>
        <w:gridCol w:w="1080"/>
        <w:gridCol w:w="1080"/>
      </w:tblGrid>
      <w:tr w:rsidR="00771E3C" w14:paraId="52CB7991"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0C001C3" w14:textId="77777777" w:rsidR="00771E3C" w:rsidRDefault="009F0933">
            <w:pPr>
              <w:pStyle w:val="NormalText"/>
              <w:jc w:val="center"/>
              <w:rPr>
                <w:b/>
                <w:bCs/>
              </w:rPr>
            </w:pPr>
            <w:r>
              <w:rPr>
                <w:b/>
                <w:bCs/>
              </w:rPr>
              <w:t>Date</w:t>
            </w:r>
          </w:p>
          <w:p w14:paraId="31104CD7" w14:textId="77777777" w:rsidR="00771E3C" w:rsidRDefault="009F0933">
            <w:pPr>
              <w:pStyle w:val="NormalText"/>
              <w:jc w:val="center"/>
              <w:rPr>
                <w:b/>
                <w:bCs/>
              </w:rPr>
            </w:pPr>
            <w:r>
              <w:rPr>
                <w:b/>
                <w:bCs/>
              </w:rPr>
              <w:t>2020</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60AB05" w14:textId="77777777" w:rsidR="00771E3C" w:rsidRDefault="009F0933">
            <w:pPr>
              <w:pStyle w:val="NormalText"/>
              <w:jc w:val="center"/>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8DD3A1"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FCA826" w14:textId="77777777" w:rsidR="00771E3C" w:rsidRDefault="009F0933">
            <w:pPr>
              <w:pStyle w:val="NormalText"/>
              <w:jc w:val="center"/>
              <w:rPr>
                <w:b/>
                <w:bCs/>
              </w:rPr>
            </w:pPr>
            <w:r>
              <w:rPr>
                <w:b/>
                <w:bCs/>
              </w:rPr>
              <w:t>Credit</w:t>
            </w:r>
          </w:p>
        </w:tc>
      </w:tr>
      <w:tr w:rsidR="00771E3C" w14:paraId="5863DD6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3039F9E" w14:textId="77777777" w:rsidR="00771E3C" w:rsidRDefault="009F0933">
            <w:pPr>
              <w:pStyle w:val="NormalText"/>
            </w:pPr>
            <w:r>
              <w:t>Dec. 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0F587A" w14:textId="77777777" w:rsidR="00771E3C" w:rsidRDefault="009F0933">
            <w:pPr>
              <w:pStyle w:val="NormalText"/>
            </w:pPr>
            <w:r>
              <w:t>Warranty Expense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C1FF42" w14:textId="77777777" w:rsidR="00771E3C" w:rsidRDefault="009F0933">
            <w:pPr>
              <w:pStyle w:val="NormalText"/>
              <w:jc w:val="right"/>
            </w:pPr>
            <w:r>
              <w:t>40,000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D6A76FE" w14:textId="77777777" w:rsidR="00771E3C" w:rsidRDefault="00771E3C">
            <w:pPr>
              <w:pStyle w:val="NormalText"/>
              <w:jc w:val="right"/>
            </w:pPr>
          </w:p>
        </w:tc>
      </w:tr>
      <w:tr w:rsidR="00771E3C" w14:paraId="2AD9BD5C"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A312D7B"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BAA8D98" w14:textId="77777777" w:rsidR="00771E3C" w:rsidRDefault="009F0933">
            <w:pPr>
              <w:pStyle w:val="NormalText"/>
            </w:pPr>
            <w:r>
              <w:t xml:space="preserve">          Estimated Warranty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06C5C0"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DD462C" w14:textId="77777777" w:rsidR="00771E3C" w:rsidRDefault="009F0933">
            <w:pPr>
              <w:pStyle w:val="NormalText"/>
              <w:jc w:val="right"/>
            </w:pPr>
            <w:r>
              <w:t>40,000</w:t>
            </w:r>
          </w:p>
        </w:tc>
      </w:tr>
    </w:tbl>
    <w:p w14:paraId="7E422ED0" w14:textId="77777777" w:rsidR="00771E3C" w:rsidRDefault="00771E3C">
      <w:pPr>
        <w:pStyle w:val="NormalText"/>
      </w:pPr>
    </w:p>
    <w:p w14:paraId="4C0ACAD6" w14:textId="77777777" w:rsidR="00771E3C" w:rsidRDefault="009F0933">
      <w:pPr>
        <w:pStyle w:val="NormalText"/>
      </w:pPr>
      <w:r>
        <w:t>* $500,000 × (0.03 + 0.05) = $40,000</w:t>
      </w:r>
    </w:p>
    <w:p w14:paraId="55145586" w14:textId="6A0A87AD" w:rsidR="00771E3C" w:rsidRDefault="009F0933">
      <w:pPr>
        <w:pStyle w:val="NormalText"/>
      </w:pPr>
      <w:r>
        <w:t>Diff: 2    Type: SA</w:t>
      </w:r>
    </w:p>
    <w:p w14:paraId="0821D119" w14:textId="77777777" w:rsidR="00771E3C" w:rsidRDefault="009F0933">
      <w:pPr>
        <w:pStyle w:val="NormalText"/>
      </w:pPr>
      <w:r>
        <w:t>CPA Competency:  1.2.2 Evaluates treatment for routine transactions</w:t>
      </w:r>
    </w:p>
    <w:p w14:paraId="145F5047" w14:textId="77777777" w:rsidR="00771E3C" w:rsidRDefault="009F0933">
      <w:pPr>
        <w:pStyle w:val="NormalText"/>
      </w:pPr>
      <w:r>
        <w:t>Objective:  11-2 Account for current liabilities that must be estimated</w:t>
      </w:r>
    </w:p>
    <w:p w14:paraId="27975D01" w14:textId="77777777" w:rsidR="00771E3C" w:rsidRDefault="009F0933">
      <w:pPr>
        <w:pStyle w:val="NormalText"/>
      </w:pPr>
      <w:r>
        <w:t>Knowledge Taxon:  Procedural</w:t>
      </w:r>
    </w:p>
    <w:p w14:paraId="74D7C574" w14:textId="77777777" w:rsidR="00771E3C" w:rsidRDefault="009F0933">
      <w:pPr>
        <w:pStyle w:val="NormalText"/>
      </w:pPr>
      <w:r>
        <w:t>Cognitive Taxon:  Apply</w:t>
      </w:r>
    </w:p>
    <w:p w14:paraId="14BEE808" w14:textId="77777777" w:rsidR="00771E3C" w:rsidRDefault="00771E3C">
      <w:pPr>
        <w:pStyle w:val="NormalText"/>
      </w:pPr>
    </w:p>
    <w:p w14:paraId="770A5C98" w14:textId="77777777" w:rsidR="00E40D92" w:rsidRDefault="00E40D92">
      <w:pPr>
        <w:rPr>
          <w:rFonts w:ascii="Palatino Linotype" w:hAnsi="Palatino Linotype" w:cs="Palatino Linotype"/>
          <w:color w:val="000000"/>
          <w:sz w:val="20"/>
          <w:szCs w:val="20"/>
        </w:rPr>
      </w:pPr>
      <w:r>
        <w:br w:type="page"/>
      </w:r>
    </w:p>
    <w:p w14:paraId="7AD83C2A" w14:textId="5AB5444E" w:rsidR="00771E3C" w:rsidRDefault="009F0933">
      <w:pPr>
        <w:pStyle w:val="NormalText"/>
      </w:pPr>
      <w:r>
        <w:lastRenderedPageBreak/>
        <w:t>36) Refer to Table 11-9. Calculate the balance of the Estimated Warranty Payable account at December 31, 2023 for Cougar Manufacturing.</w:t>
      </w:r>
    </w:p>
    <w:p w14:paraId="54891F7A" w14:textId="77777777" w:rsidR="00771E3C" w:rsidRDefault="009F0933">
      <w:pPr>
        <w:pStyle w:val="NormalText"/>
        <w:tabs>
          <w:tab w:val="center" w:pos="4140"/>
        </w:tabs>
      </w:pPr>
      <w:r>
        <w:t xml:space="preserve">Answer:  </w:t>
      </w:r>
    </w:p>
    <w:p w14:paraId="2B896DDA" w14:textId="77777777" w:rsidR="00771E3C" w:rsidRDefault="009F0933">
      <w:pPr>
        <w:pStyle w:val="NormalText"/>
        <w:tabs>
          <w:tab w:val="center" w:pos="4140"/>
        </w:tabs>
      </w:pPr>
      <w:r>
        <w:t>Opening Balance January 1, 2023</w:t>
      </w:r>
      <w:r>
        <w:tab/>
      </w:r>
      <w:r>
        <w:tab/>
        <w:t>nil</w:t>
      </w:r>
      <w:r>
        <w:tab/>
      </w:r>
    </w:p>
    <w:p w14:paraId="52481890" w14:textId="77777777" w:rsidR="00771E3C" w:rsidRDefault="009F0933">
      <w:pPr>
        <w:pStyle w:val="NormalText"/>
        <w:tabs>
          <w:tab w:val="right" w:pos="4680"/>
        </w:tabs>
      </w:pPr>
      <w:r>
        <w:t xml:space="preserve">2023 Accrual $400,000 × (0.03 + 0.05) </w:t>
      </w:r>
      <w:r>
        <w:tab/>
        <w:t>32,000</w:t>
      </w:r>
    </w:p>
    <w:p w14:paraId="32E33A62" w14:textId="77777777" w:rsidR="00771E3C" w:rsidRDefault="009F0933">
      <w:pPr>
        <w:pStyle w:val="NormalText"/>
        <w:tabs>
          <w:tab w:val="right" w:pos="4680"/>
        </w:tabs>
      </w:pPr>
      <w:r>
        <w:t>Less warranty claims in 2023</w:t>
      </w:r>
      <w:r>
        <w:tab/>
        <w:t>19,000</w:t>
      </w:r>
    </w:p>
    <w:p w14:paraId="524394EC" w14:textId="77777777" w:rsidR="00771E3C" w:rsidRDefault="009F0933">
      <w:pPr>
        <w:pStyle w:val="NormalText"/>
        <w:tabs>
          <w:tab w:val="right" w:pos="4680"/>
        </w:tabs>
      </w:pPr>
      <w:r>
        <w:t>Balance December 31, 2023</w:t>
      </w:r>
      <w:r>
        <w:tab/>
        <w:t>13,000</w:t>
      </w:r>
    </w:p>
    <w:p w14:paraId="05B4FAFA" w14:textId="7D41FF91" w:rsidR="00771E3C" w:rsidRDefault="009F0933">
      <w:pPr>
        <w:pStyle w:val="NormalText"/>
      </w:pPr>
      <w:r>
        <w:t>Diff: 2    Type: SA</w:t>
      </w:r>
    </w:p>
    <w:p w14:paraId="0B0D091D" w14:textId="77777777" w:rsidR="00771E3C" w:rsidRDefault="009F0933">
      <w:pPr>
        <w:pStyle w:val="NormalText"/>
      </w:pPr>
      <w:r>
        <w:t>CPA Competency:  1.2.2 Evaluates treatment for routine transactions</w:t>
      </w:r>
    </w:p>
    <w:p w14:paraId="0E234B2B" w14:textId="77777777" w:rsidR="00771E3C" w:rsidRDefault="009F0933">
      <w:pPr>
        <w:pStyle w:val="NormalText"/>
      </w:pPr>
      <w:r>
        <w:t>Objective:  11-2 Account for current liabilities that must be estimated</w:t>
      </w:r>
    </w:p>
    <w:p w14:paraId="7B077BD9" w14:textId="77777777" w:rsidR="00771E3C" w:rsidRDefault="009F0933">
      <w:pPr>
        <w:pStyle w:val="NormalText"/>
      </w:pPr>
      <w:r>
        <w:t>Knowledge Taxon:  Procedural</w:t>
      </w:r>
    </w:p>
    <w:p w14:paraId="69271BC1" w14:textId="77777777" w:rsidR="00771E3C" w:rsidRDefault="009F0933">
      <w:pPr>
        <w:pStyle w:val="NormalText"/>
      </w:pPr>
      <w:r>
        <w:t>Cognitive Taxon:  Apply</w:t>
      </w:r>
    </w:p>
    <w:p w14:paraId="1C60B8EC" w14:textId="77777777" w:rsidR="00771E3C" w:rsidRDefault="00771E3C">
      <w:pPr>
        <w:pStyle w:val="NormalText"/>
      </w:pPr>
    </w:p>
    <w:p w14:paraId="45A2E83C" w14:textId="77777777" w:rsidR="00771E3C" w:rsidRDefault="009F0933">
      <w:pPr>
        <w:pStyle w:val="NormalText"/>
      </w:pPr>
      <w:r>
        <w:t>37) Refer to Table 11-9. Calculate the balance of the Estimated Warranty Payable account at December 31, 2024 for Cougar Manufacturing.</w:t>
      </w:r>
    </w:p>
    <w:p w14:paraId="15B42FF9" w14:textId="77777777" w:rsidR="00771E3C" w:rsidRDefault="009F0933">
      <w:pPr>
        <w:pStyle w:val="NormalText"/>
        <w:tabs>
          <w:tab w:val="center" w:pos="4820"/>
        </w:tabs>
      </w:pPr>
      <w:r>
        <w:t xml:space="preserve">Answer:  </w:t>
      </w:r>
    </w:p>
    <w:p w14:paraId="3CA125B2" w14:textId="77777777" w:rsidR="00771E3C" w:rsidRDefault="009F0933">
      <w:pPr>
        <w:pStyle w:val="NormalText"/>
        <w:tabs>
          <w:tab w:val="center" w:pos="4820"/>
        </w:tabs>
      </w:pPr>
      <w:r>
        <w:t>Opening Balance January 1, 2023</w:t>
      </w:r>
      <w:r>
        <w:tab/>
        <w:t>nil</w:t>
      </w:r>
      <w:r>
        <w:tab/>
      </w:r>
    </w:p>
    <w:p w14:paraId="0D2FE706" w14:textId="77777777" w:rsidR="00771E3C" w:rsidRDefault="009F0933">
      <w:pPr>
        <w:pStyle w:val="NormalText"/>
        <w:tabs>
          <w:tab w:val="right" w:pos="5060"/>
        </w:tabs>
      </w:pPr>
      <w:r>
        <w:t>Add 2023 Accrual $</w:t>
      </w:r>
      <w:proofErr w:type="gramStart"/>
      <w:r>
        <w:t>400,000  (</w:t>
      </w:r>
      <w:proofErr w:type="gramEnd"/>
      <w:r>
        <w:t xml:space="preserve">0.03 + 0.05) </w:t>
      </w:r>
      <w:r>
        <w:tab/>
        <w:t>32,000</w:t>
      </w:r>
    </w:p>
    <w:p w14:paraId="01BE7DFE" w14:textId="77777777" w:rsidR="00771E3C" w:rsidRDefault="009F0933">
      <w:pPr>
        <w:pStyle w:val="NormalText"/>
        <w:tabs>
          <w:tab w:val="right" w:pos="5060"/>
        </w:tabs>
      </w:pPr>
      <w:r>
        <w:t>Less warranty claims in 2023</w:t>
      </w:r>
      <w:r>
        <w:tab/>
        <w:t>19,000</w:t>
      </w:r>
    </w:p>
    <w:p w14:paraId="03F41E38" w14:textId="77777777" w:rsidR="00771E3C" w:rsidRDefault="009F0933">
      <w:pPr>
        <w:pStyle w:val="NormalText"/>
        <w:tabs>
          <w:tab w:val="right" w:pos="5060"/>
        </w:tabs>
      </w:pPr>
      <w:r>
        <w:t xml:space="preserve">Add: 2020 Accrual $500,000 × (0.03 + 0.05) </w:t>
      </w:r>
      <w:r>
        <w:tab/>
        <w:t>40,000</w:t>
      </w:r>
    </w:p>
    <w:p w14:paraId="4737EC83" w14:textId="77777777" w:rsidR="00771E3C" w:rsidRDefault="009F0933">
      <w:pPr>
        <w:pStyle w:val="NormalText"/>
        <w:tabs>
          <w:tab w:val="right" w:pos="5060"/>
        </w:tabs>
      </w:pPr>
      <w:r>
        <w:t>Less warranty claims in 2024</w:t>
      </w:r>
      <w:r>
        <w:tab/>
        <w:t>32,000</w:t>
      </w:r>
    </w:p>
    <w:p w14:paraId="477947D4" w14:textId="77777777" w:rsidR="00771E3C" w:rsidRDefault="009F0933">
      <w:pPr>
        <w:pStyle w:val="NormalText"/>
        <w:tabs>
          <w:tab w:val="right" w:pos="5060"/>
        </w:tabs>
      </w:pPr>
      <w:r>
        <w:t>Balance December 31, 2024</w:t>
      </w:r>
      <w:r>
        <w:tab/>
        <w:t>21,000</w:t>
      </w:r>
    </w:p>
    <w:p w14:paraId="12C5704D" w14:textId="72AD04C6" w:rsidR="00771E3C" w:rsidRDefault="009F0933">
      <w:pPr>
        <w:pStyle w:val="NormalText"/>
      </w:pPr>
      <w:r>
        <w:t>Diff: 2    Type: SA</w:t>
      </w:r>
    </w:p>
    <w:p w14:paraId="3B71FD1C" w14:textId="77777777" w:rsidR="00771E3C" w:rsidRDefault="009F0933">
      <w:pPr>
        <w:pStyle w:val="NormalText"/>
      </w:pPr>
      <w:r>
        <w:t>CPA Competency:  1.2.2 Evaluates treatment for routine transactions</w:t>
      </w:r>
    </w:p>
    <w:p w14:paraId="1F07EB6C" w14:textId="77777777" w:rsidR="00771E3C" w:rsidRDefault="009F0933">
      <w:pPr>
        <w:pStyle w:val="NormalText"/>
      </w:pPr>
      <w:r>
        <w:t>Objective:  11-2 Account for current liabilities that must be estimated</w:t>
      </w:r>
    </w:p>
    <w:p w14:paraId="0DDF5652" w14:textId="77777777" w:rsidR="00771E3C" w:rsidRDefault="009F0933">
      <w:pPr>
        <w:pStyle w:val="NormalText"/>
      </w:pPr>
      <w:r>
        <w:t>Knowledge Taxon:  Procedural</w:t>
      </w:r>
    </w:p>
    <w:p w14:paraId="4BFF3139" w14:textId="77777777" w:rsidR="00771E3C" w:rsidRDefault="009F0933">
      <w:pPr>
        <w:pStyle w:val="NormalText"/>
      </w:pPr>
      <w:r>
        <w:t>Cognitive Taxon:  Apply</w:t>
      </w:r>
    </w:p>
    <w:p w14:paraId="181042B5" w14:textId="77777777" w:rsidR="00771E3C" w:rsidRDefault="00771E3C">
      <w:pPr>
        <w:pStyle w:val="NormalText"/>
      </w:pPr>
    </w:p>
    <w:p w14:paraId="050586D2" w14:textId="77777777" w:rsidR="00E40D92" w:rsidRDefault="00E40D92">
      <w:pPr>
        <w:rPr>
          <w:rFonts w:ascii="Palatino Linotype" w:hAnsi="Palatino Linotype" w:cs="Palatino Linotype"/>
          <w:color w:val="000000"/>
          <w:sz w:val="20"/>
          <w:szCs w:val="20"/>
        </w:rPr>
      </w:pPr>
      <w:r>
        <w:br w:type="page"/>
      </w:r>
    </w:p>
    <w:p w14:paraId="42DBDBEA" w14:textId="638F2183" w:rsidR="00771E3C" w:rsidRDefault="009F0933">
      <w:pPr>
        <w:pStyle w:val="NormalText"/>
      </w:pPr>
      <w:r>
        <w:lastRenderedPageBreak/>
        <w:t xml:space="preserve">38) Western Yard Equipment offers warranties on all their lawn mowers. They estimate warranty expense at 1.4% of sales. At the beginning of 2023, the estimated warranty payable account had a credit balance of $1,200. During the year, Western Yard Equipment had $485,000 of sales, and had to pay out $8,730 in warranty payments. </w:t>
      </w:r>
    </w:p>
    <w:p w14:paraId="079088C3" w14:textId="77777777" w:rsidR="00771E3C" w:rsidRDefault="00771E3C">
      <w:pPr>
        <w:pStyle w:val="NormalText"/>
      </w:pPr>
    </w:p>
    <w:p w14:paraId="4EDB51C4" w14:textId="77777777" w:rsidR="00771E3C" w:rsidRDefault="009F0933">
      <w:pPr>
        <w:pStyle w:val="NormalText"/>
      </w:pPr>
      <w:r>
        <w:rPr>
          <w:b/>
          <w:bCs/>
        </w:rPr>
        <w:t>Required:</w:t>
      </w:r>
    </w:p>
    <w:p w14:paraId="4EDCBD7E" w14:textId="77777777" w:rsidR="00771E3C" w:rsidRDefault="009F0933">
      <w:pPr>
        <w:pStyle w:val="NormalText"/>
      </w:pPr>
      <w:r>
        <w:t>1.</w:t>
      </w:r>
      <w:r>
        <w:tab/>
        <w:t>Prepare the required journal entries to record warranty expense and payments. Use December 31 for the journal entry date.</w:t>
      </w:r>
    </w:p>
    <w:p w14:paraId="055E7D31" w14:textId="77777777" w:rsidR="00771E3C" w:rsidRDefault="009F0933">
      <w:pPr>
        <w:pStyle w:val="NormalText"/>
      </w:pPr>
      <w:r>
        <w:t>2.</w:t>
      </w:r>
      <w:r>
        <w:tab/>
        <w:t>What is the balance of the warranty liability at the end of 2023? Indicate whether the balance is a debit or a credit.</w:t>
      </w:r>
    </w:p>
    <w:p w14:paraId="14F5824B" w14:textId="77777777" w:rsidR="00771E3C" w:rsidRDefault="009F0933">
      <w:pPr>
        <w:pStyle w:val="NormalText"/>
        <w:tabs>
          <w:tab w:val="center" w:pos="3240"/>
        </w:tabs>
        <w:rPr>
          <w:b/>
          <w:bCs/>
        </w:rPr>
      </w:pPr>
      <w:r>
        <w:t xml:space="preserve">Answer:  </w:t>
      </w:r>
    </w:p>
    <w:p w14:paraId="29942148" w14:textId="77777777" w:rsidR="00771E3C" w:rsidRDefault="009F0933">
      <w:pPr>
        <w:pStyle w:val="NormalText"/>
        <w:tabs>
          <w:tab w:val="center" w:pos="3240"/>
        </w:tabs>
      </w:pPr>
      <w:r>
        <w:rPr>
          <w:b/>
          <w:bCs/>
        </w:rPr>
        <w:tab/>
        <w:t>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3600"/>
        <w:gridCol w:w="1080"/>
        <w:gridCol w:w="1080"/>
      </w:tblGrid>
      <w:tr w:rsidR="00771E3C" w14:paraId="0B507011"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2CD9D2D" w14:textId="77777777" w:rsidR="00771E3C" w:rsidRDefault="009F0933">
            <w:pPr>
              <w:pStyle w:val="NormalText"/>
              <w:jc w:val="center"/>
              <w:rPr>
                <w:b/>
                <w:bCs/>
              </w:rPr>
            </w:pPr>
            <w:r>
              <w:rPr>
                <w:b/>
                <w:bCs/>
              </w:rPr>
              <w:t>Date</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138EE8" w14:textId="77777777" w:rsidR="00771E3C" w:rsidRDefault="009F0933">
            <w:pPr>
              <w:pStyle w:val="NormalText"/>
              <w:jc w:val="center"/>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A5E1FAB"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7F19E3D" w14:textId="77777777" w:rsidR="00771E3C" w:rsidRDefault="009F0933">
            <w:pPr>
              <w:pStyle w:val="NormalText"/>
              <w:jc w:val="center"/>
              <w:rPr>
                <w:b/>
                <w:bCs/>
              </w:rPr>
            </w:pPr>
            <w:r>
              <w:rPr>
                <w:b/>
                <w:bCs/>
              </w:rPr>
              <w:t>Credit</w:t>
            </w:r>
          </w:p>
        </w:tc>
      </w:tr>
      <w:tr w:rsidR="00771E3C" w14:paraId="60889CF1"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7E7F0DA" w14:textId="77777777" w:rsidR="00771E3C" w:rsidRDefault="009F0933">
            <w:pPr>
              <w:pStyle w:val="NormalText"/>
            </w:pPr>
            <w:r>
              <w:t>Dec 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0FA946" w14:textId="77777777" w:rsidR="00771E3C" w:rsidRDefault="009F0933">
            <w:pPr>
              <w:pStyle w:val="NormalText"/>
            </w:pPr>
            <w:r>
              <w:t>Warranty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DDA03F" w14:textId="77777777" w:rsidR="00771E3C" w:rsidRDefault="009F0933">
            <w:pPr>
              <w:pStyle w:val="NormalText"/>
              <w:jc w:val="right"/>
            </w:pPr>
            <w:r>
              <w:t>6,790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59651B" w14:textId="77777777" w:rsidR="00771E3C" w:rsidRDefault="00771E3C">
            <w:pPr>
              <w:pStyle w:val="NormalText"/>
              <w:jc w:val="right"/>
            </w:pPr>
          </w:p>
        </w:tc>
      </w:tr>
      <w:tr w:rsidR="00771E3C" w14:paraId="4519B2B7"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3F9A51C"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402206" w14:textId="77777777" w:rsidR="00771E3C" w:rsidRDefault="009F0933">
            <w:pPr>
              <w:pStyle w:val="NormalText"/>
            </w:pPr>
            <w:r>
              <w:t xml:space="preserve">            Estimated Warranty Payable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6662DF2"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8FDA116" w14:textId="77777777" w:rsidR="00771E3C" w:rsidRDefault="009F0933">
            <w:pPr>
              <w:pStyle w:val="NormalText"/>
              <w:jc w:val="right"/>
            </w:pPr>
            <w:r>
              <w:t>6,790</w:t>
            </w:r>
          </w:p>
        </w:tc>
      </w:tr>
      <w:tr w:rsidR="00771E3C" w14:paraId="6021885C"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5E9FBA3"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6757EE" w14:textId="77777777" w:rsidR="00771E3C" w:rsidRDefault="009F0933">
            <w:pPr>
              <w:pStyle w:val="NormalTex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A53CC0"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184BD3" w14:textId="77777777" w:rsidR="00771E3C" w:rsidRDefault="00771E3C">
            <w:pPr>
              <w:pStyle w:val="NormalText"/>
              <w:jc w:val="right"/>
            </w:pPr>
          </w:p>
        </w:tc>
      </w:tr>
      <w:tr w:rsidR="00771E3C" w14:paraId="736E34A6"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1791FCC" w14:textId="77777777" w:rsidR="00771E3C" w:rsidRDefault="009F0933">
            <w:pPr>
              <w:pStyle w:val="NormalText"/>
            </w:pPr>
            <w:r>
              <w:t>Dec.31</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C57794" w14:textId="77777777" w:rsidR="00771E3C" w:rsidRDefault="009F0933">
            <w:pPr>
              <w:pStyle w:val="NormalText"/>
            </w:pPr>
            <w:r>
              <w:t xml:space="preserve">Estimated Warranty Payable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893186" w14:textId="77777777" w:rsidR="00771E3C" w:rsidRDefault="009F0933">
            <w:pPr>
              <w:pStyle w:val="NormalText"/>
              <w:jc w:val="right"/>
            </w:pPr>
            <w:r>
              <w:t>8,730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3DAEF7" w14:textId="77777777" w:rsidR="00771E3C" w:rsidRDefault="009F0933">
            <w:pPr>
              <w:pStyle w:val="NormalText"/>
              <w:jc w:val="right"/>
            </w:pPr>
            <w:r>
              <w:t xml:space="preserve">  </w:t>
            </w:r>
          </w:p>
        </w:tc>
      </w:tr>
      <w:tr w:rsidR="00771E3C" w14:paraId="5624BA7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5E6B0A6" w14:textId="77777777" w:rsidR="00771E3C" w:rsidRDefault="00771E3C">
            <w:pPr>
              <w:pStyle w:val="NormalText"/>
            </w:pP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13C351"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38F3A9"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E87031" w14:textId="77777777" w:rsidR="00771E3C" w:rsidRDefault="009F0933">
            <w:pPr>
              <w:pStyle w:val="NormalText"/>
              <w:jc w:val="right"/>
            </w:pPr>
            <w:r>
              <w:t>8,730</w:t>
            </w:r>
          </w:p>
        </w:tc>
      </w:tr>
      <w:tr w:rsidR="00771E3C" w14:paraId="4BC579A2"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A11C5E3" w14:textId="77777777" w:rsidR="00771E3C" w:rsidRDefault="009F0933">
            <w:pPr>
              <w:pStyle w:val="NormalText"/>
            </w:pPr>
            <w:r>
              <w:t xml:space="preserve"> </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6E175D2" w14:textId="77777777" w:rsidR="00771E3C" w:rsidRDefault="009F0933">
            <w:pPr>
              <w:pStyle w:val="NormalTex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71E9C2"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2183AE" w14:textId="77777777" w:rsidR="00771E3C" w:rsidRDefault="00771E3C">
            <w:pPr>
              <w:pStyle w:val="NormalText"/>
              <w:jc w:val="right"/>
            </w:pPr>
          </w:p>
        </w:tc>
      </w:tr>
      <w:tr w:rsidR="00771E3C" w14:paraId="2B0D40D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1D82A5E" w14:textId="77777777" w:rsidR="00771E3C" w:rsidRDefault="009F0933">
            <w:pPr>
              <w:pStyle w:val="NormalText"/>
            </w:pPr>
            <w:r>
              <w:t xml:space="preserve"> </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DE5548" w14:textId="77777777" w:rsidR="00771E3C" w:rsidRDefault="009F0933">
            <w:pPr>
              <w:pStyle w:val="NormalTex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87A6BD2"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B8727C4" w14:textId="77777777" w:rsidR="00771E3C" w:rsidRDefault="009F0933">
            <w:pPr>
              <w:pStyle w:val="NormalText"/>
              <w:jc w:val="right"/>
            </w:pPr>
            <w:r>
              <w:t xml:space="preserve"> </w:t>
            </w:r>
          </w:p>
        </w:tc>
      </w:tr>
    </w:tbl>
    <w:p w14:paraId="367CC874" w14:textId="77777777" w:rsidR="00771E3C" w:rsidRDefault="00771E3C">
      <w:pPr>
        <w:pStyle w:val="NormalText"/>
      </w:pPr>
    </w:p>
    <w:p w14:paraId="6C22CFE6" w14:textId="77777777" w:rsidR="00771E3C" w:rsidRDefault="009F0933">
      <w:pPr>
        <w:pStyle w:val="NormalText"/>
      </w:pPr>
      <w:r>
        <w:t>Estimated warranty payable balance December 31, 2023:</w:t>
      </w:r>
    </w:p>
    <w:p w14:paraId="0E8E8885" w14:textId="77777777" w:rsidR="00771E3C" w:rsidRDefault="009F0933">
      <w:pPr>
        <w:pStyle w:val="NormalText"/>
      </w:pPr>
      <w:r>
        <w:t>$1,200 + $6,790 - $8,730 = $740 debit</w:t>
      </w:r>
    </w:p>
    <w:p w14:paraId="0D180167" w14:textId="0FA77862" w:rsidR="00771E3C" w:rsidRDefault="009F0933">
      <w:pPr>
        <w:pStyle w:val="NormalText"/>
      </w:pPr>
      <w:r>
        <w:t>Diff: 2    Type: SA</w:t>
      </w:r>
    </w:p>
    <w:p w14:paraId="6CFA90E6" w14:textId="77777777" w:rsidR="00771E3C" w:rsidRDefault="009F0933">
      <w:pPr>
        <w:pStyle w:val="NormalText"/>
      </w:pPr>
      <w:r>
        <w:t>CPA Competency:  1.2.2 Evaluates treatment for routine transactions</w:t>
      </w:r>
    </w:p>
    <w:p w14:paraId="6395C881" w14:textId="77777777" w:rsidR="00771E3C" w:rsidRDefault="009F0933">
      <w:pPr>
        <w:pStyle w:val="NormalText"/>
      </w:pPr>
      <w:r>
        <w:t>Objective:  11-2 Account for current liabilities that must be estimated</w:t>
      </w:r>
    </w:p>
    <w:p w14:paraId="0439EDEF" w14:textId="77777777" w:rsidR="00771E3C" w:rsidRDefault="009F0933">
      <w:pPr>
        <w:pStyle w:val="NormalText"/>
      </w:pPr>
      <w:r>
        <w:t>Knowledge Taxon:  Procedural</w:t>
      </w:r>
    </w:p>
    <w:p w14:paraId="3D69A0F9" w14:textId="77777777" w:rsidR="00771E3C" w:rsidRDefault="009F0933">
      <w:pPr>
        <w:pStyle w:val="NormalText"/>
      </w:pPr>
      <w:r>
        <w:t>Cognitive Taxon:  Apply</w:t>
      </w:r>
    </w:p>
    <w:p w14:paraId="18513E4F" w14:textId="77777777" w:rsidR="00771E3C" w:rsidRDefault="00771E3C">
      <w:pPr>
        <w:pStyle w:val="NormalText"/>
      </w:pPr>
    </w:p>
    <w:p w14:paraId="05EABC41" w14:textId="77777777" w:rsidR="00E40D92" w:rsidRDefault="00E40D92">
      <w:pPr>
        <w:rPr>
          <w:rFonts w:ascii="Palatino Linotype" w:hAnsi="Palatino Linotype" w:cs="Palatino Linotype"/>
          <w:color w:val="000000"/>
          <w:sz w:val="20"/>
          <w:szCs w:val="20"/>
        </w:rPr>
      </w:pPr>
      <w:r>
        <w:br w:type="page"/>
      </w:r>
    </w:p>
    <w:p w14:paraId="7FD02BF8" w14:textId="4011CCCD" w:rsidR="00771E3C" w:rsidRDefault="009F0933">
      <w:pPr>
        <w:pStyle w:val="NormalText"/>
      </w:pPr>
      <w:r>
        <w:lastRenderedPageBreak/>
        <w:t>39) Explain the accounting for warranties. Be specific and include in your discussion the principle or objective that governs the accounting method.</w:t>
      </w:r>
    </w:p>
    <w:p w14:paraId="7033D009" w14:textId="77777777" w:rsidR="00771E3C" w:rsidRDefault="009F0933">
      <w:pPr>
        <w:pStyle w:val="NormalText"/>
      </w:pPr>
      <w:r>
        <w:t>Answer:  A warranty is a company's guarantee of its products against defects. If a repair is necessary within the warranty period, the company will generally fix the product at no cost to the consumer.</w:t>
      </w:r>
    </w:p>
    <w:p w14:paraId="0EC0EEB8" w14:textId="77777777" w:rsidR="00771E3C" w:rsidRDefault="00771E3C">
      <w:pPr>
        <w:pStyle w:val="NormalText"/>
      </w:pPr>
    </w:p>
    <w:p w14:paraId="1A92CFA7" w14:textId="77777777" w:rsidR="00771E3C" w:rsidRDefault="009F0933">
      <w:pPr>
        <w:pStyle w:val="NormalText"/>
      </w:pPr>
      <w:r>
        <w:t>When the product is sold, the company does not know the exact amount of warranty costs it will incur. The matching objective, however, requires that the company record warranty expense in the same time period that the sale was recorded. Therefore, the company must estimate warranty costs at the time the sale is recorded and make an entry as follows:</w:t>
      </w:r>
    </w:p>
    <w:p w14:paraId="0D350619" w14:textId="77777777" w:rsidR="00771E3C" w:rsidRDefault="00771E3C">
      <w:pPr>
        <w:pStyle w:val="NormalText"/>
      </w:pPr>
    </w:p>
    <w:p w14:paraId="4637AB0C" w14:textId="77777777" w:rsidR="00771E3C" w:rsidRDefault="009F0933">
      <w:pPr>
        <w:pStyle w:val="NormalText"/>
        <w:tabs>
          <w:tab w:val="left" w:pos="580"/>
        </w:tabs>
      </w:pPr>
      <w:r>
        <w:t>Warranty Expense</w:t>
      </w:r>
    </w:p>
    <w:p w14:paraId="60A9CD84" w14:textId="77777777" w:rsidR="00771E3C" w:rsidRDefault="009F0933">
      <w:pPr>
        <w:pStyle w:val="NormalText"/>
        <w:tabs>
          <w:tab w:val="left" w:pos="580"/>
        </w:tabs>
      </w:pPr>
      <w:r>
        <w:tab/>
        <w:t>Estimated Warranty Payable</w:t>
      </w:r>
    </w:p>
    <w:p w14:paraId="6D3E18D7" w14:textId="77777777" w:rsidR="00771E3C" w:rsidRDefault="00771E3C">
      <w:pPr>
        <w:pStyle w:val="NormalText"/>
        <w:tabs>
          <w:tab w:val="left" w:pos="580"/>
        </w:tabs>
      </w:pPr>
    </w:p>
    <w:p w14:paraId="024BF2C9" w14:textId="77777777" w:rsidR="00771E3C" w:rsidRDefault="009F0933">
      <w:pPr>
        <w:pStyle w:val="NormalText"/>
        <w:tabs>
          <w:tab w:val="left" w:pos="580"/>
        </w:tabs>
      </w:pPr>
      <w:r>
        <w:t>Upon the payment of actual warranty costs or the delivery of a new product, the company would make the following entry:</w:t>
      </w:r>
    </w:p>
    <w:p w14:paraId="36ADB41B" w14:textId="77777777" w:rsidR="00771E3C" w:rsidRDefault="00771E3C">
      <w:pPr>
        <w:pStyle w:val="NormalText"/>
        <w:tabs>
          <w:tab w:val="left" w:pos="580"/>
        </w:tabs>
      </w:pPr>
    </w:p>
    <w:p w14:paraId="40E3344C" w14:textId="77777777" w:rsidR="00771E3C" w:rsidRDefault="009F0933">
      <w:pPr>
        <w:pStyle w:val="NormalText"/>
        <w:tabs>
          <w:tab w:val="left" w:pos="580"/>
        </w:tabs>
      </w:pPr>
      <w:r>
        <w:t>Estimated Warranty Payable</w:t>
      </w:r>
    </w:p>
    <w:p w14:paraId="675A12D6" w14:textId="77777777" w:rsidR="00771E3C" w:rsidRDefault="009F0933">
      <w:pPr>
        <w:pStyle w:val="NormalText"/>
        <w:tabs>
          <w:tab w:val="left" w:pos="580"/>
        </w:tabs>
      </w:pPr>
      <w:r>
        <w:tab/>
        <w:t>Cash or Inventory</w:t>
      </w:r>
    </w:p>
    <w:p w14:paraId="059183AC" w14:textId="7A4B85A0" w:rsidR="00771E3C" w:rsidRDefault="009F0933">
      <w:pPr>
        <w:pStyle w:val="NormalText"/>
      </w:pPr>
      <w:r>
        <w:t>Diff: 2    Type: ES</w:t>
      </w:r>
    </w:p>
    <w:p w14:paraId="3A750E7D" w14:textId="77777777" w:rsidR="00771E3C" w:rsidRDefault="009F0933">
      <w:pPr>
        <w:pStyle w:val="NormalText"/>
      </w:pPr>
      <w:r>
        <w:t>CPA Competency:  1.2.2 Evaluates treatment for routine transactions</w:t>
      </w:r>
    </w:p>
    <w:p w14:paraId="37B9A34F" w14:textId="77777777" w:rsidR="00771E3C" w:rsidRDefault="009F0933">
      <w:pPr>
        <w:pStyle w:val="NormalText"/>
      </w:pPr>
      <w:r>
        <w:t>Objective:  11-2 Account for current liabilities that must be estimated</w:t>
      </w:r>
    </w:p>
    <w:p w14:paraId="67BAD5A1" w14:textId="77777777" w:rsidR="00771E3C" w:rsidRDefault="009F0933">
      <w:pPr>
        <w:pStyle w:val="NormalText"/>
      </w:pPr>
      <w:r>
        <w:t>Knowledge Taxon:  Conceptual</w:t>
      </w:r>
    </w:p>
    <w:p w14:paraId="05A269B8" w14:textId="77777777" w:rsidR="00771E3C" w:rsidRDefault="009F0933">
      <w:pPr>
        <w:pStyle w:val="NormalText"/>
      </w:pPr>
      <w:r>
        <w:t>Cognitive Taxon:  Remember</w:t>
      </w:r>
    </w:p>
    <w:p w14:paraId="42BE5E5B" w14:textId="77777777" w:rsidR="00771E3C" w:rsidRDefault="00771E3C">
      <w:pPr>
        <w:pStyle w:val="NormalText"/>
      </w:pPr>
    </w:p>
    <w:p w14:paraId="743256D8" w14:textId="77777777" w:rsidR="00D877CC" w:rsidRDefault="00D877CC">
      <w:pPr>
        <w:rPr>
          <w:rFonts w:ascii="Palatino Linotype" w:hAnsi="Palatino Linotype" w:cs="Palatino Linotype"/>
          <w:color w:val="000000"/>
          <w:sz w:val="20"/>
          <w:szCs w:val="20"/>
        </w:rPr>
      </w:pPr>
      <w:r>
        <w:br w:type="page"/>
      </w:r>
    </w:p>
    <w:p w14:paraId="1C36B0D6" w14:textId="438C30A1" w:rsidR="00771E3C" w:rsidRDefault="009F0933">
      <w:pPr>
        <w:pStyle w:val="NormalText"/>
      </w:pPr>
      <w:r>
        <w:lastRenderedPageBreak/>
        <w:t xml:space="preserve">40) Define a contingent liability. Discuss the </w:t>
      </w:r>
      <w:r>
        <w:rPr>
          <w:i/>
          <w:iCs/>
        </w:rPr>
        <w:t>CPA Canada Handbook</w:t>
      </w:r>
      <w:r>
        <w:t>'s guidelines on reporting contingencies. Give an example of a contingent liability and indicate how it should be reported.</w:t>
      </w:r>
    </w:p>
    <w:p w14:paraId="792ACB2B" w14:textId="77777777" w:rsidR="00771E3C" w:rsidRDefault="009F0933">
      <w:pPr>
        <w:pStyle w:val="NormalText"/>
      </w:pPr>
      <w:r>
        <w:t>Answer:  A contingent liability is not an actual liability, but rather a potential liability that depends on the outcome of a future event arising out of a past transaction.</w:t>
      </w:r>
    </w:p>
    <w:p w14:paraId="79C1311F" w14:textId="77777777" w:rsidR="00771E3C" w:rsidRDefault="00771E3C">
      <w:pPr>
        <w:pStyle w:val="NormalText"/>
      </w:pPr>
    </w:p>
    <w:p w14:paraId="03865FE3" w14:textId="77777777" w:rsidR="00771E3C" w:rsidRDefault="009F0933">
      <w:pPr>
        <w:pStyle w:val="NormalText"/>
      </w:pPr>
      <w:r>
        <w:t>The</w:t>
      </w:r>
      <w:r>
        <w:rPr>
          <w:i/>
          <w:iCs/>
        </w:rPr>
        <w:t xml:space="preserve"> CPA Canada Handbook</w:t>
      </w:r>
      <w:r>
        <w:t xml:space="preserve"> requires that contingent gains be ignored and only actual gains be reported. Contingent losses, however, should sometimes be reported before the actual loss occurs. The guidelines for contingent losses are complicated and relate directly to the probability of occurrence.</w:t>
      </w:r>
    </w:p>
    <w:p w14:paraId="5519310D" w14:textId="77777777" w:rsidR="00771E3C" w:rsidRDefault="00771E3C">
      <w:pPr>
        <w:pStyle w:val="NormalText"/>
      </w:pPr>
    </w:p>
    <w:p w14:paraId="427B924B" w14:textId="77777777" w:rsidR="00771E3C" w:rsidRDefault="009F0933">
      <w:pPr>
        <w:pStyle w:val="NormalText"/>
      </w:pPr>
      <w:r>
        <w:t xml:space="preserve">Specifically, the </w:t>
      </w:r>
      <w:r>
        <w:rPr>
          <w:i/>
          <w:iCs/>
        </w:rPr>
        <w:t>CPA Canada Handbook</w:t>
      </w:r>
      <w:r>
        <w:t xml:space="preserve"> requires the recording of a liability if the loss is more likely to occur than not to occur and if the amount can be reasonably estimated. Warranty expense and vacation pay expense are examples of this.</w:t>
      </w:r>
    </w:p>
    <w:p w14:paraId="19A82788" w14:textId="77777777" w:rsidR="00771E3C" w:rsidRDefault="00771E3C">
      <w:pPr>
        <w:pStyle w:val="NormalText"/>
      </w:pPr>
    </w:p>
    <w:p w14:paraId="63014F8A" w14:textId="77777777" w:rsidR="00771E3C" w:rsidRDefault="009F0933">
      <w:pPr>
        <w:pStyle w:val="NormalText"/>
      </w:pPr>
      <w:r>
        <w:t>If a loss is likely, but cannot be reasonably estimated, the loss should be reported in the notes to the financial statements. Pending lawsuits against the company are an example of this.</w:t>
      </w:r>
    </w:p>
    <w:p w14:paraId="445557BF" w14:textId="77777777" w:rsidR="00771E3C" w:rsidRDefault="00771E3C">
      <w:pPr>
        <w:pStyle w:val="NormalText"/>
      </w:pPr>
    </w:p>
    <w:p w14:paraId="19140278" w14:textId="77777777" w:rsidR="00771E3C" w:rsidRDefault="009F0933">
      <w:pPr>
        <w:pStyle w:val="NormalText"/>
      </w:pPr>
      <w:r>
        <w:t xml:space="preserve">If a loss is remote, unlikely to occur, there is no need to report it at all. The possibility of a foreign government confiscating the assets of a company operating within that country is an example of this. </w:t>
      </w:r>
    </w:p>
    <w:p w14:paraId="2FAF8565" w14:textId="77777777" w:rsidR="00771E3C" w:rsidRDefault="00771E3C">
      <w:pPr>
        <w:pStyle w:val="NormalText"/>
      </w:pPr>
    </w:p>
    <w:p w14:paraId="7B9D3853" w14:textId="77777777" w:rsidR="00771E3C" w:rsidRDefault="009F0933">
      <w:pPr>
        <w:pStyle w:val="NormalText"/>
      </w:pPr>
      <w:r>
        <w:t xml:space="preserve">If it is not possible to determine the likelihood of a loss, </w:t>
      </w:r>
      <w:proofErr w:type="gramStart"/>
      <w:r>
        <w:t>than</w:t>
      </w:r>
      <w:proofErr w:type="gramEnd"/>
      <w:r>
        <w:t xml:space="preserve"> a note disclosure is required.</w:t>
      </w:r>
    </w:p>
    <w:p w14:paraId="5986B0AD" w14:textId="59E55987" w:rsidR="00771E3C" w:rsidRDefault="009F0933">
      <w:pPr>
        <w:pStyle w:val="NormalText"/>
      </w:pPr>
      <w:r>
        <w:t>Diff: 3    Type: ES</w:t>
      </w:r>
    </w:p>
    <w:p w14:paraId="1F34C5AD" w14:textId="77777777" w:rsidR="00771E3C" w:rsidRDefault="009F0933">
      <w:pPr>
        <w:pStyle w:val="NormalText"/>
      </w:pPr>
      <w:r>
        <w:t>CPA Competency:  1.2.2 Evaluates treatment for routine transactions</w:t>
      </w:r>
    </w:p>
    <w:p w14:paraId="469035BE" w14:textId="77777777" w:rsidR="00771E3C" w:rsidRDefault="009F0933">
      <w:pPr>
        <w:pStyle w:val="NormalText"/>
      </w:pPr>
      <w:r>
        <w:t>Objective:  11-2 Account for current liabilities that must be estimated</w:t>
      </w:r>
    </w:p>
    <w:p w14:paraId="256AA732" w14:textId="77777777" w:rsidR="00771E3C" w:rsidRDefault="009F0933">
      <w:pPr>
        <w:pStyle w:val="NormalText"/>
      </w:pPr>
      <w:r>
        <w:t>Knowledge Taxon:  Conceptual</w:t>
      </w:r>
    </w:p>
    <w:p w14:paraId="079CF598" w14:textId="77777777" w:rsidR="00771E3C" w:rsidRDefault="009F0933">
      <w:pPr>
        <w:pStyle w:val="NormalText"/>
      </w:pPr>
      <w:r>
        <w:t>Cognitive Taxon:  Remember</w:t>
      </w:r>
    </w:p>
    <w:p w14:paraId="2B868630" w14:textId="77777777" w:rsidR="00771E3C" w:rsidRDefault="00771E3C">
      <w:pPr>
        <w:pStyle w:val="NormalText"/>
      </w:pPr>
    </w:p>
    <w:p w14:paraId="7737EB1E" w14:textId="77777777" w:rsidR="0054068F" w:rsidRDefault="0054068F">
      <w:pPr>
        <w:rPr>
          <w:rFonts w:ascii="Palatino Linotype" w:hAnsi="Palatino Linotype" w:cs="Palatino Linotype"/>
          <w:color w:val="000000"/>
          <w:sz w:val="20"/>
          <w:szCs w:val="20"/>
        </w:rPr>
      </w:pPr>
      <w:r>
        <w:br w:type="page"/>
      </w:r>
    </w:p>
    <w:p w14:paraId="62D69B3A" w14:textId="0D0AED22" w:rsidR="00771E3C" w:rsidRDefault="009F0933">
      <w:pPr>
        <w:pStyle w:val="NormalText"/>
      </w:pPr>
      <w:r>
        <w:lastRenderedPageBreak/>
        <w:t>41) Answer the following questions briefly and concisely.</w:t>
      </w:r>
    </w:p>
    <w:p w14:paraId="5E0DFE53" w14:textId="77777777" w:rsidR="00771E3C" w:rsidRDefault="00771E3C">
      <w:pPr>
        <w:pStyle w:val="NormalText"/>
      </w:pPr>
    </w:p>
    <w:p w14:paraId="59E29276" w14:textId="77777777" w:rsidR="00771E3C" w:rsidRDefault="009F0933">
      <w:pPr>
        <w:pStyle w:val="NormalText"/>
        <w:tabs>
          <w:tab w:val="left" w:pos="360"/>
        </w:tabs>
      </w:pPr>
      <w:r>
        <w:t>a)</w:t>
      </w:r>
      <w:r>
        <w:tab/>
        <w:t>Why is it important for a company to separate the current portion of long-term debt from the long-term debt?</w:t>
      </w:r>
    </w:p>
    <w:p w14:paraId="6419B0AD" w14:textId="77777777" w:rsidR="00771E3C" w:rsidRDefault="009F0933">
      <w:pPr>
        <w:pStyle w:val="NormalText"/>
        <w:tabs>
          <w:tab w:val="left" w:pos="360"/>
        </w:tabs>
      </w:pPr>
      <w:r>
        <w:t>b)</w:t>
      </w:r>
      <w:r>
        <w:tab/>
        <w:t>How would the under accrual of warranty expense affect a company's financial statements?</w:t>
      </w:r>
    </w:p>
    <w:p w14:paraId="489BC7B2" w14:textId="77777777" w:rsidR="00771E3C" w:rsidRDefault="009F0933">
      <w:pPr>
        <w:pStyle w:val="NormalText"/>
        <w:tabs>
          <w:tab w:val="left" w:pos="360"/>
        </w:tabs>
      </w:pPr>
      <w:r>
        <w:t>c)</w:t>
      </w:r>
      <w:r>
        <w:tab/>
        <w:t>What is the difference between a liability and a contingent liability?</w:t>
      </w:r>
    </w:p>
    <w:p w14:paraId="1B48D241" w14:textId="77777777" w:rsidR="00771E3C" w:rsidRDefault="009F0933">
      <w:pPr>
        <w:pStyle w:val="NormalText"/>
        <w:tabs>
          <w:tab w:val="left" w:pos="360"/>
        </w:tabs>
      </w:pPr>
      <w:r>
        <w:t>d)</w:t>
      </w:r>
      <w:r>
        <w:tab/>
        <w:t>What are contingent gains and how are they treated?</w:t>
      </w:r>
    </w:p>
    <w:p w14:paraId="2E52E51A" w14:textId="77777777" w:rsidR="0054068F" w:rsidRDefault="009F0933">
      <w:pPr>
        <w:pStyle w:val="NormalText"/>
        <w:tabs>
          <w:tab w:val="left" w:pos="360"/>
        </w:tabs>
      </w:pPr>
      <w:r>
        <w:t xml:space="preserve">Answer:  </w:t>
      </w:r>
    </w:p>
    <w:p w14:paraId="53B6D23E" w14:textId="112407FB" w:rsidR="00771E3C" w:rsidRDefault="009F0933">
      <w:pPr>
        <w:pStyle w:val="NormalText"/>
        <w:tabs>
          <w:tab w:val="left" w:pos="360"/>
        </w:tabs>
      </w:pPr>
      <w:r>
        <w:t>a)</w:t>
      </w:r>
      <w:r>
        <w:tab/>
        <w:t>It is important for a company to separate out the current portion of long-term debt since not doing so would mislead the users of the financial statements. Ratios such as the current ratio and acid-test ratio would be distorted.</w:t>
      </w:r>
    </w:p>
    <w:p w14:paraId="27AC6B11" w14:textId="77777777" w:rsidR="00771E3C" w:rsidRDefault="009F0933">
      <w:pPr>
        <w:pStyle w:val="NormalText"/>
        <w:tabs>
          <w:tab w:val="left" w:pos="360"/>
        </w:tabs>
      </w:pPr>
      <w:r>
        <w:t>b)</w:t>
      </w:r>
      <w:r>
        <w:tab/>
        <w:t>The under accrual of warranty expense would cause expenses to be understated and net income to be overstated. Retained earnings (Capital) would be overstated and liabilities would be understated.</w:t>
      </w:r>
    </w:p>
    <w:p w14:paraId="1C943D26" w14:textId="77777777" w:rsidR="00771E3C" w:rsidRDefault="009F0933">
      <w:pPr>
        <w:pStyle w:val="NormalText"/>
        <w:tabs>
          <w:tab w:val="left" w:pos="360"/>
        </w:tabs>
      </w:pPr>
      <w:r>
        <w:t>c)</w:t>
      </w:r>
      <w:r>
        <w:tab/>
        <w:t>A liability is an economic obligation payable to an individual or organization outside the business. A contingent liability is a potential liability that will become an actual liability only if a future event occurs.</w:t>
      </w:r>
    </w:p>
    <w:p w14:paraId="7DFAA9B3" w14:textId="77777777" w:rsidR="00771E3C" w:rsidRDefault="009F0933">
      <w:pPr>
        <w:pStyle w:val="NormalText"/>
        <w:tabs>
          <w:tab w:val="left" w:pos="360"/>
        </w:tabs>
      </w:pPr>
      <w:r>
        <w:t>d)</w:t>
      </w:r>
      <w:r>
        <w:tab/>
        <w:t>Contingent gains are potential gains that will materialize only if a future event occurs. Contingent gains are not recognized and accrued until the gains are realized because of the conservatism principle of accounting.</w:t>
      </w:r>
    </w:p>
    <w:p w14:paraId="144D427F" w14:textId="2E79EEB2" w:rsidR="00771E3C" w:rsidRDefault="009F0933">
      <w:pPr>
        <w:pStyle w:val="NormalText"/>
      </w:pPr>
      <w:r>
        <w:t>Diff: 3    Type: ES</w:t>
      </w:r>
    </w:p>
    <w:p w14:paraId="72FCCF63" w14:textId="77777777" w:rsidR="00771E3C" w:rsidRDefault="009F0933">
      <w:pPr>
        <w:pStyle w:val="NormalText"/>
      </w:pPr>
      <w:r>
        <w:t>CPA Competency:  1.2.2 Evaluates treatment for routine transactions</w:t>
      </w:r>
    </w:p>
    <w:p w14:paraId="67ACED38" w14:textId="77777777" w:rsidR="00771E3C" w:rsidRDefault="009F0933">
      <w:pPr>
        <w:pStyle w:val="NormalText"/>
      </w:pPr>
      <w:r>
        <w:t>Objective:  11-2 Account for current liabilities that must be estimated</w:t>
      </w:r>
    </w:p>
    <w:p w14:paraId="701558AE" w14:textId="77777777" w:rsidR="00771E3C" w:rsidRDefault="009F0933">
      <w:pPr>
        <w:pStyle w:val="NormalText"/>
      </w:pPr>
      <w:r>
        <w:t>Knowledge Taxon:  Conceptual</w:t>
      </w:r>
    </w:p>
    <w:p w14:paraId="7DF7F528" w14:textId="77777777" w:rsidR="00771E3C" w:rsidRDefault="009F0933">
      <w:pPr>
        <w:pStyle w:val="NormalText"/>
      </w:pPr>
      <w:r>
        <w:t>Cognitive Taxon:  Apply</w:t>
      </w:r>
    </w:p>
    <w:p w14:paraId="2C84F9BE" w14:textId="77777777" w:rsidR="00771E3C" w:rsidRDefault="00771E3C">
      <w:pPr>
        <w:pStyle w:val="NormalText"/>
      </w:pPr>
    </w:p>
    <w:p w14:paraId="6D5A6276" w14:textId="77777777" w:rsidR="00447F85" w:rsidRDefault="00447F85">
      <w:pPr>
        <w:rPr>
          <w:rFonts w:ascii="Palatino Linotype" w:hAnsi="Palatino Linotype" w:cs="Palatino Linotype"/>
          <w:color w:val="000000"/>
          <w:sz w:val="20"/>
          <w:szCs w:val="20"/>
        </w:rPr>
      </w:pPr>
      <w:r>
        <w:br w:type="page"/>
      </w:r>
    </w:p>
    <w:p w14:paraId="046DAB65" w14:textId="2D6095AA" w:rsidR="00771E3C" w:rsidRDefault="009F0933">
      <w:pPr>
        <w:pStyle w:val="NormalText"/>
      </w:pPr>
      <w:r>
        <w:lastRenderedPageBreak/>
        <w:t xml:space="preserve">42) </w:t>
      </w:r>
      <w:r w:rsidR="0054068F">
        <w:t>The following selected transactions for Sadie's Welding Supplies, an Alberta company, occurred in 2023 and 2024. The company's year-end is December 31 and uses a perpetual inventory system.</w:t>
      </w:r>
    </w:p>
    <w:tbl>
      <w:tblPr>
        <w:tblW w:w="0" w:type="auto"/>
        <w:tblInd w:w="60" w:type="dxa"/>
        <w:tblLayout w:type="fixed"/>
        <w:tblCellMar>
          <w:left w:w="0" w:type="dxa"/>
          <w:right w:w="0" w:type="dxa"/>
        </w:tblCellMar>
        <w:tblLook w:val="0000" w:firstRow="0" w:lastRow="0" w:firstColumn="0" w:lastColumn="0" w:noHBand="0" w:noVBand="0"/>
      </w:tblPr>
      <w:tblGrid>
        <w:gridCol w:w="660"/>
        <w:gridCol w:w="440"/>
        <w:gridCol w:w="7280"/>
      </w:tblGrid>
      <w:tr w:rsidR="00771E3C" w14:paraId="7A2D9B3B" w14:textId="77777777">
        <w:tc>
          <w:tcPr>
            <w:tcW w:w="660" w:type="dxa"/>
            <w:tcBorders>
              <w:top w:val="none" w:sz="6" w:space="0" w:color="auto"/>
              <w:left w:val="none" w:sz="6" w:space="0" w:color="auto"/>
              <w:bottom w:val="none" w:sz="6" w:space="0" w:color="auto"/>
              <w:right w:val="none" w:sz="6" w:space="0" w:color="auto"/>
            </w:tcBorders>
            <w:shd w:val="clear" w:color="auto" w:fill="FFFFFF"/>
            <w:vAlign w:val="bottom"/>
          </w:tcPr>
          <w:p w14:paraId="6256BDF0" w14:textId="163A8770" w:rsidR="00771E3C" w:rsidRDefault="009F0933">
            <w:pPr>
              <w:pStyle w:val="NormalText"/>
            </w:pPr>
            <w:r>
              <w:t>2023</w:t>
            </w:r>
          </w:p>
          <w:p w14:paraId="679949DC" w14:textId="77777777" w:rsidR="00771E3C" w:rsidRDefault="009F0933">
            <w:pPr>
              <w:pStyle w:val="NormalText"/>
            </w:pPr>
            <w:r>
              <w:t>Oct.</w:t>
            </w:r>
          </w:p>
          <w:p w14:paraId="34C194C7" w14:textId="7B899154" w:rsidR="000D5036" w:rsidRDefault="000D5036">
            <w:pPr>
              <w:pStyle w:val="NormalText"/>
            </w:pPr>
          </w:p>
        </w:tc>
        <w:tc>
          <w:tcPr>
            <w:tcW w:w="44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0175620D" w14:textId="77777777" w:rsidR="00771E3C" w:rsidRDefault="00771E3C">
            <w:pPr>
              <w:pStyle w:val="NormalText"/>
            </w:pPr>
          </w:p>
          <w:p w14:paraId="5DCC23E3" w14:textId="77777777" w:rsidR="00771E3C" w:rsidRDefault="009F0933">
            <w:pPr>
              <w:pStyle w:val="NormalText"/>
            </w:pPr>
            <w:r>
              <w:t>14</w:t>
            </w:r>
          </w:p>
          <w:p w14:paraId="0F3F3257" w14:textId="2DB6EDC3" w:rsidR="000D5036" w:rsidRDefault="000D5036">
            <w:pPr>
              <w:pStyle w:val="NormalText"/>
            </w:pPr>
          </w:p>
        </w:tc>
        <w:tc>
          <w:tcPr>
            <w:tcW w:w="72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350E21A6" w14:textId="45025B3F" w:rsidR="00771E3C" w:rsidRDefault="009F0933">
            <w:pPr>
              <w:pStyle w:val="NormalText"/>
            </w:pPr>
            <w:r>
              <w:t>Purchased an office building for $265,000 plus 5% GST by issuing a 6%, 10</w:t>
            </w:r>
            <w:r w:rsidR="000D5036">
              <w:t>-</w:t>
            </w:r>
            <w:r>
              <w:t>year bond for the building and paid the GST in cash.</w:t>
            </w:r>
          </w:p>
        </w:tc>
      </w:tr>
      <w:tr w:rsidR="00771E3C" w14:paraId="45908AE6" w14:textId="77777777">
        <w:tc>
          <w:tcPr>
            <w:tcW w:w="660" w:type="dxa"/>
            <w:tcBorders>
              <w:top w:val="none" w:sz="6" w:space="0" w:color="auto"/>
              <w:left w:val="none" w:sz="6" w:space="0" w:color="auto"/>
              <w:bottom w:val="none" w:sz="6" w:space="0" w:color="auto"/>
              <w:right w:val="none" w:sz="6" w:space="0" w:color="auto"/>
            </w:tcBorders>
            <w:shd w:val="clear" w:color="auto" w:fill="FFFFFF"/>
            <w:vAlign w:val="bottom"/>
          </w:tcPr>
          <w:p w14:paraId="42A9184A" w14:textId="77777777" w:rsidR="00771E3C" w:rsidRDefault="00771E3C">
            <w:pPr>
              <w:pStyle w:val="NormalText"/>
            </w:pPr>
          </w:p>
        </w:tc>
        <w:tc>
          <w:tcPr>
            <w:tcW w:w="44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6C1595B0" w14:textId="77777777" w:rsidR="00771E3C" w:rsidRDefault="009F0933">
            <w:pPr>
              <w:pStyle w:val="NormalText"/>
            </w:pPr>
            <w:r>
              <w:t>22</w:t>
            </w:r>
          </w:p>
        </w:tc>
        <w:tc>
          <w:tcPr>
            <w:tcW w:w="72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131C73BB" w14:textId="77777777" w:rsidR="00771E3C" w:rsidRDefault="009F0933">
            <w:pPr>
              <w:pStyle w:val="NormalText"/>
            </w:pPr>
            <w:r>
              <w:t>Sold inventory costing $14,500 to a customer for $42,000 plus GST, 2/10, n/30.</w:t>
            </w:r>
          </w:p>
        </w:tc>
      </w:tr>
      <w:tr w:rsidR="00771E3C" w14:paraId="488D2B14" w14:textId="77777777">
        <w:tc>
          <w:tcPr>
            <w:tcW w:w="660" w:type="dxa"/>
            <w:tcBorders>
              <w:top w:val="none" w:sz="6" w:space="0" w:color="auto"/>
              <w:left w:val="none" w:sz="6" w:space="0" w:color="auto"/>
              <w:bottom w:val="none" w:sz="6" w:space="0" w:color="auto"/>
              <w:right w:val="none" w:sz="6" w:space="0" w:color="auto"/>
            </w:tcBorders>
            <w:shd w:val="clear" w:color="auto" w:fill="FFFFFF"/>
            <w:vAlign w:val="bottom"/>
          </w:tcPr>
          <w:p w14:paraId="552D7BB6" w14:textId="77777777" w:rsidR="00771E3C" w:rsidRDefault="009F0933">
            <w:pPr>
              <w:pStyle w:val="NormalText"/>
            </w:pPr>
            <w:r>
              <w:t>Nov.</w:t>
            </w:r>
          </w:p>
        </w:tc>
        <w:tc>
          <w:tcPr>
            <w:tcW w:w="44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4CEFCD02" w14:textId="067368B7" w:rsidR="00771E3C" w:rsidRDefault="000D5036" w:rsidP="000D5036">
            <w:pPr>
              <w:pStyle w:val="NormalText"/>
            </w:pPr>
            <w:r>
              <w:t xml:space="preserve"> </w:t>
            </w:r>
            <w:r w:rsidR="009F0933">
              <w:t xml:space="preserve">1 </w:t>
            </w:r>
          </w:p>
        </w:tc>
        <w:tc>
          <w:tcPr>
            <w:tcW w:w="72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2698A20A" w14:textId="77777777" w:rsidR="00771E3C" w:rsidRDefault="009F0933" w:rsidP="000D5036">
            <w:pPr>
              <w:pStyle w:val="NormalText"/>
            </w:pPr>
            <w:r>
              <w:t>Received payment for the October 22nd sale.</w:t>
            </w:r>
          </w:p>
        </w:tc>
      </w:tr>
      <w:tr w:rsidR="00771E3C" w14:paraId="4892CA28" w14:textId="77777777">
        <w:tc>
          <w:tcPr>
            <w:tcW w:w="660" w:type="dxa"/>
            <w:tcBorders>
              <w:top w:val="none" w:sz="6" w:space="0" w:color="auto"/>
              <w:left w:val="none" w:sz="6" w:space="0" w:color="auto"/>
              <w:bottom w:val="none" w:sz="6" w:space="0" w:color="auto"/>
              <w:right w:val="none" w:sz="6" w:space="0" w:color="auto"/>
            </w:tcBorders>
            <w:shd w:val="clear" w:color="auto" w:fill="FFFFFF"/>
            <w:vAlign w:val="bottom"/>
          </w:tcPr>
          <w:p w14:paraId="6ABA891C" w14:textId="77777777" w:rsidR="00771E3C" w:rsidRDefault="00771E3C">
            <w:pPr>
              <w:pStyle w:val="NormalText"/>
            </w:pPr>
          </w:p>
        </w:tc>
        <w:tc>
          <w:tcPr>
            <w:tcW w:w="44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112AF820" w14:textId="77777777" w:rsidR="00771E3C" w:rsidRDefault="009F0933">
            <w:pPr>
              <w:pStyle w:val="NormalText"/>
            </w:pPr>
            <w:r>
              <w:t>18</w:t>
            </w:r>
          </w:p>
        </w:tc>
        <w:tc>
          <w:tcPr>
            <w:tcW w:w="72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387DAE41" w14:textId="77777777" w:rsidR="00771E3C" w:rsidRDefault="009F0933">
            <w:pPr>
              <w:pStyle w:val="NormalText"/>
            </w:pPr>
            <w:r>
              <w:t>Purchased inventory costing $23,000 plus GST, 2/15, n/30.</w:t>
            </w:r>
          </w:p>
        </w:tc>
      </w:tr>
      <w:tr w:rsidR="00771E3C" w14:paraId="0ECA51C8" w14:textId="77777777">
        <w:tc>
          <w:tcPr>
            <w:tcW w:w="660" w:type="dxa"/>
            <w:tcBorders>
              <w:top w:val="none" w:sz="6" w:space="0" w:color="auto"/>
              <w:left w:val="none" w:sz="6" w:space="0" w:color="auto"/>
              <w:bottom w:val="none" w:sz="6" w:space="0" w:color="auto"/>
              <w:right w:val="none" w:sz="6" w:space="0" w:color="auto"/>
            </w:tcBorders>
            <w:shd w:val="clear" w:color="auto" w:fill="FFFFFF"/>
            <w:vAlign w:val="bottom"/>
          </w:tcPr>
          <w:p w14:paraId="03D60A74" w14:textId="77777777" w:rsidR="000D5036" w:rsidRDefault="009F0933" w:rsidP="000D5036">
            <w:pPr>
              <w:pStyle w:val="NormalText"/>
            </w:pPr>
            <w:r>
              <w:t>Dec.</w:t>
            </w:r>
          </w:p>
          <w:p w14:paraId="42623281" w14:textId="525AE37D" w:rsidR="000D5036" w:rsidRDefault="000D5036" w:rsidP="000D5036">
            <w:pPr>
              <w:pStyle w:val="NormalText"/>
            </w:pPr>
          </w:p>
        </w:tc>
        <w:tc>
          <w:tcPr>
            <w:tcW w:w="44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4C384DC3" w14:textId="1484EC61" w:rsidR="00771E3C" w:rsidRDefault="009F0933">
            <w:pPr>
              <w:pStyle w:val="NormalText"/>
            </w:pPr>
            <w:r>
              <w:t xml:space="preserve"> 3</w:t>
            </w:r>
          </w:p>
          <w:p w14:paraId="270C15F2" w14:textId="6C85F3FB" w:rsidR="000D5036" w:rsidRDefault="009F0933">
            <w:pPr>
              <w:pStyle w:val="NormalText"/>
            </w:pPr>
            <w:r>
              <w:t>31</w:t>
            </w:r>
          </w:p>
        </w:tc>
        <w:tc>
          <w:tcPr>
            <w:tcW w:w="72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15B2B22B" w14:textId="77777777" w:rsidR="00771E3C" w:rsidRDefault="009F0933">
            <w:pPr>
              <w:pStyle w:val="NormalText"/>
            </w:pPr>
            <w:r>
              <w:t>Paid for the November 18th purchase.</w:t>
            </w:r>
          </w:p>
          <w:p w14:paraId="0369D984" w14:textId="77777777" w:rsidR="00771E3C" w:rsidRDefault="009F0933">
            <w:pPr>
              <w:pStyle w:val="NormalText"/>
            </w:pPr>
            <w:r>
              <w:t>Accrued interest on the bond.</w:t>
            </w:r>
          </w:p>
        </w:tc>
      </w:tr>
      <w:tr w:rsidR="00771E3C" w14:paraId="25EB7626" w14:textId="77777777">
        <w:tc>
          <w:tcPr>
            <w:tcW w:w="660" w:type="dxa"/>
            <w:tcBorders>
              <w:top w:val="none" w:sz="6" w:space="0" w:color="auto"/>
              <w:left w:val="none" w:sz="6" w:space="0" w:color="auto"/>
              <w:bottom w:val="none" w:sz="6" w:space="0" w:color="auto"/>
              <w:right w:val="none" w:sz="6" w:space="0" w:color="auto"/>
            </w:tcBorders>
            <w:shd w:val="clear" w:color="auto" w:fill="FFFFFF"/>
            <w:vAlign w:val="bottom"/>
          </w:tcPr>
          <w:p w14:paraId="02B01B4F" w14:textId="77777777" w:rsidR="00771E3C" w:rsidRDefault="00771E3C">
            <w:pPr>
              <w:pStyle w:val="NormalText"/>
            </w:pPr>
          </w:p>
        </w:tc>
        <w:tc>
          <w:tcPr>
            <w:tcW w:w="44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5A5E7924" w14:textId="77777777" w:rsidR="00771E3C" w:rsidRDefault="009F0933">
            <w:pPr>
              <w:pStyle w:val="NormalText"/>
            </w:pPr>
            <w:r>
              <w:t>31</w:t>
            </w:r>
          </w:p>
          <w:p w14:paraId="39145B46" w14:textId="3EA4FBD9" w:rsidR="000D5036" w:rsidRDefault="000D5036">
            <w:pPr>
              <w:pStyle w:val="NormalText"/>
            </w:pPr>
          </w:p>
        </w:tc>
        <w:tc>
          <w:tcPr>
            <w:tcW w:w="72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5CFE6166" w14:textId="77777777" w:rsidR="00771E3C" w:rsidRDefault="009F0933">
            <w:pPr>
              <w:pStyle w:val="NormalText"/>
            </w:pPr>
            <w:r>
              <w:t>Accrued warranty expense on $1,250,000 in sales for the year at the rate of 3.5% of sales.</w:t>
            </w:r>
          </w:p>
        </w:tc>
      </w:tr>
      <w:tr w:rsidR="00771E3C" w14:paraId="60CC983F" w14:textId="77777777">
        <w:tc>
          <w:tcPr>
            <w:tcW w:w="660" w:type="dxa"/>
            <w:tcBorders>
              <w:top w:val="none" w:sz="6" w:space="0" w:color="auto"/>
              <w:left w:val="none" w:sz="6" w:space="0" w:color="auto"/>
              <w:bottom w:val="none" w:sz="6" w:space="0" w:color="auto"/>
              <w:right w:val="none" w:sz="6" w:space="0" w:color="auto"/>
            </w:tcBorders>
            <w:shd w:val="clear" w:color="auto" w:fill="FFFFFF"/>
            <w:vAlign w:val="bottom"/>
          </w:tcPr>
          <w:p w14:paraId="55205F74" w14:textId="77777777" w:rsidR="00771E3C" w:rsidRDefault="00771E3C">
            <w:pPr>
              <w:pStyle w:val="NormalText"/>
            </w:pPr>
          </w:p>
        </w:tc>
        <w:tc>
          <w:tcPr>
            <w:tcW w:w="44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55FAC233" w14:textId="77777777" w:rsidR="00771E3C" w:rsidRDefault="009F0933">
            <w:pPr>
              <w:pStyle w:val="NormalText"/>
            </w:pPr>
            <w:r>
              <w:t>31</w:t>
            </w:r>
          </w:p>
        </w:tc>
        <w:tc>
          <w:tcPr>
            <w:tcW w:w="72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0FF90F4C" w14:textId="77777777" w:rsidR="00771E3C" w:rsidRDefault="009F0933">
            <w:pPr>
              <w:pStyle w:val="NormalText"/>
            </w:pPr>
            <w:r>
              <w:t>Accrued $74,000 in estimated income tax expense.</w:t>
            </w:r>
          </w:p>
        </w:tc>
      </w:tr>
      <w:tr w:rsidR="00771E3C" w14:paraId="355EE566" w14:textId="77777777">
        <w:tc>
          <w:tcPr>
            <w:tcW w:w="660" w:type="dxa"/>
            <w:tcBorders>
              <w:top w:val="none" w:sz="6" w:space="0" w:color="auto"/>
              <w:left w:val="none" w:sz="6" w:space="0" w:color="auto"/>
              <w:bottom w:val="none" w:sz="6" w:space="0" w:color="auto"/>
              <w:right w:val="none" w:sz="6" w:space="0" w:color="auto"/>
            </w:tcBorders>
            <w:shd w:val="clear" w:color="auto" w:fill="FFFFFF"/>
            <w:vAlign w:val="bottom"/>
          </w:tcPr>
          <w:p w14:paraId="23F98739" w14:textId="77777777" w:rsidR="00771E3C" w:rsidRDefault="009F0933">
            <w:pPr>
              <w:pStyle w:val="NormalText"/>
            </w:pPr>
            <w:r>
              <w:t>2024</w:t>
            </w:r>
          </w:p>
        </w:tc>
        <w:tc>
          <w:tcPr>
            <w:tcW w:w="44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36C5637C" w14:textId="77777777" w:rsidR="00771E3C" w:rsidRDefault="00771E3C">
            <w:pPr>
              <w:pStyle w:val="NormalText"/>
            </w:pPr>
          </w:p>
        </w:tc>
        <w:tc>
          <w:tcPr>
            <w:tcW w:w="72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4D86545A" w14:textId="77777777" w:rsidR="00771E3C" w:rsidRDefault="00771E3C">
            <w:pPr>
              <w:pStyle w:val="NormalText"/>
            </w:pPr>
          </w:p>
        </w:tc>
      </w:tr>
      <w:tr w:rsidR="00771E3C" w14:paraId="0B6BD421" w14:textId="77777777">
        <w:tc>
          <w:tcPr>
            <w:tcW w:w="660" w:type="dxa"/>
            <w:tcBorders>
              <w:top w:val="none" w:sz="6" w:space="0" w:color="auto"/>
              <w:left w:val="none" w:sz="6" w:space="0" w:color="auto"/>
              <w:bottom w:val="none" w:sz="6" w:space="0" w:color="auto"/>
              <w:right w:val="none" w:sz="6" w:space="0" w:color="auto"/>
            </w:tcBorders>
            <w:shd w:val="clear" w:color="auto" w:fill="FFFFFF"/>
            <w:vAlign w:val="bottom"/>
          </w:tcPr>
          <w:p w14:paraId="7D152263" w14:textId="77777777" w:rsidR="00771E3C" w:rsidRDefault="000D5036">
            <w:pPr>
              <w:pStyle w:val="NormalText"/>
            </w:pPr>
            <w:r>
              <w:t>J</w:t>
            </w:r>
            <w:r w:rsidR="009F0933">
              <w:t>an.</w:t>
            </w:r>
          </w:p>
          <w:p w14:paraId="149358B1" w14:textId="48FF16A9" w:rsidR="000D5036" w:rsidRDefault="000D5036">
            <w:pPr>
              <w:pStyle w:val="NormalText"/>
            </w:pPr>
          </w:p>
        </w:tc>
        <w:tc>
          <w:tcPr>
            <w:tcW w:w="44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45ADFBE3" w14:textId="77777777" w:rsidR="00771E3C" w:rsidRDefault="009F0933">
            <w:pPr>
              <w:pStyle w:val="NormalText"/>
            </w:pPr>
            <w:r>
              <w:t>31</w:t>
            </w:r>
          </w:p>
          <w:p w14:paraId="73BE4195" w14:textId="2ED53DBB" w:rsidR="000D5036" w:rsidRDefault="000D5036">
            <w:pPr>
              <w:pStyle w:val="NormalText"/>
            </w:pPr>
          </w:p>
        </w:tc>
        <w:tc>
          <w:tcPr>
            <w:tcW w:w="72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64E6F5AD" w14:textId="77777777" w:rsidR="00771E3C" w:rsidRDefault="009F0933">
            <w:pPr>
              <w:pStyle w:val="NormalText"/>
            </w:pPr>
            <w:r>
              <w:t>Paid the GST owing for the last quarter ($15,625 collected from customers and $8,720 paid on purchases).</w:t>
            </w:r>
          </w:p>
        </w:tc>
      </w:tr>
      <w:tr w:rsidR="00771E3C" w14:paraId="6AF5CCA3" w14:textId="77777777">
        <w:tc>
          <w:tcPr>
            <w:tcW w:w="660" w:type="dxa"/>
            <w:tcBorders>
              <w:top w:val="none" w:sz="6" w:space="0" w:color="auto"/>
              <w:left w:val="none" w:sz="6" w:space="0" w:color="auto"/>
              <w:bottom w:val="none" w:sz="6" w:space="0" w:color="auto"/>
              <w:right w:val="none" w:sz="6" w:space="0" w:color="auto"/>
            </w:tcBorders>
            <w:shd w:val="clear" w:color="auto" w:fill="FFFFFF"/>
            <w:vAlign w:val="bottom"/>
          </w:tcPr>
          <w:p w14:paraId="42B5A724" w14:textId="77777777" w:rsidR="00771E3C" w:rsidRDefault="009F0933">
            <w:pPr>
              <w:pStyle w:val="NormalText"/>
            </w:pPr>
            <w:r>
              <w:t>Apr.</w:t>
            </w:r>
          </w:p>
        </w:tc>
        <w:tc>
          <w:tcPr>
            <w:tcW w:w="44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4DD9EFE9" w14:textId="77777777" w:rsidR="00771E3C" w:rsidRDefault="009F0933">
            <w:pPr>
              <w:pStyle w:val="NormalText"/>
            </w:pPr>
            <w:r>
              <w:t>14</w:t>
            </w:r>
          </w:p>
        </w:tc>
        <w:tc>
          <w:tcPr>
            <w:tcW w:w="72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3CD5A3B3" w14:textId="77777777" w:rsidR="00771E3C" w:rsidRDefault="009F0933">
            <w:pPr>
              <w:pStyle w:val="NormalText"/>
            </w:pPr>
            <w:r>
              <w:t xml:space="preserve">Paid the first </w:t>
            </w:r>
            <w:proofErr w:type="gramStart"/>
            <w:r>
              <w:t>six month</w:t>
            </w:r>
            <w:proofErr w:type="gramEnd"/>
            <w:r>
              <w:t xml:space="preserve"> interest installment on the 10 year bond.</w:t>
            </w:r>
          </w:p>
        </w:tc>
      </w:tr>
      <w:tr w:rsidR="00771E3C" w14:paraId="15BFBC6D" w14:textId="77777777">
        <w:tc>
          <w:tcPr>
            <w:tcW w:w="660" w:type="dxa"/>
            <w:tcBorders>
              <w:top w:val="none" w:sz="6" w:space="0" w:color="auto"/>
              <w:left w:val="none" w:sz="6" w:space="0" w:color="auto"/>
              <w:bottom w:val="none" w:sz="6" w:space="0" w:color="auto"/>
              <w:right w:val="none" w:sz="6" w:space="0" w:color="auto"/>
            </w:tcBorders>
            <w:shd w:val="clear" w:color="auto" w:fill="FFFFFF"/>
            <w:vAlign w:val="bottom"/>
          </w:tcPr>
          <w:p w14:paraId="72B87569" w14:textId="77777777" w:rsidR="00771E3C" w:rsidRDefault="009F0933">
            <w:pPr>
              <w:pStyle w:val="NormalText"/>
            </w:pPr>
            <w:r>
              <w:t>Jun.</w:t>
            </w:r>
          </w:p>
        </w:tc>
        <w:tc>
          <w:tcPr>
            <w:tcW w:w="44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297D2213" w14:textId="755A3497" w:rsidR="00771E3C" w:rsidRDefault="009F0933">
            <w:pPr>
              <w:pStyle w:val="NormalText"/>
            </w:pPr>
            <w:r>
              <w:t xml:space="preserve"> 2</w:t>
            </w:r>
          </w:p>
        </w:tc>
        <w:tc>
          <w:tcPr>
            <w:tcW w:w="728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40910027" w14:textId="45CA887A" w:rsidR="00771E3C" w:rsidRDefault="009F0933">
            <w:pPr>
              <w:pStyle w:val="NormalText"/>
            </w:pPr>
            <w:r>
              <w:t>Paid $4,500 in repair costs for defective products sold under warranty.</w:t>
            </w:r>
          </w:p>
        </w:tc>
      </w:tr>
    </w:tbl>
    <w:p w14:paraId="77AC566B" w14:textId="77777777" w:rsidR="00771E3C" w:rsidRDefault="00771E3C">
      <w:pPr>
        <w:pStyle w:val="NormalText"/>
      </w:pPr>
    </w:p>
    <w:tbl>
      <w:tblPr>
        <w:tblW w:w="0" w:type="auto"/>
        <w:tblInd w:w="60" w:type="dxa"/>
        <w:tblLayout w:type="fixed"/>
        <w:tblCellMar>
          <w:left w:w="0" w:type="dxa"/>
          <w:right w:w="0" w:type="dxa"/>
        </w:tblCellMar>
        <w:tblLook w:val="0000" w:firstRow="0" w:lastRow="0" w:firstColumn="0" w:lastColumn="0" w:noHBand="0" w:noVBand="0"/>
      </w:tblPr>
      <w:tblGrid>
        <w:gridCol w:w="8380"/>
      </w:tblGrid>
      <w:tr w:rsidR="00771E3C" w14:paraId="0D0860A0" w14:textId="77777777">
        <w:tc>
          <w:tcPr>
            <w:tcW w:w="8380" w:type="dxa"/>
            <w:tcBorders>
              <w:top w:val="none" w:sz="6" w:space="0" w:color="auto"/>
              <w:left w:val="none" w:sz="6" w:space="0" w:color="auto"/>
              <w:bottom w:val="none" w:sz="6" w:space="0" w:color="auto"/>
              <w:right w:val="none" w:sz="6" w:space="0" w:color="auto"/>
            </w:tcBorders>
            <w:shd w:val="clear" w:color="auto" w:fill="FFFFFF"/>
            <w:vAlign w:val="bottom"/>
          </w:tcPr>
          <w:p w14:paraId="297C493F" w14:textId="77777777" w:rsidR="00771E3C" w:rsidRDefault="009F0933">
            <w:pPr>
              <w:pStyle w:val="NormalText"/>
            </w:pPr>
            <w:r>
              <w:t>Required:</w:t>
            </w:r>
          </w:p>
          <w:p w14:paraId="2012D1D3" w14:textId="77777777" w:rsidR="00771E3C" w:rsidRDefault="009F0933">
            <w:pPr>
              <w:pStyle w:val="NormalText"/>
            </w:pPr>
            <w:r>
              <w:t>Record the transactions in the general journal. Use days to calculate any interest accruals and payments.</w:t>
            </w:r>
          </w:p>
        </w:tc>
      </w:tr>
    </w:tbl>
    <w:p w14:paraId="7309D43A" w14:textId="77777777" w:rsidR="000638EC" w:rsidRDefault="000638EC">
      <w:pPr>
        <w:pStyle w:val="NormalText"/>
      </w:pPr>
    </w:p>
    <w:p w14:paraId="6AD60C09" w14:textId="77777777" w:rsidR="000638EC" w:rsidRDefault="000638EC">
      <w:pPr>
        <w:rPr>
          <w:rFonts w:ascii="Palatino Linotype" w:hAnsi="Palatino Linotype" w:cs="Palatino Linotype"/>
          <w:color w:val="000000"/>
          <w:sz w:val="20"/>
          <w:szCs w:val="20"/>
        </w:rPr>
      </w:pPr>
      <w:r>
        <w:br w:type="page"/>
      </w:r>
    </w:p>
    <w:p w14:paraId="1E173832" w14:textId="5B1FB7AB" w:rsidR="00447F85" w:rsidRDefault="009F0933">
      <w:pPr>
        <w:pStyle w:val="NormalText"/>
      </w:pPr>
      <w:r>
        <w:lastRenderedPageBreak/>
        <w:t xml:space="preserve">Answer: </w:t>
      </w:r>
    </w:p>
    <w:p w14:paraId="05B17874" w14:textId="77777777" w:rsidR="00447F85" w:rsidRPr="00447F85" w:rsidRDefault="00447F85" w:rsidP="00447F85">
      <w:pPr>
        <w:autoSpaceDE w:val="0"/>
        <w:autoSpaceDN w:val="0"/>
        <w:adjustRightInd w:val="0"/>
        <w:spacing w:after="0" w:line="240" w:lineRule="auto"/>
        <w:rPr>
          <w:rFonts w:ascii="Palatino Linotype" w:hAnsi="Palatino Linotype" w:cs="Palatino Linotype"/>
          <w:color w:val="000000"/>
          <w:sz w:val="20"/>
          <w:szCs w:val="20"/>
        </w:rPr>
      </w:pPr>
      <w:r w:rsidRPr="00447F85">
        <w:rPr>
          <w:rFonts w:ascii="Palatino Linotype" w:hAnsi="Palatino Linotype" w:cs="Palatino Linotype"/>
          <w:color w:val="000000"/>
          <w:sz w:val="20"/>
          <w:szCs w:val="20"/>
        </w:rPr>
        <w:t>Page 2</w:t>
      </w:r>
    </w:p>
    <w:p w14:paraId="0466B69D" w14:textId="77777777" w:rsidR="00447F85" w:rsidRPr="00447F85" w:rsidRDefault="00447F85" w:rsidP="00447F85">
      <w:pPr>
        <w:tabs>
          <w:tab w:val="left" w:pos="360"/>
          <w:tab w:val="left" w:pos="1140"/>
          <w:tab w:val="left" w:pos="5300"/>
          <w:tab w:val="left" w:pos="5820"/>
          <w:tab w:val="left" w:pos="6860"/>
        </w:tabs>
        <w:autoSpaceDE w:val="0"/>
        <w:autoSpaceDN w:val="0"/>
        <w:adjustRightInd w:val="0"/>
        <w:spacing w:after="0" w:line="240" w:lineRule="auto"/>
        <w:rPr>
          <w:rFonts w:ascii="Palatino Linotype" w:hAnsi="Palatino Linotype" w:cs="Palatino Linotype"/>
          <w:color w:val="000000"/>
          <w:sz w:val="20"/>
          <w:szCs w:val="20"/>
        </w:rPr>
      </w:pPr>
      <w:r w:rsidRPr="00447F85">
        <w:rPr>
          <w:rFonts w:ascii="Palatino Linotype" w:hAnsi="Palatino Linotype" w:cs="Palatino Linotype"/>
          <w:b/>
          <w:bCs/>
          <w:color w:val="000000"/>
          <w:sz w:val="20"/>
          <w:szCs w:val="20"/>
        </w:rPr>
        <w:tab/>
        <w:t>Date</w:t>
      </w:r>
      <w:r w:rsidRPr="00447F85">
        <w:rPr>
          <w:rFonts w:ascii="Palatino Linotype" w:hAnsi="Palatino Linotype" w:cs="Palatino Linotype"/>
          <w:b/>
          <w:bCs/>
          <w:color w:val="000000"/>
          <w:sz w:val="20"/>
          <w:szCs w:val="20"/>
        </w:rPr>
        <w:tab/>
        <w:t>Account Titles and Explanations</w:t>
      </w:r>
      <w:r w:rsidRPr="00447F85">
        <w:rPr>
          <w:rFonts w:ascii="Palatino Linotype" w:hAnsi="Palatino Linotype" w:cs="Palatino Linotype"/>
          <w:b/>
          <w:bCs/>
          <w:color w:val="000000"/>
          <w:sz w:val="20"/>
          <w:szCs w:val="20"/>
        </w:rPr>
        <w:tab/>
        <w:t>PR</w:t>
      </w:r>
      <w:r w:rsidRPr="00447F85">
        <w:rPr>
          <w:rFonts w:ascii="Palatino Linotype" w:hAnsi="Palatino Linotype" w:cs="Palatino Linotype"/>
          <w:b/>
          <w:bCs/>
          <w:color w:val="000000"/>
          <w:sz w:val="20"/>
          <w:szCs w:val="20"/>
        </w:rPr>
        <w:tab/>
        <w:t>Debit</w:t>
      </w:r>
      <w:r w:rsidRPr="00447F85">
        <w:rPr>
          <w:rFonts w:ascii="Palatino Linotype" w:hAnsi="Palatino Linotype" w:cs="Palatino Linotype"/>
          <w:b/>
          <w:bCs/>
          <w:color w:val="000000"/>
          <w:sz w:val="20"/>
          <w:szCs w:val="20"/>
        </w:rPr>
        <w:tab/>
        <w:t>Credit</w:t>
      </w:r>
    </w:p>
    <w:tbl>
      <w:tblPr>
        <w:tblW w:w="0" w:type="auto"/>
        <w:tblLayout w:type="fixed"/>
        <w:tblCellMar>
          <w:left w:w="0" w:type="dxa"/>
          <w:right w:w="0" w:type="dxa"/>
        </w:tblCellMar>
        <w:tblLook w:val="0000" w:firstRow="0" w:lastRow="0" w:firstColumn="0" w:lastColumn="0" w:noHBand="0" w:noVBand="0"/>
      </w:tblPr>
      <w:tblGrid>
        <w:gridCol w:w="640"/>
        <w:gridCol w:w="460"/>
        <w:gridCol w:w="4160"/>
        <w:gridCol w:w="480"/>
        <w:gridCol w:w="1080"/>
        <w:gridCol w:w="1080"/>
      </w:tblGrid>
      <w:tr w:rsidR="00447F85" w14:paraId="02EF1F4E"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038C596" w14:textId="77777777" w:rsidR="00447F85" w:rsidRDefault="00447F85" w:rsidP="004341ED">
            <w:pPr>
              <w:pStyle w:val="NormalText"/>
            </w:pPr>
            <w:r>
              <w:t>2023</w:t>
            </w:r>
          </w:p>
          <w:p w14:paraId="7D0104B9" w14:textId="77777777" w:rsidR="00447F85" w:rsidRDefault="00447F85" w:rsidP="004341ED">
            <w:pPr>
              <w:pStyle w:val="NormalText"/>
            </w:pPr>
            <w:r>
              <w:t>Oct.</w:t>
            </w: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1F295D" w14:textId="77777777" w:rsidR="00447F85" w:rsidRDefault="00447F85" w:rsidP="004341ED">
            <w:pPr>
              <w:pStyle w:val="NormalText"/>
            </w:pPr>
          </w:p>
          <w:p w14:paraId="6582ADDF" w14:textId="77777777" w:rsidR="00447F85" w:rsidRDefault="00447F85" w:rsidP="004341ED">
            <w:pPr>
              <w:pStyle w:val="NormalText"/>
            </w:pPr>
            <w:r>
              <w:t>14</w:t>
            </w: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554317" w14:textId="77777777" w:rsidR="00447F85" w:rsidRDefault="00447F85" w:rsidP="004341ED">
            <w:pPr>
              <w:pStyle w:val="NormalText"/>
            </w:pPr>
          </w:p>
          <w:p w14:paraId="1EFBA598" w14:textId="77777777" w:rsidR="00447F85" w:rsidRDefault="00447F85" w:rsidP="004341ED">
            <w:pPr>
              <w:pStyle w:val="NormalText"/>
            </w:pPr>
            <w:r>
              <w:t>Building</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0C82B3"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FED5A1" w14:textId="77777777" w:rsidR="00447F85" w:rsidRDefault="00447F85" w:rsidP="004341ED">
            <w:pPr>
              <w:pStyle w:val="NormalText"/>
              <w:jc w:val="center"/>
            </w:pPr>
          </w:p>
          <w:p w14:paraId="4C568211" w14:textId="77777777" w:rsidR="00447F85" w:rsidRDefault="00447F85" w:rsidP="004341ED">
            <w:pPr>
              <w:pStyle w:val="NormalText"/>
              <w:jc w:val="center"/>
            </w:pPr>
            <w:r>
              <w:t>265,000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DC89454" w14:textId="77777777" w:rsidR="00447F85" w:rsidRDefault="00447F85" w:rsidP="004341ED">
            <w:pPr>
              <w:pStyle w:val="NormalText"/>
              <w:jc w:val="center"/>
            </w:pPr>
          </w:p>
        </w:tc>
      </w:tr>
      <w:tr w:rsidR="00447F85" w14:paraId="37E504C3"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A909D13"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E69C0D"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FD6768" w14:textId="77777777" w:rsidR="00447F85" w:rsidRDefault="00447F85" w:rsidP="004341ED">
            <w:pPr>
              <w:pStyle w:val="NormalText"/>
            </w:pPr>
            <w:r>
              <w:t xml:space="preserve">      Bond payable</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74BB9A"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4DCCFA"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BD57FA" w14:textId="77777777" w:rsidR="00447F85" w:rsidRDefault="00447F85" w:rsidP="004341ED">
            <w:pPr>
              <w:pStyle w:val="NormalText"/>
              <w:jc w:val="center"/>
            </w:pPr>
            <w:r>
              <w:t>265,000</w:t>
            </w:r>
          </w:p>
        </w:tc>
      </w:tr>
      <w:tr w:rsidR="00447F85" w14:paraId="3373F283"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7F478BD"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C8EAF0"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E9D1D4" w14:textId="77777777" w:rsidR="00447F85" w:rsidRDefault="00447F85" w:rsidP="004341ED">
            <w:pPr>
              <w:pStyle w:val="NormalText"/>
            </w:pP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238749"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D09CA1F"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9BCF7E" w14:textId="77777777" w:rsidR="00447F85" w:rsidRDefault="00447F85" w:rsidP="004341ED">
            <w:pPr>
              <w:pStyle w:val="NormalText"/>
            </w:pPr>
          </w:p>
        </w:tc>
      </w:tr>
      <w:tr w:rsidR="00447F85" w14:paraId="004B6169"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22B47FC"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755175" w14:textId="77777777" w:rsidR="00447F85" w:rsidRDefault="00447F85" w:rsidP="004341ED">
            <w:pPr>
              <w:pStyle w:val="NormalText"/>
            </w:pPr>
            <w:r>
              <w:t>14</w:t>
            </w: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C2D737" w14:textId="77777777" w:rsidR="00447F85" w:rsidRDefault="00447F85" w:rsidP="004341ED">
            <w:pPr>
              <w:pStyle w:val="NormalText"/>
            </w:pPr>
            <w:r>
              <w:t>GST Recoverable</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C71E10"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D937C8" w14:textId="77777777" w:rsidR="00447F85" w:rsidRDefault="00447F85" w:rsidP="004341ED">
            <w:pPr>
              <w:pStyle w:val="NormalText"/>
              <w:jc w:val="center"/>
            </w:pPr>
            <w:r>
              <w:t>13,250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3DEA1E" w14:textId="77777777" w:rsidR="00447F85" w:rsidRDefault="00447F85" w:rsidP="004341ED">
            <w:pPr>
              <w:pStyle w:val="NormalText"/>
              <w:jc w:val="center"/>
            </w:pPr>
          </w:p>
        </w:tc>
      </w:tr>
      <w:tr w:rsidR="00447F85" w14:paraId="5C753F48"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6E4AAD2"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7A2489"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D899BA" w14:textId="77777777" w:rsidR="00447F85" w:rsidRDefault="00447F85" w:rsidP="004341ED">
            <w:pPr>
              <w:pStyle w:val="NormalText"/>
            </w:pPr>
            <w:r>
              <w:t xml:space="preserve">      Cash</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8E3515"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974F89" w14:textId="77777777" w:rsidR="00447F85" w:rsidRDefault="00447F85" w:rsidP="004341ED">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D2EA59" w14:textId="77777777" w:rsidR="00447F85" w:rsidRDefault="00447F85" w:rsidP="004341ED">
            <w:pPr>
              <w:pStyle w:val="NormalText"/>
              <w:jc w:val="center"/>
            </w:pPr>
            <w:r>
              <w:t>13,250</w:t>
            </w:r>
          </w:p>
        </w:tc>
      </w:tr>
      <w:tr w:rsidR="00447F85" w14:paraId="0BC01490"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9099D07"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0D9D04A"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1869F1" w14:textId="77777777" w:rsidR="00447F85" w:rsidRDefault="00447F85" w:rsidP="004341ED">
            <w:pPr>
              <w:pStyle w:val="NormalText"/>
            </w:pP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A53232"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83745E" w14:textId="77777777" w:rsidR="00447F85" w:rsidRDefault="00447F85" w:rsidP="004341ED">
            <w:pPr>
              <w:pStyle w:val="NormalText"/>
              <w:jc w:val="cente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140993" w14:textId="77777777" w:rsidR="00447F85" w:rsidRDefault="00447F85" w:rsidP="004341ED">
            <w:pPr>
              <w:pStyle w:val="NormalText"/>
              <w:jc w:val="center"/>
            </w:pPr>
          </w:p>
        </w:tc>
      </w:tr>
      <w:tr w:rsidR="00447F85" w14:paraId="164586E6"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2E188B7"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46BB5C" w14:textId="77777777" w:rsidR="00447F85" w:rsidRDefault="00447F85" w:rsidP="004341ED">
            <w:pPr>
              <w:pStyle w:val="NormalText"/>
            </w:pPr>
            <w:r>
              <w:t>22</w:t>
            </w: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8E7AF6" w14:textId="77777777" w:rsidR="00447F85" w:rsidRDefault="00447F85" w:rsidP="004341ED">
            <w:pPr>
              <w:pStyle w:val="NormalText"/>
            </w:pPr>
            <w:r>
              <w:t>A/R</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20FEE3C"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3341FC" w14:textId="77777777" w:rsidR="00447F85" w:rsidRDefault="00447F85" w:rsidP="004341ED">
            <w:pPr>
              <w:pStyle w:val="NormalText"/>
              <w:jc w:val="center"/>
            </w:pPr>
            <w:r>
              <w:t>44,100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773BFF" w14:textId="77777777" w:rsidR="00447F85" w:rsidRDefault="00447F85" w:rsidP="004341ED">
            <w:pPr>
              <w:pStyle w:val="NormalText"/>
              <w:jc w:val="center"/>
            </w:pPr>
          </w:p>
        </w:tc>
      </w:tr>
      <w:tr w:rsidR="00447F85" w14:paraId="6E0D07AB"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454D031"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4C3A8D7"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310D0F" w14:textId="77777777" w:rsidR="00447F85" w:rsidRDefault="00447F85" w:rsidP="004341ED">
            <w:pPr>
              <w:pStyle w:val="NormalText"/>
            </w:pPr>
            <w:r>
              <w:t xml:space="preserve">      GST Payable</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CEC0D4"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C870B1"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97EA86" w14:textId="77777777" w:rsidR="00447F85" w:rsidRDefault="00447F85" w:rsidP="004341ED">
            <w:pPr>
              <w:pStyle w:val="NormalText"/>
              <w:jc w:val="center"/>
            </w:pPr>
            <w:r>
              <w:t xml:space="preserve">  2,100</w:t>
            </w:r>
          </w:p>
        </w:tc>
      </w:tr>
      <w:tr w:rsidR="00447F85" w14:paraId="57A38FDE"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4EC2808"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2C86696"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D1484BA" w14:textId="77777777" w:rsidR="00447F85" w:rsidRDefault="00447F85" w:rsidP="004341ED">
            <w:pPr>
              <w:pStyle w:val="NormalText"/>
            </w:pPr>
            <w:r>
              <w:t xml:space="preserve">      Sales revenue</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348D57"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1F1E2A"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D5301C" w14:textId="77777777" w:rsidR="00447F85" w:rsidRDefault="00447F85" w:rsidP="004341ED">
            <w:pPr>
              <w:pStyle w:val="NormalText"/>
              <w:jc w:val="center"/>
            </w:pPr>
            <w:r>
              <w:t>42,000</w:t>
            </w:r>
          </w:p>
        </w:tc>
      </w:tr>
      <w:tr w:rsidR="00447F85" w14:paraId="2D584747"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8D30E7E"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DFBF42"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B90565" w14:textId="77777777" w:rsidR="00447F85" w:rsidRDefault="00447F85" w:rsidP="004341ED">
            <w:pPr>
              <w:pStyle w:val="NormalText"/>
            </w:pP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10B2EF"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DAD39FE"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967D78" w14:textId="77777777" w:rsidR="00447F85" w:rsidRDefault="00447F85" w:rsidP="004341ED">
            <w:pPr>
              <w:pStyle w:val="NormalText"/>
            </w:pPr>
          </w:p>
        </w:tc>
      </w:tr>
      <w:tr w:rsidR="00447F85" w14:paraId="652B4270"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EB32ABD"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A7B5420" w14:textId="77777777" w:rsidR="00447F85" w:rsidRDefault="00447F85" w:rsidP="004341ED">
            <w:pPr>
              <w:pStyle w:val="NormalText"/>
            </w:pPr>
            <w:r>
              <w:t>22</w:t>
            </w: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5723B2" w14:textId="77777777" w:rsidR="00447F85" w:rsidRDefault="00447F85" w:rsidP="004341ED">
            <w:pPr>
              <w:pStyle w:val="NormalText"/>
            </w:pPr>
            <w:r>
              <w:t>Cost of goods sold</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20135DD"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7C1CBA" w14:textId="77777777" w:rsidR="00447F85" w:rsidRDefault="00447F85" w:rsidP="004341ED">
            <w:pPr>
              <w:pStyle w:val="NormalText"/>
              <w:jc w:val="center"/>
            </w:pPr>
            <w:r>
              <w:t>14,500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66E34F" w14:textId="77777777" w:rsidR="00447F85" w:rsidRDefault="00447F85" w:rsidP="004341ED">
            <w:pPr>
              <w:pStyle w:val="NormalText"/>
              <w:jc w:val="center"/>
            </w:pPr>
          </w:p>
        </w:tc>
      </w:tr>
      <w:tr w:rsidR="00447F85" w14:paraId="131F51A3"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7A09C87"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7A1B8B6"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381DE0" w14:textId="77777777" w:rsidR="00447F85" w:rsidRDefault="00447F85" w:rsidP="004341ED">
            <w:pPr>
              <w:pStyle w:val="NormalText"/>
            </w:pPr>
            <w:r>
              <w:t xml:space="preserve">      Inventory</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DDEC251"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D149C9"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086BE0" w14:textId="77777777" w:rsidR="00447F85" w:rsidRDefault="00447F85" w:rsidP="004341ED">
            <w:pPr>
              <w:pStyle w:val="NormalText"/>
              <w:jc w:val="center"/>
            </w:pPr>
            <w:r>
              <w:t>14,500</w:t>
            </w:r>
          </w:p>
        </w:tc>
      </w:tr>
      <w:tr w:rsidR="00447F85" w14:paraId="04FAFC41"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38B84DA"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A74603D"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D9CAAC0" w14:textId="77777777" w:rsidR="00447F85" w:rsidRDefault="00447F85" w:rsidP="004341ED">
            <w:pPr>
              <w:pStyle w:val="NormalText"/>
            </w:pP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4F5021"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C1EDA8"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C746FB" w14:textId="77777777" w:rsidR="00447F85" w:rsidRDefault="00447F85" w:rsidP="004341ED">
            <w:pPr>
              <w:pStyle w:val="NormalText"/>
            </w:pPr>
          </w:p>
        </w:tc>
      </w:tr>
      <w:tr w:rsidR="00447F85" w14:paraId="7057407C"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BAC00D6" w14:textId="77777777" w:rsidR="00447F85" w:rsidRDefault="00447F85" w:rsidP="004341ED">
            <w:pPr>
              <w:pStyle w:val="NormalText"/>
            </w:pPr>
            <w:r>
              <w:t>Nov</w:t>
            </w: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0A8E691" w14:textId="77777777" w:rsidR="00447F85" w:rsidRDefault="00447F85" w:rsidP="004341ED">
            <w:pPr>
              <w:pStyle w:val="NormalText"/>
            </w:pPr>
            <w:r>
              <w:t xml:space="preserve">  1</w:t>
            </w: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A1ED77" w14:textId="77777777" w:rsidR="00447F85" w:rsidRDefault="00447F85" w:rsidP="004341ED">
            <w:pPr>
              <w:pStyle w:val="NormalText"/>
            </w:pPr>
            <w:r>
              <w:t>Cash</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1FCF30"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5C4B64" w14:textId="77777777" w:rsidR="00447F85" w:rsidRDefault="00447F85" w:rsidP="004341ED">
            <w:pPr>
              <w:pStyle w:val="NormalText"/>
              <w:jc w:val="center"/>
            </w:pPr>
            <w:r>
              <w:t>43,260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BC504D6" w14:textId="77777777" w:rsidR="00447F85" w:rsidRDefault="00447F85" w:rsidP="004341ED">
            <w:pPr>
              <w:pStyle w:val="NormalText"/>
              <w:jc w:val="center"/>
            </w:pPr>
          </w:p>
        </w:tc>
      </w:tr>
      <w:tr w:rsidR="00447F85" w14:paraId="312C38B8"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E51BE78"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04F151"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AA5D3C" w14:textId="77777777" w:rsidR="00447F85" w:rsidRDefault="00447F85" w:rsidP="004341ED">
            <w:pPr>
              <w:pStyle w:val="NormalText"/>
            </w:pPr>
            <w:r>
              <w:t>Sales discounts</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C79219"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3CC370" w14:textId="77777777" w:rsidR="00447F85" w:rsidRDefault="00447F85" w:rsidP="004341ED">
            <w:pPr>
              <w:pStyle w:val="NormalText"/>
              <w:jc w:val="center"/>
            </w:pPr>
            <w:r>
              <w:t xml:space="preserve">     840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229148" w14:textId="77777777" w:rsidR="00447F85" w:rsidRDefault="00447F85" w:rsidP="004341ED">
            <w:pPr>
              <w:pStyle w:val="NormalText"/>
              <w:jc w:val="center"/>
            </w:pPr>
          </w:p>
        </w:tc>
      </w:tr>
      <w:tr w:rsidR="00447F85" w14:paraId="2ADCC54B"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888C237"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8F6385"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E986E2" w14:textId="77777777" w:rsidR="00447F85" w:rsidRDefault="00447F85" w:rsidP="004341ED">
            <w:pPr>
              <w:pStyle w:val="NormalText"/>
            </w:pPr>
            <w:r>
              <w:t xml:space="preserve">      Accounts receivable</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E87454"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C39302"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EB7B0E" w14:textId="77777777" w:rsidR="00447F85" w:rsidRDefault="00447F85" w:rsidP="004341ED">
            <w:pPr>
              <w:pStyle w:val="NormalText"/>
              <w:jc w:val="center"/>
            </w:pPr>
            <w:r>
              <w:t>44,100</w:t>
            </w:r>
          </w:p>
        </w:tc>
      </w:tr>
      <w:tr w:rsidR="00447F85" w14:paraId="4CBEDB72"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28995CD"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44C539"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04ED6FA" w14:textId="77777777" w:rsidR="00447F85" w:rsidRDefault="00447F85" w:rsidP="004341ED">
            <w:pPr>
              <w:pStyle w:val="NormalText"/>
            </w:pP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9A024D"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E56F068"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51949B" w14:textId="77777777" w:rsidR="00447F85" w:rsidRDefault="00447F85" w:rsidP="004341ED">
            <w:pPr>
              <w:pStyle w:val="NormalText"/>
            </w:pPr>
          </w:p>
        </w:tc>
      </w:tr>
      <w:tr w:rsidR="00447F85" w14:paraId="0843C509"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0F575C9"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B483E5" w14:textId="77777777" w:rsidR="00447F85" w:rsidRDefault="00447F85" w:rsidP="004341ED">
            <w:pPr>
              <w:pStyle w:val="NormalText"/>
            </w:pPr>
            <w:r>
              <w:t>18</w:t>
            </w: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34ED43" w14:textId="77777777" w:rsidR="00447F85" w:rsidRDefault="00447F85" w:rsidP="004341ED">
            <w:pPr>
              <w:pStyle w:val="NormalText"/>
            </w:pPr>
            <w:r>
              <w:t>Inventory</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C7F13F5"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2D7825" w14:textId="77777777" w:rsidR="00447F85" w:rsidRDefault="00447F85" w:rsidP="004341ED">
            <w:pPr>
              <w:pStyle w:val="NormalText"/>
              <w:jc w:val="center"/>
            </w:pPr>
            <w:r>
              <w:t>23,000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66EA9F" w14:textId="77777777" w:rsidR="00447F85" w:rsidRDefault="00447F85" w:rsidP="004341ED">
            <w:pPr>
              <w:pStyle w:val="NormalText"/>
              <w:jc w:val="center"/>
            </w:pPr>
          </w:p>
        </w:tc>
      </w:tr>
      <w:tr w:rsidR="00447F85" w14:paraId="14D2DEFC"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AEA93B5"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314B64"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225FD7D" w14:textId="77777777" w:rsidR="00447F85" w:rsidRDefault="00447F85" w:rsidP="004341ED">
            <w:pPr>
              <w:pStyle w:val="NormalText"/>
            </w:pPr>
            <w:r>
              <w:t>GST recoverable</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7A8D29"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863557" w14:textId="77777777" w:rsidR="00447F85" w:rsidRDefault="00447F85" w:rsidP="004341ED">
            <w:pPr>
              <w:pStyle w:val="NormalText"/>
              <w:jc w:val="center"/>
            </w:pPr>
            <w:r>
              <w:t xml:space="preserve">  1,150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B8FD1C" w14:textId="77777777" w:rsidR="00447F85" w:rsidRDefault="00447F85" w:rsidP="004341ED">
            <w:pPr>
              <w:pStyle w:val="NormalText"/>
              <w:jc w:val="center"/>
            </w:pPr>
          </w:p>
        </w:tc>
      </w:tr>
      <w:tr w:rsidR="00447F85" w14:paraId="77FA73A0"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8C12BC8"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B98760"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8B411E" w14:textId="77777777" w:rsidR="00447F85" w:rsidRDefault="00447F85" w:rsidP="004341ED">
            <w:pPr>
              <w:pStyle w:val="NormalText"/>
            </w:pPr>
            <w:r>
              <w:t xml:space="preserve">      A/P</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4E1488"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476902E"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860854" w14:textId="77777777" w:rsidR="00447F85" w:rsidRDefault="00447F85" w:rsidP="004341ED">
            <w:pPr>
              <w:pStyle w:val="NormalText"/>
              <w:jc w:val="center"/>
            </w:pPr>
            <w:r>
              <w:t>24,150</w:t>
            </w:r>
          </w:p>
        </w:tc>
      </w:tr>
      <w:tr w:rsidR="00447F85" w14:paraId="1F4BAEC8"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E32BDBB"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A58B78"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E460F1" w14:textId="77777777" w:rsidR="00447F85" w:rsidRDefault="00447F85" w:rsidP="004341ED">
            <w:pPr>
              <w:pStyle w:val="NormalText"/>
            </w:pP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680265"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30DED7"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6E1CB94" w14:textId="77777777" w:rsidR="00447F85" w:rsidRDefault="00447F85" w:rsidP="004341ED">
            <w:pPr>
              <w:pStyle w:val="NormalText"/>
            </w:pPr>
          </w:p>
        </w:tc>
      </w:tr>
      <w:tr w:rsidR="00447F85" w14:paraId="33EAF7DF"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57CE31B" w14:textId="77777777" w:rsidR="00447F85" w:rsidRDefault="00447F85" w:rsidP="004341ED">
            <w:pPr>
              <w:pStyle w:val="NormalText"/>
            </w:pPr>
            <w:r>
              <w:t>Dec</w:t>
            </w: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216258" w14:textId="77777777" w:rsidR="00447F85" w:rsidRDefault="00447F85" w:rsidP="004341ED">
            <w:pPr>
              <w:pStyle w:val="NormalText"/>
            </w:pPr>
            <w:r>
              <w:t xml:space="preserve">  3</w:t>
            </w: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C69427" w14:textId="77777777" w:rsidR="00447F85" w:rsidRDefault="00447F85" w:rsidP="004341ED">
            <w:pPr>
              <w:pStyle w:val="NormalText"/>
            </w:pPr>
            <w:r>
              <w:t>A/P</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2E48E7"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AF8A41" w14:textId="77777777" w:rsidR="00447F85" w:rsidRDefault="00447F85" w:rsidP="004341ED">
            <w:pPr>
              <w:pStyle w:val="NormalText"/>
              <w:jc w:val="center"/>
            </w:pPr>
            <w:r>
              <w:t>23,690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57C345" w14:textId="77777777" w:rsidR="00447F85" w:rsidRDefault="00447F85" w:rsidP="004341ED">
            <w:pPr>
              <w:pStyle w:val="NormalText"/>
              <w:jc w:val="center"/>
            </w:pPr>
          </w:p>
        </w:tc>
      </w:tr>
      <w:tr w:rsidR="00447F85" w14:paraId="008DDDE6"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833FCA1"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D6F856D"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5E97BE" w14:textId="77777777" w:rsidR="00447F85" w:rsidRDefault="00447F85" w:rsidP="004341ED">
            <w:pPr>
              <w:pStyle w:val="NormalText"/>
            </w:pPr>
            <w:r>
              <w:t xml:space="preserve">      Inventory</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F01224"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F4B8CF"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62ACD9" w14:textId="77777777" w:rsidR="00447F85" w:rsidRDefault="00447F85" w:rsidP="004341ED">
            <w:pPr>
              <w:pStyle w:val="NormalText"/>
              <w:jc w:val="center"/>
            </w:pPr>
            <w:r>
              <w:t xml:space="preserve">    460</w:t>
            </w:r>
          </w:p>
        </w:tc>
      </w:tr>
      <w:tr w:rsidR="00447F85" w14:paraId="1FD0F4BE"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D866498"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7CE0339"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5E6525" w14:textId="77777777" w:rsidR="00447F85" w:rsidRDefault="00447F85" w:rsidP="004341ED">
            <w:pPr>
              <w:pStyle w:val="NormalText"/>
            </w:pPr>
            <w:r>
              <w:t xml:space="preserve">      Cash</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5B0234"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703C7C"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CD58B5" w14:textId="77777777" w:rsidR="00447F85" w:rsidRDefault="00447F85" w:rsidP="004341ED">
            <w:pPr>
              <w:pStyle w:val="NormalText"/>
              <w:jc w:val="center"/>
            </w:pPr>
            <w:r>
              <w:t>24,150</w:t>
            </w:r>
          </w:p>
        </w:tc>
      </w:tr>
      <w:tr w:rsidR="00447F85" w14:paraId="537ABB13"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E49E076"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34D4A0"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CDDC15" w14:textId="77777777" w:rsidR="00447F85" w:rsidRDefault="00447F85" w:rsidP="004341ED">
            <w:pPr>
              <w:pStyle w:val="NormalText"/>
            </w:pP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081094B"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4E38DE"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E88672" w14:textId="77777777" w:rsidR="00447F85" w:rsidRDefault="00447F85" w:rsidP="004341ED">
            <w:pPr>
              <w:pStyle w:val="NormalText"/>
            </w:pPr>
          </w:p>
        </w:tc>
      </w:tr>
      <w:tr w:rsidR="00447F85" w14:paraId="4BFD9A8A"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667A4D1"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2AA264" w14:textId="77777777" w:rsidR="00447F85" w:rsidRDefault="00447F85" w:rsidP="004341ED">
            <w:pPr>
              <w:pStyle w:val="NormalText"/>
            </w:pPr>
            <w:r>
              <w:t>31</w:t>
            </w: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A4C693" w14:textId="77777777" w:rsidR="00447F85" w:rsidRDefault="00447F85" w:rsidP="004341ED">
            <w:pPr>
              <w:pStyle w:val="NormalText"/>
            </w:pPr>
            <w:r>
              <w:t>Interest expense</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62ACC6"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8B0AB0" w14:textId="3098AB35" w:rsidR="00447F85" w:rsidRDefault="00447F85" w:rsidP="004341ED">
            <w:pPr>
              <w:pStyle w:val="NormalText"/>
              <w:jc w:val="center"/>
            </w:pPr>
            <w:r>
              <w:t xml:space="preserve">    3,397.81</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25C4DA" w14:textId="77777777" w:rsidR="00447F85" w:rsidRDefault="00447F85" w:rsidP="004341ED">
            <w:pPr>
              <w:pStyle w:val="NormalText"/>
              <w:jc w:val="center"/>
            </w:pPr>
          </w:p>
        </w:tc>
      </w:tr>
      <w:tr w:rsidR="00447F85" w14:paraId="016E3698"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B1E7493"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6B2071"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C85E40" w14:textId="77777777" w:rsidR="00447F85" w:rsidRDefault="00447F85" w:rsidP="004341ED">
            <w:pPr>
              <w:pStyle w:val="NormalText"/>
            </w:pPr>
            <w:r>
              <w:t xml:space="preserve">      Interest payable</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D496DE"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AC7F69"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DA0EB42" w14:textId="7A537298" w:rsidR="00447F85" w:rsidRDefault="00447F85" w:rsidP="004341ED">
            <w:pPr>
              <w:pStyle w:val="NormalText"/>
              <w:jc w:val="center"/>
            </w:pPr>
            <w:r>
              <w:t xml:space="preserve">    3,397.81</w:t>
            </w:r>
          </w:p>
        </w:tc>
      </w:tr>
      <w:tr w:rsidR="00447F85" w14:paraId="34CFCD4B"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C31231B"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1CC45D"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A5E50C" w14:textId="77777777" w:rsidR="00447F85" w:rsidRDefault="00447F85" w:rsidP="004341ED">
            <w:pPr>
              <w:pStyle w:val="NormalText"/>
            </w:pPr>
            <w:r>
              <w:t>265,000 × 6% × (78/365)</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50DF38"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90235D"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EA96D38" w14:textId="77777777" w:rsidR="00447F85" w:rsidRDefault="00447F85" w:rsidP="004341ED">
            <w:pPr>
              <w:pStyle w:val="NormalText"/>
            </w:pPr>
          </w:p>
        </w:tc>
      </w:tr>
      <w:tr w:rsidR="00447F85" w14:paraId="3CCF2B6A"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30388D2"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A49A35"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BCCCC1" w14:textId="77777777" w:rsidR="00447F85" w:rsidRDefault="00447F85" w:rsidP="004341ED">
            <w:pPr>
              <w:pStyle w:val="NormalText"/>
            </w:pP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07D85C"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042FDE"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AD2772" w14:textId="77777777" w:rsidR="00447F85" w:rsidRDefault="00447F85" w:rsidP="004341ED">
            <w:pPr>
              <w:pStyle w:val="NormalText"/>
            </w:pPr>
          </w:p>
        </w:tc>
      </w:tr>
      <w:tr w:rsidR="00447F85" w14:paraId="6D617BF5"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2C143AB"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4DDFDE" w14:textId="77777777" w:rsidR="00447F85" w:rsidRDefault="00447F85" w:rsidP="004341ED">
            <w:pPr>
              <w:pStyle w:val="NormalText"/>
            </w:pPr>
            <w:r>
              <w:t>31</w:t>
            </w: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924573" w14:textId="77777777" w:rsidR="00447F85" w:rsidRDefault="00447F85" w:rsidP="004341ED">
            <w:pPr>
              <w:pStyle w:val="NormalText"/>
            </w:pPr>
            <w:r>
              <w:t>Warranty expense</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77F4C16"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968C7C" w14:textId="77777777" w:rsidR="00447F85" w:rsidRDefault="00447F85" w:rsidP="004341ED">
            <w:pPr>
              <w:pStyle w:val="NormalText"/>
              <w:jc w:val="center"/>
            </w:pPr>
            <w:r>
              <w:t>43,750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983621" w14:textId="77777777" w:rsidR="00447F85" w:rsidRDefault="00447F85" w:rsidP="004341ED">
            <w:pPr>
              <w:pStyle w:val="NormalText"/>
              <w:jc w:val="center"/>
            </w:pPr>
          </w:p>
        </w:tc>
      </w:tr>
      <w:tr w:rsidR="00447F85" w14:paraId="3C005F98"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FDD5C64"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2E41DD"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A1BDCF" w14:textId="77777777" w:rsidR="00447F85" w:rsidRDefault="00447F85" w:rsidP="004341ED">
            <w:pPr>
              <w:pStyle w:val="NormalText"/>
            </w:pPr>
            <w:r>
              <w:t xml:space="preserve">      Estimated warranty payable</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FB9838"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D0B9D5E"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A1171C" w14:textId="77777777" w:rsidR="00447F85" w:rsidRDefault="00447F85" w:rsidP="004341ED">
            <w:pPr>
              <w:pStyle w:val="NormalText"/>
              <w:jc w:val="center"/>
            </w:pPr>
            <w:r>
              <w:t>43,750</w:t>
            </w:r>
          </w:p>
        </w:tc>
      </w:tr>
      <w:tr w:rsidR="00447F85" w14:paraId="26E55970"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5601C90"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34B20F"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9F92BD" w14:textId="77777777" w:rsidR="00447F85" w:rsidRDefault="00447F85" w:rsidP="004341ED">
            <w:pPr>
              <w:pStyle w:val="NormalText"/>
            </w:pP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CD135C"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6C91D4"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2350F3" w14:textId="77777777" w:rsidR="00447F85" w:rsidRDefault="00447F85" w:rsidP="004341ED">
            <w:pPr>
              <w:pStyle w:val="NormalText"/>
            </w:pPr>
          </w:p>
        </w:tc>
      </w:tr>
      <w:tr w:rsidR="00447F85" w14:paraId="7E0E4B67"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7A4EB63"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E71CAB" w14:textId="77777777" w:rsidR="00447F85" w:rsidRDefault="00447F85" w:rsidP="004341ED">
            <w:pPr>
              <w:pStyle w:val="NormalText"/>
            </w:pPr>
            <w:r>
              <w:t>31</w:t>
            </w: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9438E95" w14:textId="77777777" w:rsidR="00447F85" w:rsidRDefault="00447F85" w:rsidP="004341ED">
            <w:pPr>
              <w:pStyle w:val="NormalText"/>
            </w:pPr>
            <w:r>
              <w:t>Income tax expense</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C1C863"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316B23" w14:textId="77777777" w:rsidR="00447F85" w:rsidRDefault="00447F85" w:rsidP="004341ED">
            <w:pPr>
              <w:pStyle w:val="NormalText"/>
              <w:jc w:val="center"/>
            </w:pPr>
            <w:r>
              <w:t>74,000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AE7EA25" w14:textId="77777777" w:rsidR="00447F85" w:rsidRDefault="00447F85" w:rsidP="004341ED">
            <w:pPr>
              <w:pStyle w:val="NormalText"/>
              <w:jc w:val="center"/>
            </w:pPr>
          </w:p>
        </w:tc>
      </w:tr>
      <w:tr w:rsidR="00447F85" w14:paraId="4D031CCE"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56FB6F1"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C9ED3B"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9EB452" w14:textId="77777777" w:rsidR="00447F85" w:rsidRDefault="00447F85" w:rsidP="004341ED">
            <w:pPr>
              <w:pStyle w:val="NormalText"/>
            </w:pPr>
            <w:r>
              <w:t xml:space="preserve">      Income tax payable</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D7876FE"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79D9DE"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A8138E" w14:textId="77777777" w:rsidR="00447F85" w:rsidRDefault="00447F85" w:rsidP="004341ED">
            <w:pPr>
              <w:pStyle w:val="NormalText"/>
              <w:jc w:val="center"/>
            </w:pPr>
            <w:r>
              <w:t>74,000</w:t>
            </w:r>
          </w:p>
        </w:tc>
      </w:tr>
      <w:tr w:rsidR="00447F85" w14:paraId="06F13C6F"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B74EC19"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9225B8"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4BDC4E2" w14:textId="77777777" w:rsidR="00447F85" w:rsidRDefault="00447F85" w:rsidP="004341ED">
            <w:pPr>
              <w:pStyle w:val="NormalText"/>
            </w:pP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F36DF0E"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17E478"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AA494E7" w14:textId="77777777" w:rsidR="00447F85" w:rsidRDefault="00447F85" w:rsidP="004341ED">
            <w:pPr>
              <w:pStyle w:val="NormalText"/>
            </w:pPr>
          </w:p>
        </w:tc>
      </w:tr>
    </w:tbl>
    <w:p w14:paraId="599FABF4" w14:textId="77777777" w:rsidR="000638EC" w:rsidRDefault="000638EC">
      <w:r>
        <w:br w:type="page"/>
      </w:r>
    </w:p>
    <w:tbl>
      <w:tblPr>
        <w:tblW w:w="0" w:type="auto"/>
        <w:tblLayout w:type="fixed"/>
        <w:tblCellMar>
          <w:left w:w="0" w:type="dxa"/>
          <w:right w:w="0" w:type="dxa"/>
        </w:tblCellMar>
        <w:tblLook w:val="0000" w:firstRow="0" w:lastRow="0" w:firstColumn="0" w:lastColumn="0" w:noHBand="0" w:noVBand="0"/>
      </w:tblPr>
      <w:tblGrid>
        <w:gridCol w:w="640"/>
        <w:gridCol w:w="460"/>
        <w:gridCol w:w="4160"/>
        <w:gridCol w:w="480"/>
        <w:gridCol w:w="1080"/>
        <w:gridCol w:w="1080"/>
      </w:tblGrid>
      <w:tr w:rsidR="00447F85" w14:paraId="232CDFFE"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FA831FB" w14:textId="3C56664F" w:rsidR="00447F85" w:rsidRDefault="00447F85" w:rsidP="004341ED">
            <w:pPr>
              <w:pStyle w:val="NormalText"/>
            </w:pPr>
            <w:r>
              <w:lastRenderedPageBreak/>
              <w:t>2024</w:t>
            </w:r>
          </w:p>
          <w:p w14:paraId="22926B36" w14:textId="77777777" w:rsidR="00447F85" w:rsidRDefault="00447F85" w:rsidP="004341ED">
            <w:pPr>
              <w:pStyle w:val="NormalText"/>
            </w:pPr>
            <w:r>
              <w:t>Jan.</w:t>
            </w: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27C85D" w14:textId="77777777" w:rsidR="00447F85" w:rsidRDefault="00447F85" w:rsidP="004341ED">
            <w:pPr>
              <w:pStyle w:val="NormalText"/>
            </w:pPr>
          </w:p>
          <w:p w14:paraId="1F3E7825" w14:textId="77777777" w:rsidR="00447F85" w:rsidRDefault="00447F85" w:rsidP="004341ED">
            <w:pPr>
              <w:pStyle w:val="NormalText"/>
            </w:pPr>
            <w:r>
              <w:t>31</w:t>
            </w: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93ED8C" w14:textId="77777777" w:rsidR="00447F85" w:rsidRDefault="00447F85" w:rsidP="004341ED">
            <w:pPr>
              <w:pStyle w:val="NormalText"/>
            </w:pPr>
          </w:p>
          <w:p w14:paraId="580CDFFC" w14:textId="77777777" w:rsidR="00447F85" w:rsidRDefault="00447F85" w:rsidP="004341ED">
            <w:pPr>
              <w:pStyle w:val="NormalText"/>
            </w:pPr>
            <w:r>
              <w:t>GST payable</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0F9B55F"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6AFA36E" w14:textId="77777777" w:rsidR="00447F85" w:rsidRDefault="00447F85" w:rsidP="004341ED">
            <w:pPr>
              <w:pStyle w:val="NormalText"/>
              <w:jc w:val="center"/>
            </w:pPr>
          </w:p>
          <w:p w14:paraId="1B1D62FE" w14:textId="77777777" w:rsidR="00447F85" w:rsidRDefault="00447F85" w:rsidP="004341ED">
            <w:pPr>
              <w:pStyle w:val="NormalText"/>
              <w:jc w:val="center"/>
            </w:pPr>
            <w:r>
              <w:t>15,625</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6B79CF" w14:textId="77777777" w:rsidR="00447F85" w:rsidRDefault="00447F85" w:rsidP="004341ED">
            <w:pPr>
              <w:pStyle w:val="NormalText"/>
              <w:jc w:val="center"/>
            </w:pPr>
          </w:p>
        </w:tc>
      </w:tr>
      <w:tr w:rsidR="00447F85" w14:paraId="72DB4589"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B99D0B8"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6E8D439"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225D15" w14:textId="77777777" w:rsidR="00447F85" w:rsidRDefault="00447F85" w:rsidP="004341ED">
            <w:pPr>
              <w:pStyle w:val="NormalText"/>
            </w:pPr>
            <w:r>
              <w:t xml:space="preserve">      GST recoverable</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59C852"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66B587"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4EB74F" w14:textId="77777777" w:rsidR="00447F85" w:rsidRDefault="00447F85" w:rsidP="004341ED">
            <w:pPr>
              <w:pStyle w:val="NormalText"/>
              <w:jc w:val="center"/>
            </w:pPr>
            <w:r>
              <w:t>8,720</w:t>
            </w:r>
          </w:p>
        </w:tc>
      </w:tr>
      <w:tr w:rsidR="00447F85" w14:paraId="390887B5"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1079214"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7BE619"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374F4E" w14:textId="77777777" w:rsidR="00447F85" w:rsidRDefault="00447F85" w:rsidP="004341ED">
            <w:pPr>
              <w:pStyle w:val="NormalText"/>
            </w:pPr>
            <w:r>
              <w:t xml:space="preserve">      Cash</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AEA57DA"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390B0D"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69EF27" w14:textId="77777777" w:rsidR="00447F85" w:rsidRDefault="00447F85" w:rsidP="004341ED">
            <w:pPr>
              <w:pStyle w:val="NormalText"/>
              <w:jc w:val="center"/>
            </w:pPr>
            <w:r>
              <w:t>6,905</w:t>
            </w:r>
          </w:p>
        </w:tc>
      </w:tr>
      <w:tr w:rsidR="00447F85" w14:paraId="09E305CE"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74AEABF"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1C5982"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A2ABF0" w14:textId="77777777" w:rsidR="00447F85" w:rsidRDefault="00447F85" w:rsidP="004341ED">
            <w:pPr>
              <w:pStyle w:val="NormalText"/>
            </w:pP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DAAFC9D"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A9F87E"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AAEAB01" w14:textId="77777777" w:rsidR="00447F85" w:rsidRDefault="00447F85" w:rsidP="004341ED">
            <w:pPr>
              <w:pStyle w:val="NormalText"/>
            </w:pPr>
          </w:p>
        </w:tc>
      </w:tr>
      <w:tr w:rsidR="00447F85" w14:paraId="4870CBBD"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5626B67" w14:textId="77777777" w:rsidR="00447F85" w:rsidRDefault="00447F85" w:rsidP="004341ED">
            <w:pPr>
              <w:pStyle w:val="NormalText"/>
            </w:pPr>
            <w:r>
              <w:t>Apr.</w:t>
            </w: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BF37C5" w14:textId="77777777" w:rsidR="00447F85" w:rsidRDefault="00447F85" w:rsidP="004341ED">
            <w:pPr>
              <w:pStyle w:val="NormalText"/>
            </w:pPr>
            <w:r>
              <w:t>14</w:t>
            </w: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CB42E1" w14:textId="77777777" w:rsidR="00447F85" w:rsidRDefault="00447F85" w:rsidP="004341ED">
            <w:pPr>
              <w:pStyle w:val="NormalText"/>
            </w:pPr>
            <w:r>
              <w:t>Interest expense</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DD18210"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776EDC" w14:textId="6E60371D" w:rsidR="00447F85" w:rsidRDefault="00447F85" w:rsidP="004341ED">
            <w:pPr>
              <w:pStyle w:val="NormalText"/>
              <w:jc w:val="center"/>
            </w:pPr>
            <w:r>
              <w:t xml:space="preserve">    4,530.41</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E4DFF6" w14:textId="77777777" w:rsidR="00447F85" w:rsidRDefault="00447F85" w:rsidP="004341ED">
            <w:pPr>
              <w:pStyle w:val="NormalText"/>
              <w:jc w:val="center"/>
            </w:pPr>
          </w:p>
        </w:tc>
      </w:tr>
      <w:tr w:rsidR="00447F85" w14:paraId="4879DEC2"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A44F6AA"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B7ABE7"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4A9615" w14:textId="77777777" w:rsidR="00447F85" w:rsidRDefault="00447F85" w:rsidP="004341ED">
            <w:pPr>
              <w:pStyle w:val="NormalText"/>
            </w:pPr>
            <w:r>
              <w:t>Interest payable</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76C8351"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8F66C2D" w14:textId="7C2F4426" w:rsidR="00447F85" w:rsidRDefault="00447F85" w:rsidP="004341ED">
            <w:pPr>
              <w:pStyle w:val="NormalText"/>
              <w:jc w:val="center"/>
            </w:pPr>
            <w:r>
              <w:t xml:space="preserve">    3,397.81</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A0EB90" w14:textId="77777777" w:rsidR="00447F85" w:rsidRDefault="00447F85" w:rsidP="004341ED">
            <w:pPr>
              <w:pStyle w:val="NormalText"/>
              <w:jc w:val="center"/>
            </w:pPr>
          </w:p>
        </w:tc>
      </w:tr>
      <w:tr w:rsidR="00447F85" w14:paraId="1C20C789"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663A474"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A89FCD"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075503" w14:textId="77777777" w:rsidR="00447F85" w:rsidRDefault="00447F85" w:rsidP="004341ED">
            <w:pPr>
              <w:pStyle w:val="NormalText"/>
            </w:pPr>
            <w:r>
              <w:t xml:space="preserve">      Cash</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3553040"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28F120"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B7255A" w14:textId="5D94A5E0" w:rsidR="00447F85" w:rsidRDefault="00447F85" w:rsidP="004341ED">
            <w:pPr>
              <w:pStyle w:val="NormalText"/>
              <w:jc w:val="right"/>
            </w:pPr>
            <w:r>
              <w:t xml:space="preserve">    7,928.22</w:t>
            </w:r>
          </w:p>
        </w:tc>
      </w:tr>
      <w:tr w:rsidR="00447F85" w14:paraId="7BB3D2A4"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093A471"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185C71"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9F2946" w14:textId="77777777" w:rsidR="00447F85" w:rsidRDefault="00447F85" w:rsidP="004341ED">
            <w:pPr>
              <w:pStyle w:val="NormalText"/>
            </w:pPr>
            <w:r>
              <w:t>265,000 × 6% × (182/365)</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FF548B"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5B4AD6"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52D49F" w14:textId="77777777" w:rsidR="00447F85" w:rsidRDefault="00447F85" w:rsidP="004341ED">
            <w:pPr>
              <w:pStyle w:val="NormalText"/>
            </w:pPr>
          </w:p>
        </w:tc>
      </w:tr>
      <w:tr w:rsidR="00447F85" w14:paraId="6F29D4EC"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CA4D996"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B3C1AA6"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D70CE5" w14:textId="77777777" w:rsidR="00447F85" w:rsidRDefault="00447F85" w:rsidP="004341ED">
            <w:pPr>
              <w:pStyle w:val="NormalText"/>
            </w:pP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416AF0B"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460A97"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113BA4" w14:textId="77777777" w:rsidR="00447F85" w:rsidRDefault="00447F85" w:rsidP="004341ED">
            <w:pPr>
              <w:pStyle w:val="NormalText"/>
            </w:pPr>
          </w:p>
        </w:tc>
      </w:tr>
      <w:tr w:rsidR="00447F85" w14:paraId="0129E118"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2DA537A" w14:textId="77777777" w:rsidR="00447F85" w:rsidRDefault="00447F85" w:rsidP="004341ED">
            <w:pPr>
              <w:pStyle w:val="NormalText"/>
            </w:pPr>
            <w:r>
              <w:t>Jun.</w:t>
            </w: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C13EF7" w14:textId="77777777" w:rsidR="00447F85" w:rsidRDefault="00447F85" w:rsidP="004341ED">
            <w:pPr>
              <w:pStyle w:val="NormalText"/>
            </w:pPr>
            <w:r>
              <w:t xml:space="preserve">  2</w:t>
            </w: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998D28" w14:textId="77777777" w:rsidR="00447F85" w:rsidRDefault="00447F85" w:rsidP="004341ED">
            <w:pPr>
              <w:pStyle w:val="NormalText"/>
            </w:pPr>
            <w:r>
              <w:t>Estimated warranty payable</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C90216"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F61D591" w14:textId="77777777" w:rsidR="00447F85" w:rsidRDefault="00447F85" w:rsidP="004341ED">
            <w:pPr>
              <w:pStyle w:val="NormalText"/>
              <w:jc w:val="center"/>
            </w:pPr>
            <w:r>
              <w:t xml:space="preserve">  4,500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4AF1C5" w14:textId="77777777" w:rsidR="00447F85" w:rsidRDefault="00447F85" w:rsidP="004341ED">
            <w:pPr>
              <w:pStyle w:val="NormalText"/>
              <w:jc w:val="center"/>
            </w:pPr>
          </w:p>
        </w:tc>
      </w:tr>
      <w:tr w:rsidR="00447F85" w14:paraId="6E366201"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EAD16FB"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577D0B"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64D67A" w14:textId="77777777" w:rsidR="00447F85" w:rsidRDefault="00447F85" w:rsidP="004341ED">
            <w:pPr>
              <w:pStyle w:val="NormalText"/>
            </w:pPr>
            <w:r>
              <w:t xml:space="preserve">      Cash</w:t>
            </w: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84EB1A"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3C03B0"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66361A" w14:textId="77777777" w:rsidR="00447F85" w:rsidRDefault="00447F85" w:rsidP="004341ED">
            <w:pPr>
              <w:pStyle w:val="NormalText"/>
              <w:jc w:val="center"/>
            </w:pPr>
            <w:r>
              <w:t xml:space="preserve">  4,500</w:t>
            </w:r>
          </w:p>
        </w:tc>
      </w:tr>
      <w:tr w:rsidR="00447F85" w14:paraId="41F12C75" w14:textId="77777777" w:rsidTr="00447F85">
        <w:tc>
          <w:tcPr>
            <w:tcW w:w="6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75AA30B" w14:textId="77777777" w:rsidR="00447F85" w:rsidRDefault="00447F85"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2DBF61" w14:textId="77777777" w:rsidR="00447F85" w:rsidRDefault="00447F85" w:rsidP="004341ED">
            <w:pPr>
              <w:pStyle w:val="NormalText"/>
            </w:pPr>
          </w:p>
        </w:tc>
        <w:tc>
          <w:tcPr>
            <w:tcW w:w="4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13B2AC" w14:textId="77777777" w:rsidR="00447F85" w:rsidRDefault="00447F85" w:rsidP="004341ED">
            <w:pPr>
              <w:pStyle w:val="NormalText"/>
            </w:pPr>
          </w:p>
        </w:tc>
        <w:tc>
          <w:tcPr>
            <w:tcW w:w="4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BA406F"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46B4E6" w14:textId="77777777" w:rsidR="00447F85" w:rsidRDefault="00447F85" w:rsidP="004341ED">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96957A" w14:textId="77777777" w:rsidR="00447F85" w:rsidRDefault="00447F85" w:rsidP="004341ED">
            <w:pPr>
              <w:pStyle w:val="NormalText"/>
            </w:pPr>
          </w:p>
        </w:tc>
      </w:tr>
    </w:tbl>
    <w:p w14:paraId="740FA758" w14:textId="77777777" w:rsidR="00771E3C" w:rsidRDefault="00771E3C">
      <w:pPr>
        <w:pStyle w:val="NormalText"/>
      </w:pPr>
    </w:p>
    <w:p w14:paraId="1793D362" w14:textId="747CFA24" w:rsidR="00771E3C" w:rsidRDefault="009F0933">
      <w:pPr>
        <w:pStyle w:val="NormalText"/>
      </w:pPr>
      <w:r>
        <w:t>Diff: 2    Type: ES</w:t>
      </w:r>
    </w:p>
    <w:p w14:paraId="1D21062F" w14:textId="77777777" w:rsidR="00771E3C" w:rsidRDefault="009F0933">
      <w:pPr>
        <w:pStyle w:val="NormalText"/>
      </w:pPr>
      <w:r>
        <w:t>CPA Competency:  1.2.2 Evaluates treatment for routine transactions</w:t>
      </w:r>
    </w:p>
    <w:p w14:paraId="16F6F9AA" w14:textId="77777777" w:rsidR="00771E3C" w:rsidRDefault="009F0933">
      <w:pPr>
        <w:pStyle w:val="NormalText"/>
      </w:pPr>
      <w:r>
        <w:t>Objective:  11-2 Account for current liabilities that must be estimated</w:t>
      </w:r>
    </w:p>
    <w:p w14:paraId="1BD4B844" w14:textId="77777777" w:rsidR="00771E3C" w:rsidRDefault="009F0933">
      <w:pPr>
        <w:pStyle w:val="NormalText"/>
      </w:pPr>
      <w:r>
        <w:t>Knowledge Taxon:  Procedural</w:t>
      </w:r>
    </w:p>
    <w:p w14:paraId="4AADC372" w14:textId="77777777" w:rsidR="00771E3C" w:rsidRDefault="009F0933">
      <w:pPr>
        <w:pStyle w:val="NormalText"/>
      </w:pPr>
      <w:r>
        <w:t>Cognitive Taxon:  Apply</w:t>
      </w:r>
    </w:p>
    <w:p w14:paraId="072FD5D8" w14:textId="77777777" w:rsidR="00771E3C" w:rsidRDefault="00771E3C">
      <w:pPr>
        <w:pStyle w:val="NormalText"/>
      </w:pPr>
    </w:p>
    <w:p w14:paraId="512B6262" w14:textId="77777777" w:rsidR="00771E3C" w:rsidRDefault="009F0933">
      <w:pPr>
        <w:pStyle w:val="NormalText"/>
        <w:rPr>
          <w:rFonts w:ascii="Times New Roman" w:hAnsi="Times New Roman" w:cs="Times New Roman"/>
          <w:sz w:val="24"/>
          <w:szCs w:val="24"/>
        </w:rPr>
      </w:pPr>
      <w:proofErr w:type="gramStart"/>
      <w:r>
        <w:rPr>
          <w:rFonts w:ascii="Times New Roman" w:hAnsi="Times New Roman" w:cs="Times New Roman"/>
          <w:sz w:val="24"/>
          <w:szCs w:val="24"/>
        </w:rPr>
        <w:t>11.3  Compute</w:t>
      </w:r>
      <w:proofErr w:type="gramEnd"/>
      <w:r>
        <w:rPr>
          <w:rFonts w:ascii="Times New Roman" w:hAnsi="Times New Roman" w:cs="Times New Roman"/>
          <w:sz w:val="24"/>
          <w:szCs w:val="24"/>
        </w:rPr>
        <w:t xml:space="preserve"> payroll amounts</w:t>
      </w:r>
    </w:p>
    <w:p w14:paraId="086A3C2C" w14:textId="77777777" w:rsidR="00771E3C" w:rsidRDefault="00771E3C">
      <w:pPr>
        <w:pStyle w:val="NormalText"/>
        <w:rPr>
          <w:rFonts w:ascii="Times New Roman" w:hAnsi="Times New Roman" w:cs="Times New Roman"/>
          <w:sz w:val="24"/>
          <w:szCs w:val="24"/>
        </w:rPr>
      </w:pPr>
    </w:p>
    <w:p w14:paraId="6E930D0B" w14:textId="77777777" w:rsidR="00771E3C" w:rsidRDefault="009F0933">
      <w:pPr>
        <w:pStyle w:val="NormalText"/>
      </w:pPr>
      <w:r>
        <w:t>1) Gross pay is the total amount of compensation earned by the employee less deductions.</w:t>
      </w:r>
    </w:p>
    <w:p w14:paraId="1A684D85" w14:textId="77777777" w:rsidR="00771E3C" w:rsidRDefault="009F0933">
      <w:pPr>
        <w:pStyle w:val="NormalText"/>
      </w:pPr>
      <w:r>
        <w:t>Answer:  FALSE</w:t>
      </w:r>
    </w:p>
    <w:p w14:paraId="2E7297CC" w14:textId="5EBC9EAB" w:rsidR="00771E3C" w:rsidRDefault="009F0933">
      <w:pPr>
        <w:pStyle w:val="NormalText"/>
      </w:pPr>
      <w:r>
        <w:t>Diff: 1    Type: TF</w:t>
      </w:r>
    </w:p>
    <w:p w14:paraId="7D363496" w14:textId="77777777" w:rsidR="00771E3C" w:rsidRDefault="009F0933">
      <w:pPr>
        <w:pStyle w:val="NormalText"/>
      </w:pPr>
      <w:r>
        <w:t>CPA Competency:  1.2.2 Evaluates treatment for routine transactions</w:t>
      </w:r>
    </w:p>
    <w:p w14:paraId="238C69A3" w14:textId="77777777" w:rsidR="00771E3C" w:rsidRDefault="009F0933">
      <w:pPr>
        <w:pStyle w:val="NormalText"/>
      </w:pPr>
      <w:r>
        <w:t>Objective:  11-3 Compute payroll amounts</w:t>
      </w:r>
    </w:p>
    <w:p w14:paraId="5CBD5187" w14:textId="77777777" w:rsidR="00771E3C" w:rsidRDefault="009F0933">
      <w:pPr>
        <w:pStyle w:val="NormalText"/>
      </w:pPr>
      <w:r>
        <w:t>Knowledge Taxon:  Factual</w:t>
      </w:r>
    </w:p>
    <w:p w14:paraId="65ED948A" w14:textId="77777777" w:rsidR="00771E3C" w:rsidRDefault="009F0933">
      <w:pPr>
        <w:pStyle w:val="NormalText"/>
      </w:pPr>
      <w:r>
        <w:t>Cognitive Taxon:  Remember</w:t>
      </w:r>
    </w:p>
    <w:p w14:paraId="66684C92" w14:textId="77777777" w:rsidR="00771E3C" w:rsidRDefault="00771E3C">
      <w:pPr>
        <w:pStyle w:val="NormalText"/>
      </w:pPr>
    </w:p>
    <w:p w14:paraId="4A4E6018" w14:textId="77777777" w:rsidR="00771E3C" w:rsidRDefault="009F0933">
      <w:pPr>
        <w:pStyle w:val="NormalText"/>
      </w:pPr>
      <w:r>
        <w:t>2) Employee income tax is an optional deduction, which is withheld from the employee's pay.</w:t>
      </w:r>
    </w:p>
    <w:p w14:paraId="3BC95781" w14:textId="77777777" w:rsidR="00771E3C" w:rsidRDefault="009F0933">
      <w:pPr>
        <w:pStyle w:val="NormalText"/>
      </w:pPr>
      <w:r>
        <w:t>Answer:  FALSE</w:t>
      </w:r>
    </w:p>
    <w:p w14:paraId="362EC116" w14:textId="340D8476" w:rsidR="00771E3C" w:rsidRDefault="009F0933">
      <w:pPr>
        <w:pStyle w:val="NormalText"/>
      </w:pPr>
      <w:r>
        <w:t>Diff: 1    Type: TF</w:t>
      </w:r>
    </w:p>
    <w:p w14:paraId="3AB23EF0" w14:textId="77777777" w:rsidR="00771E3C" w:rsidRDefault="009F0933">
      <w:pPr>
        <w:pStyle w:val="NormalText"/>
      </w:pPr>
      <w:r>
        <w:t>CPA Competency:  1.2.2 Evaluates treatment for routine transactions</w:t>
      </w:r>
    </w:p>
    <w:p w14:paraId="63253DC6" w14:textId="77777777" w:rsidR="00771E3C" w:rsidRDefault="009F0933">
      <w:pPr>
        <w:pStyle w:val="NormalText"/>
      </w:pPr>
      <w:r>
        <w:t>Objective:  11-3 Compute payroll amounts</w:t>
      </w:r>
    </w:p>
    <w:p w14:paraId="26BFC4CD" w14:textId="77777777" w:rsidR="00771E3C" w:rsidRDefault="009F0933">
      <w:pPr>
        <w:pStyle w:val="NormalText"/>
      </w:pPr>
      <w:r>
        <w:t>Knowledge Taxon:  Factual</w:t>
      </w:r>
    </w:p>
    <w:p w14:paraId="25EDA738" w14:textId="77777777" w:rsidR="00771E3C" w:rsidRDefault="009F0933">
      <w:pPr>
        <w:pStyle w:val="NormalText"/>
      </w:pPr>
      <w:r>
        <w:t>Cognitive Taxon:  Remember</w:t>
      </w:r>
    </w:p>
    <w:p w14:paraId="2934D268" w14:textId="77777777" w:rsidR="00771E3C" w:rsidRDefault="00771E3C">
      <w:pPr>
        <w:pStyle w:val="NormalText"/>
      </w:pPr>
    </w:p>
    <w:p w14:paraId="6A78A90F" w14:textId="77777777" w:rsidR="00771E3C" w:rsidRDefault="009F0933">
      <w:pPr>
        <w:pStyle w:val="NormalText"/>
      </w:pPr>
      <w:r>
        <w:t>3) Payroll deductions withheld from employees become a liability of the employer.</w:t>
      </w:r>
    </w:p>
    <w:p w14:paraId="31FA9704" w14:textId="77777777" w:rsidR="00771E3C" w:rsidRDefault="009F0933">
      <w:pPr>
        <w:pStyle w:val="NormalText"/>
      </w:pPr>
      <w:r>
        <w:t>Answer:  TRUE</w:t>
      </w:r>
    </w:p>
    <w:p w14:paraId="758043E0" w14:textId="50D3B0B2" w:rsidR="00771E3C" w:rsidRDefault="009F0933">
      <w:pPr>
        <w:pStyle w:val="NormalText"/>
      </w:pPr>
      <w:r>
        <w:t>Diff: 1    Type: TF</w:t>
      </w:r>
    </w:p>
    <w:p w14:paraId="54B8D6E5" w14:textId="77777777" w:rsidR="00771E3C" w:rsidRDefault="009F0933">
      <w:pPr>
        <w:pStyle w:val="NormalText"/>
      </w:pPr>
      <w:r>
        <w:t>CPA Competency:  1.2.2 Evaluates treatment for routine transactions</w:t>
      </w:r>
    </w:p>
    <w:p w14:paraId="5218E608" w14:textId="77777777" w:rsidR="00771E3C" w:rsidRDefault="009F0933">
      <w:pPr>
        <w:pStyle w:val="NormalText"/>
      </w:pPr>
      <w:r>
        <w:t>Objective:  11-3 Compute payroll amounts</w:t>
      </w:r>
    </w:p>
    <w:p w14:paraId="203DAEC1" w14:textId="77777777" w:rsidR="00771E3C" w:rsidRDefault="009F0933">
      <w:pPr>
        <w:pStyle w:val="NormalText"/>
      </w:pPr>
      <w:r>
        <w:t>Knowledge Taxon:  Factual</w:t>
      </w:r>
    </w:p>
    <w:p w14:paraId="7965E086" w14:textId="77777777" w:rsidR="00771E3C" w:rsidRDefault="009F0933">
      <w:pPr>
        <w:pStyle w:val="NormalText"/>
      </w:pPr>
      <w:r>
        <w:t>Cognitive Taxon:  Understand</w:t>
      </w:r>
    </w:p>
    <w:p w14:paraId="546380A5" w14:textId="77777777" w:rsidR="00771E3C" w:rsidRDefault="00771E3C">
      <w:pPr>
        <w:pStyle w:val="NormalText"/>
      </w:pPr>
    </w:p>
    <w:p w14:paraId="34F81203" w14:textId="77777777" w:rsidR="000638EC" w:rsidRDefault="000638EC">
      <w:pPr>
        <w:rPr>
          <w:rFonts w:ascii="Palatino Linotype" w:hAnsi="Palatino Linotype" w:cs="Palatino Linotype"/>
          <w:color w:val="000000"/>
          <w:sz w:val="20"/>
          <w:szCs w:val="20"/>
        </w:rPr>
      </w:pPr>
      <w:r>
        <w:br w:type="page"/>
      </w:r>
    </w:p>
    <w:p w14:paraId="084B1F79" w14:textId="2AAC7458" w:rsidR="00771E3C" w:rsidRDefault="009F0933">
      <w:pPr>
        <w:pStyle w:val="NormalText"/>
      </w:pPr>
      <w:r>
        <w:lastRenderedPageBreak/>
        <w:t>4) Employment Insurance premiums are imposed on both the employer and the employee.</w:t>
      </w:r>
    </w:p>
    <w:p w14:paraId="45031D27" w14:textId="77777777" w:rsidR="00771E3C" w:rsidRDefault="009F0933">
      <w:pPr>
        <w:pStyle w:val="NormalText"/>
      </w:pPr>
      <w:r>
        <w:t>Answer:  TRUE</w:t>
      </w:r>
    </w:p>
    <w:p w14:paraId="238243DA" w14:textId="657C64EC" w:rsidR="00771E3C" w:rsidRDefault="009F0933">
      <w:pPr>
        <w:pStyle w:val="NormalText"/>
      </w:pPr>
      <w:r>
        <w:t>Diff: 1    Type: TF</w:t>
      </w:r>
    </w:p>
    <w:p w14:paraId="5771BE23" w14:textId="77777777" w:rsidR="00771E3C" w:rsidRDefault="009F0933">
      <w:pPr>
        <w:pStyle w:val="NormalText"/>
      </w:pPr>
      <w:r>
        <w:t>CPA Competency:  1.2.2 Evaluates treatment for routine transactions</w:t>
      </w:r>
    </w:p>
    <w:p w14:paraId="41982A8B" w14:textId="77777777" w:rsidR="00771E3C" w:rsidRDefault="009F0933">
      <w:pPr>
        <w:pStyle w:val="NormalText"/>
      </w:pPr>
      <w:r>
        <w:t>Objective:  11-3 Compute payroll amounts</w:t>
      </w:r>
    </w:p>
    <w:p w14:paraId="05A4EA92" w14:textId="77777777" w:rsidR="00771E3C" w:rsidRDefault="009F0933">
      <w:pPr>
        <w:pStyle w:val="NormalText"/>
      </w:pPr>
      <w:r>
        <w:t>Knowledge Taxon:  Factual</w:t>
      </w:r>
    </w:p>
    <w:p w14:paraId="22C78EE0" w14:textId="77777777" w:rsidR="00771E3C" w:rsidRDefault="009F0933">
      <w:pPr>
        <w:pStyle w:val="NormalText"/>
      </w:pPr>
      <w:r>
        <w:t>Cognitive Taxon:  Remember</w:t>
      </w:r>
    </w:p>
    <w:p w14:paraId="5CC0E4D1" w14:textId="77777777" w:rsidR="00771E3C" w:rsidRDefault="00771E3C">
      <w:pPr>
        <w:pStyle w:val="NormalText"/>
      </w:pPr>
    </w:p>
    <w:p w14:paraId="6F16FDAA" w14:textId="77777777" w:rsidR="00771E3C" w:rsidRDefault="009F0933">
      <w:pPr>
        <w:pStyle w:val="NormalText"/>
      </w:pPr>
      <w:r>
        <w:t xml:space="preserve">5) Canada Pension Plan (CPP) contributions, employment insurance (EI), and personal income taxes are statutory (legally required) payroll deductions. </w:t>
      </w:r>
    </w:p>
    <w:p w14:paraId="600E577F" w14:textId="77777777" w:rsidR="00771E3C" w:rsidRDefault="009F0933">
      <w:pPr>
        <w:pStyle w:val="NormalText"/>
      </w:pPr>
      <w:r>
        <w:t>Answer:  TRUE</w:t>
      </w:r>
    </w:p>
    <w:p w14:paraId="213F7CFA" w14:textId="6B9F0086" w:rsidR="00771E3C" w:rsidRDefault="009F0933">
      <w:pPr>
        <w:pStyle w:val="NormalText"/>
      </w:pPr>
      <w:r>
        <w:t>Diff: 2    Type: TF</w:t>
      </w:r>
    </w:p>
    <w:p w14:paraId="1BAA547F" w14:textId="77777777" w:rsidR="00771E3C" w:rsidRDefault="009F0933">
      <w:pPr>
        <w:pStyle w:val="NormalText"/>
      </w:pPr>
      <w:r>
        <w:t>CPA Competency:  1.2.2 Evaluates treatment for routine transactions</w:t>
      </w:r>
    </w:p>
    <w:p w14:paraId="70783F29" w14:textId="77777777" w:rsidR="00771E3C" w:rsidRDefault="009F0933">
      <w:pPr>
        <w:pStyle w:val="NormalText"/>
      </w:pPr>
      <w:r>
        <w:t>Objective:  11-3 Compute payroll amounts</w:t>
      </w:r>
    </w:p>
    <w:p w14:paraId="501BFC7B" w14:textId="77777777" w:rsidR="00771E3C" w:rsidRDefault="009F0933">
      <w:pPr>
        <w:pStyle w:val="NormalText"/>
      </w:pPr>
      <w:r>
        <w:t>Knowledge Taxon:  Factual</w:t>
      </w:r>
    </w:p>
    <w:p w14:paraId="5CB1ECCC" w14:textId="77777777" w:rsidR="00771E3C" w:rsidRDefault="009F0933">
      <w:pPr>
        <w:pStyle w:val="NormalText"/>
      </w:pPr>
      <w:r>
        <w:t>Cognitive Taxon:  Remember</w:t>
      </w:r>
    </w:p>
    <w:p w14:paraId="30D64074" w14:textId="77777777" w:rsidR="00771E3C" w:rsidRDefault="00771E3C">
      <w:pPr>
        <w:pStyle w:val="NormalText"/>
      </w:pPr>
    </w:p>
    <w:p w14:paraId="26735CA9" w14:textId="77777777" w:rsidR="00771E3C" w:rsidRDefault="009F0933">
      <w:pPr>
        <w:pStyle w:val="NormalText"/>
      </w:pPr>
      <w:r>
        <w:t>6) The cost of coverage for worker's compensation premiums is the responsibility of the employee.</w:t>
      </w:r>
    </w:p>
    <w:p w14:paraId="32B693EA" w14:textId="77777777" w:rsidR="00771E3C" w:rsidRDefault="009F0933">
      <w:pPr>
        <w:pStyle w:val="NormalText"/>
      </w:pPr>
      <w:r>
        <w:t>Answer:  FALSE</w:t>
      </w:r>
    </w:p>
    <w:p w14:paraId="21554DA7" w14:textId="4246F0BF" w:rsidR="00771E3C" w:rsidRDefault="009F0933">
      <w:pPr>
        <w:pStyle w:val="NormalText"/>
      </w:pPr>
      <w:r>
        <w:t>Diff: 2    Type: TF</w:t>
      </w:r>
    </w:p>
    <w:p w14:paraId="6090CABF" w14:textId="77777777" w:rsidR="00771E3C" w:rsidRDefault="009F0933">
      <w:pPr>
        <w:pStyle w:val="NormalText"/>
      </w:pPr>
      <w:r>
        <w:t>CPA Competency:  1.2.2 Evaluates treatment for routine transactions</w:t>
      </w:r>
    </w:p>
    <w:p w14:paraId="2DBEDB61" w14:textId="77777777" w:rsidR="00771E3C" w:rsidRDefault="009F0933">
      <w:pPr>
        <w:pStyle w:val="NormalText"/>
      </w:pPr>
      <w:r>
        <w:t>Objective:  11-3 Compute payroll amounts</w:t>
      </w:r>
    </w:p>
    <w:p w14:paraId="0DF2D17D" w14:textId="77777777" w:rsidR="00771E3C" w:rsidRDefault="009F0933">
      <w:pPr>
        <w:pStyle w:val="NormalText"/>
      </w:pPr>
      <w:r>
        <w:t>Knowledge Taxon:  Factual</w:t>
      </w:r>
    </w:p>
    <w:p w14:paraId="375B5332" w14:textId="77777777" w:rsidR="00771E3C" w:rsidRDefault="009F0933">
      <w:pPr>
        <w:pStyle w:val="NormalText"/>
      </w:pPr>
      <w:r>
        <w:t>Cognitive Taxon:  Remember</w:t>
      </w:r>
    </w:p>
    <w:p w14:paraId="45937423" w14:textId="77777777" w:rsidR="00771E3C" w:rsidRDefault="00771E3C">
      <w:pPr>
        <w:pStyle w:val="NormalText"/>
      </w:pPr>
    </w:p>
    <w:p w14:paraId="44DB4DCA" w14:textId="77777777" w:rsidR="00771E3C" w:rsidRDefault="009F0933">
      <w:pPr>
        <w:pStyle w:val="NormalText"/>
      </w:pPr>
      <w:r>
        <w:t xml:space="preserve">7) Gross pay is the: </w:t>
      </w:r>
    </w:p>
    <w:p w14:paraId="2C440784" w14:textId="77777777" w:rsidR="00771E3C" w:rsidRDefault="009F0933">
      <w:pPr>
        <w:pStyle w:val="NormalText"/>
      </w:pPr>
      <w:r>
        <w:t>A) total amount of compensation earned by the employee.</w:t>
      </w:r>
    </w:p>
    <w:p w14:paraId="48E11138" w14:textId="77777777" w:rsidR="00771E3C" w:rsidRDefault="009F0933">
      <w:pPr>
        <w:pStyle w:val="NormalText"/>
      </w:pPr>
      <w:r>
        <w:t>B) total amount of compensation earned by the employee less deductions.</w:t>
      </w:r>
    </w:p>
    <w:p w14:paraId="7D5E6902" w14:textId="77777777" w:rsidR="00771E3C" w:rsidRDefault="009F0933">
      <w:pPr>
        <w:pStyle w:val="NormalText"/>
      </w:pPr>
      <w:r>
        <w:t>C) total amount of compensation earned by the employee plus deductions.</w:t>
      </w:r>
    </w:p>
    <w:p w14:paraId="29EF5F80" w14:textId="77777777" w:rsidR="00771E3C" w:rsidRDefault="009F0933">
      <w:pPr>
        <w:pStyle w:val="NormalText"/>
      </w:pPr>
      <w:r>
        <w:t>D) total amount of compensation earned by the employee plus benefits.</w:t>
      </w:r>
    </w:p>
    <w:p w14:paraId="5F2F6905" w14:textId="77777777" w:rsidR="00771E3C" w:rsidRDefault="009F0933">
      <w:pPr>
        <w:pStyle w:val="NormalText"/>
      </w:pPr>
      <w:r>
        <w:t>Answer:  A</w:t>
      </w:r>
    </w:p>
    <w:p w14:paraId="38DCD582" w14:textId="17A622C6" w:rsidR="00771E3C" w:rsidRDefault="009F0933">
      <w:pPr>
        <w:pStyle w:val="NormalText"/>
      </w:pPr>
      <w:r>
        <w:t>Diff: 2    Type: MC</w:t>
      </w:r>
    </w:p>
    <w:p w14:paraId="0AF7BD43" w14:textId="77777777" w:rsidR="00771E3C" w:rsidRDefault="009F0933">
      <w:pPr>
        <w:pStyle w:val="NormalText"/>
      </w:pPr>
      <w:r>
        <w:t>CPA Competency:  1.2.2 Evaluates treatment for routine transactions</w:t>
      </w:r>
    </w:p>
    <w:p w14:paraId="5D246F6E" w14:textId="77777777" w:rsidR="00771E3C" w:rsidRDefault="009F0933">
      <w:pPr>
        <w:pStyle w:val="NormalText"/>
      </w:pPr>
      <w:r>
        <w:t>Objective:  11-3 Compute payroll amounts</w:t>
      </w:r>
    </w:p>
    <w:p w14:paraId="59D3C2B9" w14:textId="77777777" w:rsidR="00771E3C" w:rsidRDefault="009F0933">
      <w:pPr>
        <w:pStyle w:val="NormalText"/>
      </w:pPr>
      <w:r>
        <w:t>Knowledge Taxon:  Factual</w:t>
      </w:r>
    </w:p>
    <w:p w14:paraId="2BE22566" w14:textId="77777777" w:rsidR="00771E3C" w:rsidRDefault="009F0933">
      <w:pPr>
        <w:pStyle w:val="NormalText"/>
      </w:pPr>
      <w:r>
        <w:t>Cognitive Taxon:  Remember</w:t>
      </w:r>
    </w:p>
    <w:p w14:paraId="1DC18D01" w14:textId="77777777" w:rsidR="00771E3C" w:rsidRDefault="00771E3C">
      <w:pPr>
        <w:pStyle w:val="NormalText"/>
      </w:pPr>
    </w:p>
    <w:p w14:paraId="0EE7E1F8" w14:textId="77777777" w:rsidR="000638EC" w:rsidRDefault="000638EC">
      <w:pPr>
        <w:rPr>
          <w:rFonts w:ascii="Palatino Linotype" w:hAnsi="Palatino Linotype" w:cs="Palatino Linotype"/>
          <w:color w:val="000000"/>
          <w:sz w:val="20"/>
          <w:szCs w:val="20"/>
        </w:rPr>
      </w:pPr>
      <w:r>
        <w:br w:type="page"/>
      </w:r>
    </w:p>
    <w:p w14:paraId="254B15C3" w14:textId="2BD7BFDA" w:rsidR="00771E3C" w:rsidRDefault="009F0933">
      <w:pPr>
        <w:pStyle w:val="NormalText"/>
      </w:pPr>
      <w:r>
        <w:lastRenderedPageBreak/>
        <w:t>8) Tina Martin works as a cost accountant receiving $520 for a 40-hour work week. She is paid time and one-half for anything over 40 hours. If Tina works 47 hours, her total pay is:</w:t>
      </w:r>
    </w:p>
    <w:p w14:paraId="4C8EAEBC" w14:textId="77777777" w:rsidR="00771E3C" w:rsidRDefault="009F0933">
      <w:pPr>
        <w:pStyle w:val="NormalText"/>
      </w:pPr>
      <w:r>
        <w:t>A) $611.00.</w:t>
      </w:r>
    </w:p>
    <w:p w14:paraId="18D2346C" w14:textId="77777777" w:rsidR="00771E3C" w:rsidRDefault="009F0933">
      <w:pPr>
        <w:pStyle w:val="NormalText"/>
      </w:pPr>
      <w:r>
        <w:t>B) $520.00.</w:t>
      </w:r>
    </w:p>
    <w:p w14:paraId="5331C9B5" w14:textId="77777777" w:rsidR="00771E3C" w:rsidRDefault="009F0933">
      <w:pPr>
        <w:pStyle w:val="NormalText"/>
      </w:pPr>
      <w:r>
        <w:t>C) $656.50.</w:t>
      </w:r>
    </w:p>
    <w:p w14:paraId="3814009E" w14:textId="77777777" w:rsidR="00771E3C" w:rsidRDefault="009F0933">
      <w:pPr>
        <w:pStyle w:val="NormalText"/>
      </w:pPr>
      <w:r>
        <w:t>D) $567.00.</w:t>
      </w:r>
    </w:p>
    <w:p w14:paraId="72687B65" w14:textId="77777777" w:rsidR="00771E3C" w:rsidRDefault="009F0933">
      <w:pPr>
        <w:pStyle w:val="NormalText"/>
      </w:pPr>
      <w:r>
        <w:t>Answer:  C</w:t>
      </w:r>
    </w:p>
    <w:p w14:paraId="2D52D544" w14:textId="5CAC5F5A" w:rsidR="00771E3C" w:rsidRDefault="009F0933">
      <w:pPr>
        <w:pStyle w:val="NormalText"/>
      </w:pPr>
      <w:r>
        <w:t>Diff: 2    Type: MC</w:t>
      </w:r>
    </w:p>
    <w:p w14:paraId="5DCC6A0B" w14:textId="77777777" w:rsidR="00771E3C" w:rsidRDefault="009F0933">
      <w:pPr>
        <w:pStyle w:val="NormalText"/>
      </w:pPr>
      <w:r>
        <w:t>CPA Competency:  1.2.2 Evaluates treatment for routine transactions</w:t>
      </w:r>
    </w:p>
    <w:p w14:paraId="060D07C2" w14:textId="77777777" w:rsidR="00771E3C" w:rsidRDefault="009F0933">
      <w:pPr>
        <w:pStyle w:val="NormalText"/>
      </w:pPr>
      <w:r>
        <w:t>Objective:  11-3 Compute payroll amounts</w:t>
      </w:r>
    </w:p>
    <w:p w14:paraId="3CEF5633" w14:textId="77777777" w:rsidR="00771E3C" w:rsidRDefault="009F0933">
      <w:pPr>
        <w:pStyle w:val="NormalText"/>
      </w:pPr>
      <w:r>
        <w:t>Knowledge Taxon:  Procedural</w:t>
      </w:r>
    </w:p>
    <w:p w14:paraId="44CAA942" w14:textId="77777777" w:rsidR="00771E3C" w:rsidRDefault="009F0933">
      <w:pPr>
        <w:pStyle w:val="NormalText"/>
      </w:pPr>
      <w:r>
        <w:t>Cognitive Taxon:  Apply</w:t>
      </w:r>
    </w:p>
    <w:p w14:paraId="2DCC34CD" w14:textId="77777777" w:rsidR="00771E3C" w:rsidRDefault="00771E3C">
      <w:pPr>
        <w:pStyle w:val="NormalText"/>
      </w:pPr>
    </w:p>
    <w:p w14:paraId="0E125E90" w14:textId="77777777" w:rsidR="00771E3C" w:rsidRDefault="009F0933">
      <w:pPr>
        <w:pStyle w:val="NormalText"/>
      </w:pPr>
      <w:r>
        <w:t>9) The total amount of employee compensation before deductions are taken out is referred to as:</w:t>
      </w:r>
    </w:p>
    <w:p w14:paraId="71C275BA" w14:textId="77777777" w:rsidR="00771E3C" w:rsidRDefault="009F0933">
      <w:pPr>
        <w:pStyle w:val="NormalText"/>
      </w:pPr>
      <w:r>
        <w:t>A) gross pay.</w:t>
      </w:r>
    </w:p>
    <w:p w14:paraId="4C2B6258" w14:textId="77777777" w:rsidR="00771E3C" w:rsidRDefault="009F0933">
      <w:pPr>
        <w:pStyle w:val="NormalText"/>
      </w:pPr>
      <w:r>
        <w:t>B) net pay.</w:t>
      </w:r>
    </w:p>
    <w:p w14:paraId="3768BAE3" w14:textId="77777777" w:rsidR="00771E3C" w:rsidRDefault="009F0933">
      <w:pPr>
        <w:pStyle w:val="NormalText"/>
      </w:pPr>
      <w:r>
        <w:t>C) compensation after withholdings.</w:t>
      </w:r>
    </w:p>
    <w:p w14:paraId="47D6660A" w14:textId="77777777" w:rsidR="00771E3C" w:rsidRDefault="009F0933">
      <w:pPr>
        <w:pStyle w:val="NormalText"/>
      </w:pPr>
      <w:r>
        <w:t>D) take-home pay.</w:t>
      </w:r>
    </w:p>
    <w:p w14:paraId="071563BB" w14:textId="77777777" w:rsidR="00771E3C" w:rsidRDefault="009F0933">
      <w:pPr>
        <w:pStyle w:val="NormalText"/>
      </w:pPr>
      <w:r>
        <w:t>Answer:  A</w:t>
      </w:r>
    </w:p>
    <w:p w14:paraId="5A9FA518" w14:textId="46186383" w:rsidR="00771E3C" w:rsidRDefault="009F0933">
      <w:pPr>
        <w:pStyle w:val="NormalText"/>
      </w:pPr>
      <w:r>
        <w:t>Diff: 1    Type: MC</w:t>
      </w:r>
    </w:p>
    <w:p w14:paraId="398D7158" w14:textId="77777777" w:rsidR="00771E3C" w:rsidRDefault="009F0933">
      <w:pPr>
        <w:pStyle w:val="NormalText"/>
      </w:pPr>
      <w:r>
        <w:t>CPA Competency:  1.2.2 Evaluates treatment for routine transactions</w:t>
      </w:r>
    </w:p>
    <w:p w14:paraId="02421ED4" w14:textId="77777777" w:rsidR="00771E3C" w:rsidRDefault="009F0933">
      <w:pPr>
        <w:pStyle w:val="NormalText"/>
      </w:pPr>
      <w:r>
        <w:t>Objective:  11-3 Compute payroll amounts</w:t>
      </w:r>
    </w:p>
    <w:p w14:paraId="3DA56709" w14:textId="77777777" w:rsidR="00771E3C" w:rsidRDefault="009F0933">
      <w:pPr>
        <w:pStyle w:val="NormalText"/>
      </w:pPr>
      <w:r>
        <w:t>Knowledge Taxon:  Factual</w:t>
      </w:r>
    </w:p>
    <w:p w14:paraId="0D6E8AB5" w14:textId="77777777" w:rsidR="00771E3C" w:rsidRDefault="009F0933">
      <w:pPr>
        <w:pStyle w:val="NormalText"/>
      </w:pPr>
      <w:r>
        <w:t>Cognitive Taxon:  Remember</w:t>
      </w:r>
    </w:p>
    <w:p w14:paraId="64CC0257" w14:textId="77777777" w:rsidR="00771E3C" w:rsidRDefault="00771E3C">
      <w:pPr>
        <w:pStyle w:val="NormalText"/>
      </w:pPr>
    </w:p>
    <w:p w14:paraId="0182B37A" w14:textId="77777777" w:rsidR="00771E3C" w:rsidRDefault="009F0933">
      <w:pPr>
        <w:pStyle w:val="NormalText"/>
      </w:pPr>
      <w:r>
        <w:t>10) Net pay is equal to:</w:t>
      </w:r>
    </w:p>
    <w:p w14:paraId="0E2C0A11" w14:textId="77777777" w:rsidR="00771E3C" w:rsidRDefault="009F0933">
      <w:pPr>
        <w:pStyle w:val="NormalText"/>
      </w:pPr>
      <w:r>
        <w:t>A) gross pay minus all deductions.</w:t>
      </w:r>
    </w:p>
    <w:p w14:paraId="4A8AF13D" w14:textId="77777777" w:rsidR="00771E3C" w:rsidRDefault="009F0933">
      <w:pPr>
        <w:pStyle w:val="NormalText"/>
      </w:pPr>
      <w:r>
        <w:t>B) all deductions plus all withholdings.</w:t>
      </w:r>
    </w:p>
    <w:p w14:paraId="4F5585F1" w14:textId="77777777" w:rsidR="00771E3C" w:rsidRDefault="009F0933">
      <w:pPr>
        <w:pStyle w:val="NormalText"/>
      </w:pPr>
      <w:r>
        <w:t>C) take-home pay plus all deductions.</w:t>
      </w:r>
    </w:p>
    <w:p w14:paraId="1F00495E" w14:textId="77777777" w:rsidR="00771E3C" w:rsidRDefault="009F0933">
      <w:pPr>
        <w:pStyle w:val="NormalText"/>
      </w:pPr>
      <w:r>
        <w:t>D) straight time plus overtime, if any.</w:t>
      </w:r>
    </w:p>
    <w:p w14:paraId="690B5451" w14:textId="77777777" w:rsidR="00771E3C" w:rsidRDefault="009F0933">
      <w:pPr>
        <w:pStyle w:val="NormalText"/>
      </w:pPr>
      <w:r>
        <w:t>Answer:  A</w:t>
      </w:r>
    </w:p>
    <w:p w14:paraId="72AE97F7" w14:textId="2EE47D95" w:rsidR="00771E3C" w:rsidRDefault="009F0933">
      <w:pPr>
        <w:pStyle w:val="NormalText"/>
      </w:pPr>
      <w:r>
        <w:t>Diff: 1    Type: MC</w:t>
      </w:r>
    </w:p>
    <w:p w14:paraId="2F08D831" w14:textId="77777777" w:rsidR="00771E3C" w:rsidRDefault="009F0933">
      <w:pPr>
        <w:pStyle w:val="NormalText"/>
      </w:pPr>
      <w:r>
        <w:t>CPA Competency:  1.2.2 Evaluates treatment for routine transactions</w:t>
      </w:r>
    </w:p>
    <w:p w14:paraId="015A9437" w14:textId="77777777" w:rsidR="00771E3C" w:rsidRDefault="009F0933">
      <w:pPr>
        <w:pStyle w:val="NormalText"/>
      </w:pPr>
      <w:r>
        <w:t>Objective:  11-3 Compute payroll amounts</w:t>
      </w:r>
    </w:p>
    <w:p w14:paraId="0AF4AF3E" w14:textId="77777777" w:rsidR="00771E3C" w:rsidRDefault="009F0933">
      <w:pPr>
        <w:pStyle w:val="NormalText"/>
      </w:pPr>
      <w:r>
        <w:t>Knowledge Taxon:  Factual</w:t>
      </w:r>
    </w:p>
    <w:p w14:paraId="67F385E9" w14:textId="77777777" w:rsidR="00771E3C" w:rsidRDefault="009F0933">
      <w:pPr>
        <w:pStyle w:val="NormalText"/>
      </w:pPr>
      <w:r>
        <w:t>Cognitive Taxon:  Remember</w:t>
      </w:r>
    </w:p>
    <w:p w14:paraId="04651D51" w14:textId="77777777" w:rsidR="00771E3C" w:rsidRDefault="00771E3C">
      <w:pPr>
        <w:pStyle w:val="NormalText"/>
      </w:pPr>
    </w:p>
    <w:p w14:paraId="36226A2B" w14:textId="77777777" w:rsidR="00771E3C" w:rsidRDefault="009F0933">
      <w:pPr>
        <w:pStyle w:val="NormalText"/>
      </w:pPr>
      <w:r>
        <w:t xml:space="preserve">11) All of the following are optional deductions </w:t>
      </w:r>
      <w:r>
        <w:rPr>
          <w:i/>
          <w:iCs/>
        </w:rPr>
        <w:t>except</w:t>
      </w:r>
      <w:r>
        <w:t>:</w:t>
      </w:r>
    </w:p>
    <w:p w14:paraId="614FC0DF" w14:textId="77777777" w:rsidR="00771E3C" w:rsidRDefault="009F0933">
      <w:pPr>
        <w:pStyle w:val="NormalText"/>
      </w:pPr>
      <w:r>
        <w:t>A) charitable contributions.</w:t>
      </w:r>
    </w:p>
    <w:p w14:paraId="4BA70F44" w14:textId="77777777" w:rsidR="00771E3C" w:rsidRDefault="009F0933">
      <w:pPr>
        <w:pStyle w:val="NormalText"/>
      </w:pPr>
      <w:r>
        <w:t>B) medical insurance.</w:t>
      </w:r>
    </w:p>
    <w:p w14:paraId="63017EE4" w14:textId="77777777" w:rsidR="00771E3C" w:rsidRDefault="009F0933">
      <w:pPr>
        <w:pStyle w:val="NormalText"/>
      </w:pPr>
      <w:r>
        <w:t>C) payroll savings programs.</w:t>
      </w:r>
    </w:p>
    <w:p w14:paraId="4B6DCCD7" w14:textId="77777777" w:rsidR="00771E3C" w:rsidRDefault="009F0933">
      <w:pPr>
        <w:pStyle w:val="NormalText"/>
      </w:pPr>
      <w:r>
        <w:t>D) employee income taxes.</w:t>
      </w:r>
    </w:p>
    <w:p w14:paraId="4E58300B" w14:textId="77777777" w:rsidR="00771E3C" w:rsidRDefault="009F0933">
      <w:pPr>
        <w:pStyle w:val="NormalText"/>
      </w:pPr>
      <w:r>
        <w:t>Answer:  D</w:t>
      </w:r>
    </w:p>
    <w:p w14:paraId="2837EAF7" w14:textId="73EEFE6B" w:rsidR="00771E3C" w:rsidRDefault="009F0933">
      <w:pPr>
        <w:pStyle w:val="NormalText"/>
      </w:pPr>
      <w:r>
        <w:t>Diff: 1    Type: MC</w:t>
      </w:r>
    </w:p>
    <w:p w14:paraId="043DDED3" w14:textId="77777777" w:rsidR="00771E3C" w:rsidRDefault="009F0933">
      <w:pPr>
        <w:pStyle w:val="NormalText"/>
      </w:pPr>
      <w:r>
        <w:t>CPA Competency:  1.2.2 Evaluates treatment for routine transactions</w:t>
      </w:r>
    </w:p>
    <w:p w14:paraId="5499F701" w14:textId="77777777" w:rsidR="00771E3C" w:rsidRDefault="009F0933">
      <w:pPr>
        <w:pStyle w:val="NormalText"/>
      </w:pPr>
      <w:r>
        <w:t>Objective:  11-3 Compute payroll amounts</w:t>
      </w:r>
    </w:p>
    <w:p w14:paraId="31A5BD9A" w14:textId="77777777" w:rsidR="00771E3C" w:rsidRDefault="009F0933">
      <w:pPr>
        <w:pStyle w:val="NormalText"/>
      </w:pPr>
      <w:r>
        <w:t>Knowledge Taxon:  Factual</w:t>
      </w:r>
    </w:p>
    <w:p w14:paraId="3E67876D" w14:textId="77777777" w:rsidR="00771E3C" w:rsidRDefault="009F0933">
      <w:pPr>
        <w:pStyle w:val="NormalText"/>
      </w:pPr>
      <w:r>
        <w:t>Cognitive Taxon:  Understand</w:t>
      </w:r>
    </w:p>
    <w:p w14:paraId="24C32935" w14:textId="77777777" w:rsidR="00771E3C" w:rsidRDefault="00771E3C">
      <w:pPr>
        <w:pStyle w:val="NormalText"/>
      </w:pPr>
    </w:p>
    <w:p w14:paraId="6E108A1A" w14:textId="77777777" w:rsidR="00771E3C" w:rsidRDefault="009F0933">
      <w:pPr>
        <w:pStyle w:val="NormalText"/>
      </w:pPr>
      <w:r>
        <w:t xml:space="preserve">12) All of the following are forms of employee compensation </w:t>
      </w:r>
      <w:r>
        <w:rPr>
          <w:i/>
          <w:iCs/>
        </w:rPr>
        <w:t>except</w:t>
      </w:r>
      <w:r>
        <w:t>:</w:t>
      </w:r>
    </w:p>
    <w:p w14:paraId="0B8EFBF6" w14:textId="77777777" w:rsidR="00771E3C" w:rsidRDefault="009F0933">
      <w:pPr>
        <w:pStyle w:val="NormalText"/>
      </w:pPr>
      <w:r>
        <w:t>A) salary.</w:t>
      </w:r>
    </w:p>
    <w:p w14:paraId="0764D13B" w14:textId="77777777" w:rsidR="00771E3C" w:rsidRDefault="009F0933">
      <w:pPr>
        <w:pStyle w:val="NormalText"/>
      </w:pPr>
      <w:r>
        <w:t>B) subcontractor fee.</w:t>
      </w:r>
    </w:p>
    <w:p w14:paraId="41BB7523" w14:textId="77777777" w:rsidR="00771E3C" w:rsidRDefault="009F0933">
      <w:pPr>
        <w:pStyle w:val="NormalText"/>
      </w:pPr>
      <w:r>
        <w:t>C) wages.</w:t>
      </w:r>
    </w:p>
    <w:p w14:paraId="4F899C1A" w14:textId="77777777" w:rsidR="00771E3C" w:rsidRDefault="009F0933">
      <w:pPr>
        <w:pStyle w:val="NormalText"/>
      </w:pPr>
      <w:r>
        <w:t>D) commissions.</w:t>
      </w:r>
    </w:p>
    <w:p w14:paraId="6D3669DC" w14:textId="77777777" w:rsidR="00771E3C" w:rsidRDefault="009F0933">
      <w:pPr>
        <w:pStyle w:val="NormalText"/>
      </w:pPr>
      <w:r>
        <w:t>Answer:  B</w:t>
      </w:r>
    </w:p>
    <w:p w14:paraId="5B8803A6" w14:textId="3D48A738" w:rsidR="00771E3C" w:rsidRDefault="009F0933">
      <w:pPr>
        <w:pStyle w:val="NormalText"/>
      </w:pPr>
      <w:r>
        <w:t>Diff: 1    Type: MC</w:t>
      </w:r>
    </w:p>
    <w:p w14:paraId="0C00D259" w14:textId="77777777" w:rsidR="00771E3C" w:rsidRDefault="009F0933">
      <w:pPr>
        <w:pStyle w:val="NormalText"/>
      </w:pPr>
      <w:r>
        <w:t>CPA Competency:  1.2.2 Evaluates treatment for routine transactions</w:t>
      </w:r>
    </w:p>
    <w:p w14:paraId="1692480C" w14:textId="77777777" w:rsidR="00771E3C" w:rsidRDefault="009F0933">
      <w:pPr>
        <w:pStyle w:val="NormalText"/>
      </w:pPr>
      <w:r>
        <w:t>Objective:  11-3 Compute payroll amounts</w:t>
      </w:r>
    </w:p>
    <w:p w14:paraId="04E2B22E" w14:textId="77777777" w:rsidR="00771E3C" w:rsidRDefault="009F0933">
      <w:pPr>
        <w:pStyle w:val="NormalText"/>
      </w:pPr>
      <w:r>
        <w:t>Knowledge Taxon:  Factual</w:t>
      </w:r>
    </w:p>
    <w:p w14:paraId="07DA3C92" w14:textId="77777777" w:rsidR="00771E3C" w:rsidRDefault="009F0933">
      <w:pPr>
        <w:pStyle w:val="NormalText"/>
      </w:pPr>
      <w:r>
        <w:t>Cognitive Taxon:  Understand</w:t>
      </w:r>
    </w:p>
    <w:p w14:paraId="5A5266CF" w14:textId="77777777" w:rsidR="00771E3C" w:rsidRDefault="00771E3C">
      <w:pPr>
        <w:pStyle w:val="NormalText"/>
      </w:pPr>
    </w:p>
    <w:p w14:paraId="263EEEC3" w14:textId="77777777" w:rsidR="00771E3C" w:rsidRDefault="009F0933">
      <w:pPr>
        <w:pStyle w:val="NormalText"/>
      </w:pPr>
      <w:r>
        <w:t>13) The total payroll expense of the employer is equal to:</w:t>
      </w:r>
    </w:p>
    <w:p w14:paraId="575A8754" w14:textId="77777777" w:rsidR="00771E3C" w:rsidRDefault="009F0933">
      <w:pPr>
        <w:pStyle w:val="NormalText"/>
      </w:pPr>
      <w:r>
        <w:t>A) net pay plus employee withholdings.</w:t>
      </w:r>
    </w:p>
    <w:p w14:paraId="47068F36" w14:textId="77777777" w:rsidR="00771E3C" w:rsidRDefault="009F0933">
      <w:pPr>
        <w:pStyle w:val="NormalText"/>
      </w:pPr>
      <w:r>
        <w:t>B) gross pay plus employees' income tax.</w:t>
      </w:r>
    </w:p>
    <w:p w14:paraId="61B0E175" w14:textId="77777777" w:rsidR="00771E3C" w:rsidRDefault="009F0933">
      <w:pPr>
        <w:pStyle w:val="NormalText"/>
      </w:pPr>
      <w:r>
        <w:t>C) net pay plus employer payroll taxes and fringe benefits.</w:t>
      </w:r>
    </w:p>
    <w:p w14:paraId="59C63359" w14:textId="77777777" w:rsidR="00771E3C" w:rsidRDefault="009F0933">
      <w:pPr>
        <w:pStyle w:val="NormalText"/>
      </w:pPr>
      <w:r>
        <w:t>D) gross pay plus employer payroll contributions and fringe benefits.</w:t>
      </w:r>
    </w:p>
    <w:p w14:paraId="23ACC21D" w14:textId="77777777" w:rsidR="00771E3C" w:rsidRDefault="009F0933">
      <w:pPr>
        <w:pStyle w:val="NormalText"/>
      </w:pPr>
      <w:r>
        <w:t>Answer:  D</w:t>
      </w:r>
    </w:p>
    <w:p w14:paraId="359F91C7" w14:textId="47A49841" w:rsidR="00771E3C" w:rsidRDefault="009F0933">
      <w:pPr>
        <w:pStyle w:val="NormalText"/>
      </w:pPr>
      <w:r>
        <w:t>Diff: 2    Type: MC</w:t>
      </w:r>
    </w:p>
    <w:p w14:paraId="45A83E75" w14:textId="77777777" w:rsidR="00771E3C" w:rsidRDefault="009F0933">
      <w:pPr>
        <w:pStyle w:val="NormalText"/>
      </w:pPr>
      <w:r>
        <w:t>CPA Competency:  1.2.2 Evaluates treatment for routine transactions</w:t>
      </w:r>
    </w:p>
    <w:p w14:paraId="6270ED10" w14:textId="77777777" w:rsidR="00771E3C" w:rsidRDefault="009F0933">
      <w:pPr>
        <w:pStyle w:val="NormalText"/>
      </w:pPr>
      <w:r>
        <w:t>Objective:  11-3 Compute payroll amounts</w:t>
      </w:r>
    </w:p>
    <w:p w14:paraId="2143617F" w14:textId="77777777" w:rsidR="00771E3C" w:rsidRDefault="009F0933">
      <w:pPr>
        <w:pStyle w:val="NormalText"/>
      </w:pPr>
      <w:r>
        <w:t>Knowledge Taxon:  Factual</w:t>
      </w:r>
    </w:p>
    <w:p w14:paraId="31000115" w14:textId="77777777" w:rsidR="00771E3C" w:rsidRDefault="009F0933">
      <w:pPr>
        <w:pStyle w:val="NormalText"/>
      </w:pPr>
      <w:r>
        <w:t>Cognitive Taxon:  Understand</w:t>
      </w:r>
    </w:p>
    <w:p w14:paraId="68364217" w14:textId="77777777" w:rsidR="00771E3C" w:rsidRDefault="00771E3C">
      <w:pPr>
        <w:pStyle w:val="NormalText"/>
      </w:pPr>
    </w:p>
    <w:p w14:paraId="049266CB"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r>
        <w:rPr>
          <w:b/>
          <w:bCs/>
        </w:rPr>
        <w:t>Table 11-6</w:t>
      </w:r>
    </w:p>
    <w:p w14:paraId="7F7E2593"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p>
    <w:p w14:paraId="25748292"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r>
        <w:t xml:space="preserve">Peter </w:t>
      </w:r>
      <w:proofErr w:type="spellStart"/>
      <w:r>
        <w:t>Tomach</w:t>
      </w:r>
      <w:proofErr w:type="spellEnd"/>
      <w:r>
        <w:t xml:space="preserve"> works for a manufacturing company. He earns $600 a week for a 40-hour week and time and a half for anything over 40 hours per week. During the first week of the year, Peter worked 49 hours. The income tax withholdings are 15% of gross earnings. Canada Pension Plan deductions are 4.95% of gross earnings and Employment Insurance deductions are 1.88% of gross earnings. Ignore the basic Canada Pension Plan exemption. </w:t>
      </w:r>
    </w:p>
    <w:p w14:paraId="01C1F2C9"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p>
    <w:p w14:paraId="088BB109" w14:textId="77777777" w:rsidR="00771E3C" w:rsidRDefault="009F0933">
      <w:pPr>
        <w:pStyle w:val="NormalText"/>
      </w:pPr>
      <w:r>
        <w:t>14) Referring to Table 11-6. The amount of Peter's gross pay is:</w:t>
      </w:r>
    </w:p>
    <w:p w14:paraId="72135998" w14:textId="77777777" w:rsidR="00771E3C" w:rsidRDefault="009F0933">
      <w:pPr>
        <w:pStyle w:val="NormalText"/>
      </w:pPr>
      <w:r>
        <w:t>A) $600.00.</w:t>
      </w:r>
    </w:p>
    <w:p w14:paraId="6B611D4F" w14:textId="77777777" w:rsidR="00771E3C" w:rsidRDefault="009F0933">
      <w:pPr>
        <w:pStyle w:val="NormalText"/>
      </w:pPr>
      <w:r>
        <w:t>B) $735.00.</w:t>
      </w:r>
    </w:p>
    <w:p w14:paraId="07AE4F6C" w14:textId="77777777" w:rsidR="00771E3C" w:rsidRDefault="009F0933">
      <w:pPr>
        <w:pStyle w:val="NormalText"/>
      </w:pPr>
      <w:r>
        <w:t>C) $802.50.</w:t>
      </w:r>
    </w:p>
    <w:p w14:paraId="45298F1E" w14:textId="77777777" w:rsidR="00771E3C" w:rsidRDefault="009F0933">
      <w:pPr>
        <w:pStyle w:val="NormalText"/>
      </w:pPr>
      <w:r>
        <w:t>D) $824.50.</w:t>
      </w:r>
    </w:p>
    <w:p w14:paraId="6664442B" w14:textId="77777777" w:rsidR="00771E3C" w:rsidRDefault="009F0933">
      <w:pPr>
        <w:pStyle w:val="NormalText"/>
      </w:pPr>
      <w:r>
        <w:t>Answer:  C</w:t>
      </w:r>
    </w:p>
    <w:p w14:paraId="2F981065" w14:textId="7910C83B" w:rsidR="00771E3C" w:rsidRDefault="009F0933">
      <w:pPr>
        <w:pStyle w:val="NormalText"/>
      </w:pPr>
      <w:r>
        <w:t>Diff: 2    Type: MC</w:t>
      </w:r>
    </w:p>
    <w:p w14:paraId="77B9C64F" w14:textId="77777777" w:rsidR="00771E3C" w:rsidRDefault="009F0933">
      <w:pPr>
        <w:pStyle w:val="NormalText"/>
      </w:pPr>
      <w:r>
        <w:t>CPA Competency:  1.2.2 Evaluates treatment for routine transactions</w:t>
      </w:r>
    </w:p>
    <w:p w14:paraId="2CF9B9D0" w14:textId="77777777" w:rsidR="00771E3C" w:rsidRDefault="009F0933">
      <w:pPr>
        <w:pStyle w:val="NormalText"/>
      </w:pPr>
      <w:r>
        <w:t>Objective:  11-3 Compute payroll amounts</w:t>
      </w:r>
    </w:p>
    <w:p w14:paraId="035A36CF" w14:textId="77777777" w:rsidR="00771E3C" w:rsidRDefault="009F0933">
      <w:pPr>
        <w:pStyle w:val="NormalText"/>
      </w:pPr>
      <w:r>
        <w:t>Knowledge Taxon:  Procedural</w:t>
      </w:r>
    </w:p>
    <w:p w14:paraId="36F5594C" w14:textId="77777777" w:rsidR="00771E3C" w:rsidRDefault="009F0933">
      <w:pPr>
        <w:pStyle w:val="NormalText"/>
      </w:pPr>
      <w:r>
        <w:t>Cognitive Taxon:  Apply</w:t>
      </w:r>
    </w:p>
    <w:p w14:paraId="7D6F97FD" w14:textId="77777777" w:rsidR="00771E3C" w:rsidRDefault="00771E3C">
      <w:pPr>
        <w:pStyle w:val="NormalText"/>
      </w:pPr>
    </w:p>
    <w:p w14:paraId="27A7DFCC" w14:textId="77777777" w:rsidR="000638EC" w:rsidRDefault="000638EC">
      <w:pPr>
        <w:rPr>
          <w:rFonts w:ascii="Palatino Linotype" w:hAnsi="Palatino Linotype" w:cs="Palatino Linotype"/>
          <w:b/>
          <w:bCs/>
          <w:color w:val="000000"/>
          <w:sz w:val="20"/>
          <w:szCs w:val="20"/>
        </w:rPr>
      </w:pPr>
      <w:r>
        <w:rPr>
          <w:b/>
          <w:bCs/>
        </w:rPr>
        <w:br w:type="page"/>
      </w:r>
    </w:p>
    <w:p w14:paraId="3D26CDE1" w14:textId="70D49D6A"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r>
        <w:rPr>
          <w:b/>
          <w:bCs/>
        </w:rPr>
        <w:lastRenderedPageBreak/>
        <w:t>Table 11-7</w:t>
      </w:r>
    </w:p>
    <w:p w14:paraId="14B50C14"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p>
    <w:p w14:paraId="009D1EDB"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proofErr w:type="spellStart"/>
      <w:r>
        <w:t>Camparound</w:t>
      </w:r>
      <w:proofErr w:type="spellEnd"/>
      <w:r>
        <w:t xml:space="preserve"> Canada has 24 employees who are paid on a monthly basis. For the most recent month, gross earnings were $68,000. The income tax withholdings are 15% of gross earnings. Canada Pension Plan deductions are 4.95% of gross earnings and Employment Insurance deductions are 1.88% of gross earnings. All employees have $15 per month withheld for charitable contributions. Ignore the basic Canada Pension Plan exemption. </w:t>
      </w:r>
    </w:p>
    <w:p w14:paraId="26B564E4"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p>
    <w:p w14:paraId="17EC548D" w14:textId="77777777" w:rsidR="00771E3C" w:rsidRDefault="009F0933">
      <w:pPr>
        <w:pStyle w:val="NormalText"/>
      </w:pPr>
      <w:r>
        <w:t>15) Referring to Table 11-7, the employer's total share of CPP and EI payroll costs are:</w:t>
      </w:r>
    </w:p>
    <w:p w14:paraId="60745C68" w14:textId="77777777" w:rsidR="00771E3C" w:rsidRDefault="009F0933">
      <w:pPr>
        <w:pStyle w:val="NormalText"/>
      </w:pPr>
      <w:r>
        <w:t xml:space="preserve">A) $4,637.60. </w:t>
      </w:r>
    </w:p>
    <w:p w14:paraId="6B09E64C" w14:textId="77777777" w:rsidR="00771E3C" w:rsidRDefault="009F0933">
      <w:pPr>
        <w:pStyle w:val="NormalText"/>
      </w:pPr>
      <w:r>
        <w:t>B) $1,780.24.</w:t>
      </w:r>
    </w:p>
    <w:p w14:paraId="75D4D1F7" w14:textId="77777777" w:rsidR="00771E3C" w:rsidRDefault="009F0933">
      <w:pPr>
        <w:pStyle w:val="NormalText"/>
      </w:pPr>
      <w:r>
        <w:t>C) $4,620.40.</w:t>
      </w:r>
    </w:p>
    <w:p w14:paraId="0087E15A" w14:textId="77777777" w:rsidR="00771E3C" w:rsidRDefault="009F0933">
      <w:pPr>
        <w:pStyle w:val="NormalText"/>
      </w:pPr>
      <w:r>
        <w:t>D) $5,155.76.</w:t>
      </w:r>
    </w:p>
    <w:p w14:paraId="77DCED78" w14:textId="77777777" w:rsidR="00771E3C" w:rsidRDefault="009F0933">
      <w:pPr>
        <w:pStyle w:val="NormalText"/>
      </w:pPr>
      <w:r>
        <w:t>Answer:  D</w:t>
      </w:r>
    </w:p>
    <w:p w14:paraId="718F0223" w14:textId="77777777" w:rsidR="00771E3C" w:rsidRDefault="009F0933">
      <w:pPr>
        <w:pStyle w:val="NormalText"/>
      </w:pPr>
      <w:r>
        <w:t>Explanation</w:t>
      </w:r>
      <w:proofErr w:type="gramStart"/>
      <w:r>
        <w:t>:  (</w:t>
      </w:r>
      <w:proofErr w:type="gramEnd"/>
      <w:r>
        <w:t>$68,000 × .0495) + [$68,000 × (.0188 × 1.4)] = $5,155.76</w:t>
      </w:r>
    </w:p>
    <w:p w14:paraId="1651F386" w14:textId="5ACD76C9" w:rsidR="00771E3C" w:rsidRDefault="009F0933">
      <w:pPr>
        <w:pStyle w:val="NormalText"/>
      </w:pPr>
      <w:r>
        <w:t>Diff: 2    Type: MC</w:t>
      </w:r>
    </w:p>
    <w:p w14:paraId="60F82A6D" w14:textId="77777777" w:rsidR="00771E3C" w:rsidRDefault="009F0933">
      <w:pPr>
        <w:pStyle w:val="NormalText"/>
      </w:pPr>
      <w:r>
        <w:t>CPA Competency:  1.2.2 Evaluates treatment for routine transactions</w:t>
      </w:r>
    </w:p>
    <w:p w14:paraId="2B809421" w14:textId="77777777" w:rsidR="00771E3C" w:rsidRDefault="009F0933">
      <w:pPr>
        <w:pStyle w:val="NormalText"/>
      </w:pPr>
      <w:r>
        <w:t>Objective:  11-3 Compute payroll amounts</w:t>
      </w:r>
    </w:p>
    <w:p w14:paraId="7EBF8B7A" w14:textId="77777777" w:rsidR="00771E3C" w:rsidRDefault="009F0933">
      <w:pPr>
        <w:pStyle w:val="NormalText"/>
      </w:pPr>
      <w:r>
        <w:t>Knowledge Taxon:  Procedural</w:t>
      </w:r>
    </w:p>
    <w:p w14:paraId="1556D131" w14:textId="77777777" w:rsidR="00771E3C" w:rsidRDefault="009F0933">
      <w:pPr>
        <w:pStyle w:val="NormalText"/>
      </w:pPr>
      <w:r>
        <w:t>Cognitive Taxon:  Apply</w:t>
      </w:r>
    </w:p>
    <w:p w14:paraId="3EA400AB" w14:textId="77777777" w:rsidR="00771E3C" w:rsidRDefault="00771E3C">
      <w:pPr>
        <w:pStyle w:val="NormalText"/>
      </w:pPr>
    </w:p>
    <w:p w14:paraId="34BA7EFB" w14:textId="77777777" w:rsidR="00771E3C" w:rsidRDefault="009F0933">
      <w:pPr>
        <w:pStyle w:val="NormalText"/>
      </w:pPr>
      <w:r>
        <w:t>16) Referring to Table 11-7, the employees' total net pay is:</w:t>
      </w:r>
    </w:p>
    <w:p w14:paraId="71A63B5F" w14:textId="77777777" w:rsidR="00771E3C" w:rsidRDefault="009F0933">
      <w:pPr>
        <w:pStyle w:val="NormalText"/>
      </w:pPr>
      <w:r>
        <w:t>A) $68,000.00.</w:t>
      </w:r>
    </w:p>
    <w:p w14:paraId="1140A3B3" w14:textId="77777777" w:rsidR="00771E3C" w:rsidRDefault="009F0933">
      <w:pPr>
        <w:pStyle w:val="NormalText"/>
      </w:pPr>
      <w:r>
        <w:t>B) $53,189.60.</w:t>
      </w:r>
    </w:p>
    <w:p w14:paraId="77D4CAFD" w14:textId="77777777" w:rsidR="00771E3C" w:rsidRDefault="009F0933">
      <w:pPr>
        <w:pStyle w:val="NormalText"/>
      </w:pPr>
      <w:r>
        <w:t>C) $52,795.60.</w:t>
      </w:r>
    </w:p>
    <w:p w14:paraId="397C3842" w14:textId="77777777" w:rsidR="00771E3C" w:rsidRDefault="009F0933">
      <w:pPr>
        <w:pStyle w:val="NormalText"/>
      </w:pPr>
      <w:r>
        <w:t>D) $57,800.00.</w:t>
      </w:r>
    </w:p>
    <w:p w14:paraId="6D8708A0" w14:textId="77777777" w:rsidR="00771E3C" w:rsidRDefault="009F0933">
      <w:pPr>
        <w:pStyle w:val="NormalText"/>
      </w:pPr>
      <w:r>
        <w:t>Answer:  C</w:t>
      </w:r>
    </w:p>
    <w:p w14:paraId="7062DB5B" w14:textId="77777777" w:rsidR="00771E3C" w:rsidRDefault="009F0933">
      <w:pPr>
        <w:pStyle w:val="NormalText"/>
      </w:pPr>
      <w:r>
        <w:t>Explanation:  $68,000 - [$68,000 × (0.15 + .0495 + .0188)] - (24 × $15)</w:t>
      </w:r>
    </w:p>
    <w:p w14:paraId="1B862E5E" w14:textId="6A78968B" w:rsidR="00771E3C" w:rsidRDefault="009F0933">
      <w:pPr>
        <w:pStyle w:val="NormalText"/>
      </w:pPr>
      <w:r>
        <w:t>Diff: 3    Type: MC</w:t>
      </w:r>
    </w:p>
    <w:p w14:paraId="05AD8CD1" w14:textId="77777777" w:rsidR="00771E3C" w:rsidRDefault="009F0933">
      <w:pPr>
        <w:pStyle w:val="NormalText"/>
      </w:pPr>
      <w:r>
        <w:t>CPA Competency:  1.2.2 Evaluates treatment for routine transactions</w:t>
      </w:r>
    </w:p>
    <w:p w14:paraId="6DFFD808" w14:textId="77777777" w:rsidR="00771E3C" w:rsidRDefault="009F0933">
      <w:pPr>
        <w:pStyle w:val="NormalText"/>
      </w:pPr>
      <w:r>
        <w:t>Objective:  11-3 Compute payroll amounts</w:t>
      </w:r>
    </w:p>
    <w:p w14:paraId="0B0FAE42" w14:textId="77777777" w:rsidR="00771E3C" w:rsidRDefault="009F0933">
      <w:pPr>
        <w:pStyle w:val="NormalText"/>
      </w:pPr>
      <w:r>
        <w:t>Knowledge Taxon:  Procedural</w:t>
      </w:r>
    </w:p>
    <w:p w14:paraId="739CDD7C" w14:textId="77777777" w:rsidR="00771E3C" w:rsidRDefault="009F0933">
      <w:pPr>
        <w:pStyle w:val="NormalText"/>
      </w:pPr>
      <w:r>
        <w:t>Cognitive Taxon:  Apply</w:t>
      </w:r>
    </w:p>
    <w:p w14:paraId="63E9D123" w14:textId="77777777" w:rsidR="00771E3C" w:rsidRDefault="00771E3C">
      <w:pPr>
        <w:pStyle w:val="NormalText"/>
      </w:pPr>
    </w:p>
    <w:p w14:paraId="1C09058E" w14:textId="77777777" w:rsidR="00771E3C" w:rsidRDefault="009F0933">
      <w:pPr>
        <w:pStyle w:val="NormalText"/>
      </w:pPr>
      <w:r>
        <w:t xml:space="preserve">17) Referring to Table 11-7, </w:t>
      </w:r>
      <w:proofErr w:type="spellStart"/>
      <w:r>
        <w:t>Camparound</w:t>
      </w:r>
      <w:proofErr w:type="spellEnd"/>
      <w:r>
        <w:t xml:space="preserve"> Canada's total payroll cost for the month is:</w:t>
      </w:r>
    </w:p>
    <w:p w14:paraId="2126EA43" w14:textId="77777777" w:rsidR="00771E3C" w:rsidRDefault="009F0933">
      <w:pPr>
        <w:pStyle w:val="NormalText"/>
      </w:pPr>
      <w:r>
        <w:t>A) $72,637.60.</w:t>
      </w:r>
    </w:p>
    <w:p w14:paraId="6CF5BF5D" w14:textId="77777777" w:rsidR="00771E3C" w:rsidRDefault="009F0933">
      <w:pPr>
        <w:pStyle w:val="NormalText"/>
      </w:pPr>
      <w:r>
        <w:t>B) $73,155.76.</w:t>
      </w:r>
    </w:p>
    <w:p w14:paraId="2ABB4760" w14:textId="77777777" w:rsidR="00771E3C" w:rsidRDefault="009F0933">
      <w:pPr>
        <w:pStyle w:val="NormalText"/>
      </w:pPr>
      <w:r>
        <w:t>C) $72,620.40.</w:t>
      </w:r>
    </w:p>
    <w:p w14:paraId="6DADF9A0" w14:textId="77777777" w:rsidR="00771E3C" w:rsidRDefault="009F0933">
      <w:pPr>
        <w:pStyle w:val="NormalText"/>
      </w:pPr>
      <w:r>
        <w:t>D) $69,780.24.</w:t>
      </w:r>
    </w:p>
    <w:p w14:paraId="464E6177" w14:textId="77777777" w:rsidR="00771E3C" w:rsidRDefault="009F0933">
      <w:pPr>
        <w:pStyle w:val="NormalText"/>
      </w:pPr>
      <w:r>
        <w:t>Answer:  B</w:t>
      </w:r>
    </w:p>
    <w:p w14:paraId="47FDF343" w14:textId="016A3BD7" w:rsidR="00771E3C" w:rsidRDefault="009F0933">
      <w:pPr>
        <w:pStyle w:val="NormalText"/>
      </w:pPr>
      <w:r>
        <w:t>Diff: 3    Type: MC</w:t>
      </w:r>
    </w:p>
    <w:p w14:paraId="746A33CB" w14:textId="77777777" w:rsidR="00771E3C" w:rsidRDefault="009F0933">
      <w:pPr>
        <w:pStyle w:val="NormalText"/>
      </w:pPr>
      <w:r>
        <w:t>CPA Competency:  1.2.2 Evaluates treatment for routine transactions</w:t>
      </w:r>
    </w:p>
    <w:p w14:paraId="2951E683" w14:textId="77777777" w:rsidR="00771E3C" w:rsidRDefault="009F0933">
      <w:pPr>
        <w:pStyle w:val="NormalText"/>
      </w:pPr>
      <w:r>
        <w:t>Objective:  11-3 Compute payroll amounts</w:t>
      </w:r>
    </w:p>
    <w:p w14:paraId="4604FB7E" w14:textId="77777777" w:rsidR="00771E3C" w:rsidRDefault="009F0933">
      <w:pPr>
        <w:pStyle w:val="NormalText"/>
      </w:pPr>
      <w:r>
        <w:t>Knowledge Taxon:  Procedural</w:t>
      </w:r>
    </w:p>
    <w:p w14:paraId="4830EAB0" w14:textId="77777777" w:rsidR="00771E3C" w:rsidRDefault="009F0933">
      <w:pPr>
        <w:pStyle w:val="NormalText"/>
      </w:pPr>
      <w:r>
        <w:t>Cognitive Taxon:  Apply</w:t>
      </w:r>
    </w:p>
    <w:p w14:paraId="17A83A95" w14:textId="77777777" w:rsidR="00771E3C" w:rsidRDefault="00771E3C">
      <w:pPr>
        <w:pStyle w:val="NormalText"/>
      </w:pPr>
    </w:p>
    <w:p w14:paraId="78E75DD7" w14:textId="77777777" w:rsidR="00A70D00" w:rsidRDefault="00A70D00">
      <w:pPr>
        <w:rPr>
          <w:rFonts w:ascii="Palatino Linotype" w:hAnsi="Palatino Linotype" w:cs="Palatino Linotype"/>
          <w:color w:val="000000"/>
          <w:sz w:val="20"/>
          <w:szCs w:val="20"/>
        </w:rPr>
      </w:pPr>
      <w:r>
        <w:br w:type="page"/>
      </w:r>
    </w:p>
    <w:p w14:paraId="2BDC1509" w14:textId="5BF8F54C" w:rsidR="00771E3C" w:rsidRDefault="009F0933">
      <w:pPr>
        <w:pStyle w:val="NormalText"/>
      </w:pPr>
      <w:r>
        <w:lastRenderedPageBreak/>
        <w:t>18) Data Services has five hourly employees. Some employees work overtime each week and are paid time and one-half for all work exceeding 40 hours per week. Based on the data below, compute gross pay for each employee.</w:t>
      </w:r>
    </w:p>
    <w:p w14:paraId="351FC8DF" w14:textId="77777777" w:rsidR="00771E3C" w:rsidRDefault="00771E3C">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2160"/>
        <w:gridCol w:w="2160"/>
        <w:gridCol w:w="2160"/>
      </w:tblGrid>
      <w:tr w:rsidR="00771E3C" w14:paraId="1CE98C36"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F69DB3F" w14:textId="77777777" w:rsidR="00771E3C" w:rsidRDefault="009F0933">
            <w:pPr>
              <w:pStyle w:val="NormalText"/>
              <w:jc w:val="center"/>
              <w:rPr>
                <w:b/>
                <w:bCs/>
              </w:rPr>
            </w:pPr>
            <w:r>
              <w:rPr>
                <w:b/>
                <w:bCs/>
              </w:rPr>
              <w:t>Employee</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0CB742" w14:textId="77777777" w:rsidR="00771E3C" w:rsidRDefault="009F0933">
            <w:pPr>
              <w:pStyle w:val="NormalText"/>
              <w:jc w:val="center"/>
              <w:rPr>
                <w:b/>
                <w:bCs/>
              </w:rPr>
            </w:pPr>
            <w:r>
              <w:rPr>
                <w:b/>
                <w:bCs/>
              </w:rPr>
              <w:t>Hours Worked</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DF41BB" w14:textId="77777777" w:rsidR="00771E3C" w:rsidRDefault="009F0933">
            <w:pPr>
              <w:pStyle w:val="NormalText"/>
              <w:jc w:val="center"/>
              <w:rPr>
                <w:b/>
                <w:bCs/>
              </w:rPr>
            </w:pPr>
            <w:r>
              <w:rPr>
                <w:b/>
                <w:bCs/>
              </w:rPr>
              <w:t>Pay Rate Per Hour</w:t>
            </w:r>
          </w:p>
        </w:tc>
      </w:tr>
      <w:tr w:rsidR="00771E3C" w14:paraId="10A07491"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6B4AF09" w14:textId="77777777" w:rsidR="00771E3C" w:rsidRDefault="009F0933">
            <w:pPr>
              <w:pStyle w:val="NormalText"/>
            </w:pPr>
            <w:r>
              <w:t>Mary Jarvis</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ABC7AF" w14:textId="77777777" w:rsidR="00771E3C" w:rsidRDefault="009F0933">
            <w:pPr>
              <w:pStyle w:val="NormalText"/>
              <w:jc w:val="center"/>
            </w:pPr>
            <w:r>
              <w:t>45</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184F22" w14:textId="77777777" w:rsidR="00771E3C" w:rsidRDefault="009F0933">
            <w:pPr>
              <w:pStyle w:val="NormalText"/>
              <w:jc w:val="center"/>
            </w:pPr>
            <w:r>
              <w:t>$12.00</w:t>
            </w:r>
          </w:p>
        </w:tc>
      </w:tr>
      <w:tr w:rsidR="00771E3C" w14:paraId="5ECFE439"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6A48E67" w14:textId="77777777" w:rsidR="00771E3C" w:rsidRDefault="009F0933">
            <w:pPr>
              <w:pStyle w:val="NormalText"/>
            </w:pPr>
            <w:r>
              <w:t>Wilson Sparks</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F7FA4F" w14:textId="77777777" w:rsidR="00771E3C" w:rsidRDefault="009F0933">
            <w:pPr>
              <w:pStyle w:val="NormalText"/>
              <w:jc w:val="center"/>
            </w:pPr>
            <w:r>
              <w:t>50</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4A69F6" w14:textId="77777777" w:rsidR="00771E3C" w:rsidRDefault="009F0933">
            <w:pPr>
              <w:pStyle w:val="NormalText"/>
              <w:jc w:val="center"/>
            </w:pPr>
            <w:r>
              <w:t>$13.50</w:t>
            </w:r>
          </w:p>
        </w:tc>
      </w:tr>
      <w:tr w:rsidR="00771E3C" w14:paraId="07FA6D74"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8734116" w14:textId="77777777" w:rsidR="00771E3C" w:rsidRDefault="009F0933">
            <w:pPr>
              <w:pStyle w:val="NormalText"/>
            </w:pPr>
            <w:r>
              <w:t>Eunice Cope</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94D5CA" w14:textId="77777777" w:rsidR="00771E3C" w:rsidRDefault="009F0933">
            <w:pPr>
              <w:pStyle w:val="NormalText"/>
              <w:jc w:val="center"/>
            </w:pPr>
            <w:r>
              <w:t>38</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DA7654" w14:textId="77777777" w:rsidR="00771E3C" w:rsidRDefault="009F0933">
            <w:pPr>
              <w:pStyle w:val="NormalText"/>
              <w:jc w:val="center"/>
            </w:pPr>
            <w:r>
              <w:t>$11.00</w:t>
            </w:r>
          </w:p>
        </w:tc>
      </w:tr>
      <w:tr w:rsidR="00771E3C" w14:paraId="1F6AA688"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D45B536" w14:textId="77777777" w:rsidR="00771E3C" w:rsidRDefault="009F0933">
            <w:pPr>
              <w:pStyle w:val="NormalText"/>
            </w:pPr>
            <w:r>
              <w:t>Elmer Beauchamp</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45A9B0" w14:textId="77777777" w:rsidR="00771E3C" w:rsidRDefault="009F0933">
            <w:pPr>
              <w:pStyle w:val="NormalText"/>
              <w:jc w:val="center"/>
            </w:pPr>
            <w:r>
              <w:t>44</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8BB34F" w14:textId="77777777" w:rsidR="00771E3C" w:rsidRDefault="009F0933">
            <w:pPr>
              <w:pStyle w:val="NormalText"/>
              <w:jc w:val="center"/>
            </w:pPr>
            <w:r>
              <w:t>$10.00</w:t>
            </w:r>
          </w:p>
        </w:tc>
      </w:tr>
      <w:tr w:rsidR="00771E3C" w14:paraId="7BEDB399"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9837829" w14:textId="77777777" w:rsidR="00771E3C" w:rsidRDefault="009F0933">
            <w:pPr>
              <w:pStyle w:val="NormalText"/>
            </w:pPr>
            <w:r>
              <w:t>Jennifer White</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A5A50C" w14:textId="77777777" w:rsidR="00771E3C" w:rsidRDefault="009F0933">
            <w:pPr>
              <w:pStyle w:val="NormalText"/>
              <w:jc w:val="center"/>
            </w:pPr>
            <w:r>
              <w:t>40</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4B98345" w14:textId="77777777" w:rsidR="00771E3C" w:rsidRDefault="009F0933">
            <w:pPr>
              <w:pStyle w:val="NormalText"/>
              <w:jc w:val="center"/>
            </w:pPr>
            <w:r>
              <w:t>$12.50</w:t>
            </w:r>
          </w:p>
        </w:tc>
      </w:tr>
    </w:tbl>
    <w:p w14:paraId="690FE400" w14:textId="77777777" w:rsidR="00771E3C" w:rsidRDefault="00771E3C">
      <w:pPr>
        <w:pStyle w:val="NormalText"/>
      </w:pPr>
    </w:p>
    <w:p w14:paraId="508BCC6E" w14:textId="77777777" w:rsidR="00A70D00" w:rsidRDefault="009F0933">
      <w:pPr>
        <w:pStyle w:val="NormalText"/>
        <w:tabs>
          <w:tab w:val="left" w:pos="1780"/>
        </w:tabs>
      </w:pPr>
      <w:r>
        <w:t xml:space="preserve">Answer:  </w:t>
      </w:r>
    </w:p>
    <w:p w14:paraId="21AAB1BD" w14:textId="5F07FD43" w:rsidR="00771E3C" w:rsidRDefault="009F0933">
      <w:pPr>
        <w:pStyle w:val="NormalText"/>
        <w:tabs>
          <w:tab w:val="left" w:pos="1780"/>
        </w:tabs>
      </w:pPr>
      <w:r>
        <w:t>Mary Jarvis</w:t>
      </w:r>
      <w:r>
        <w:tab/>
        <w:t>(40 × $12) + (5 × $12 × 1.5) = $480 + $90 = $570.00</w:t>
      </w:r>
    </w:p>
    <w:p w14:paraId="2C715C0E" w14:textId="77777777" w:rsidR="00771E3C" w:rsidRDefault="009F0933">
      <w:pPr>
        <w:pStyle w:val="NormalText"/>
        <w:tabs>
          <w:tab w:val="left" w:pos="1780"/>
        </w:tabs>
      </w:pPr>
      <w:r>
        <w:t>Wilson Sparks</w:t>
      </w:r>
      <w:r>
        <w:tab/>
        <w:t>(40 × $13.50) + (10 × $13.50 × 1.5) = $540 + $202.50 = $742.50</w:t>
      </w:r>
    </w:p>
    <w:p w14:paraId="13E54800" w14:textId="77777777" w:rsidR="00771E3C" w:rsidRDefault="009F0933">
      <w:pPr>
        <w:pStyle w:val="NormalText"/>
        <w:tabs>
          <w:tab w:val="left" w:pos="1780"/>
        </w:tabs>
      </w:pPr>
      <w:r>
        <w:t>Eunice Cope</w:t>
      </w:r>
      <w:r>
        <w:tab/>
        <w:t>(38 × $11) = $418</w:t>
      </w:r>
    </w:p>
    <w:p w14:paraId="5E07E357" w14:textId="77777777" w:rsidR="00771E3C" w:rsidRDefault="009F0933">
      <w:pPr>
        <w:pStyle w:val="NormalText"/>
        <w:tabs>
          <w:tab w:val="left" w:pos="1780"/>
        </w:tabs>
      </w:pPr>
      <w:r>
        <w:t>Elmer Beauchamp</w:t>
      </w:r>
      <w:r>
        <w:tab/>
        <w:t>(40 × $10) + (4 × $10 × 1.5) = $400 + $60 = $460</w:t>
      </w:r>
    </w:p>
    <w:p w14:paraId="6FA97B69" w14:textId="77777777" w:rsidR="00771E3C" w:rsidRDefault="009F0933">
      <w:pPr>
        <w:pStyle w:val="NormalText"/>
        <w:tabs>
          <w:tab w:val="left" w:pos="1780"/>
        </w:tabs>
      </w:pPr>
      <w:r>
        <w:t>Jennifer White</w:t>
      </w:r>
      <w:r>
        <w:tab/>
        <w:t>(40 × $12.50) = $500</w:t>
      </w:r>
    </w:p>
    <w:p w14:paraId="53F0602F" w14:textId="7404D9DB" w:rsidR="00771E3C" w:rsidRDefault="009F0933">
      <w:pPr>
        <w:pStyle w:val="NormalText"/>
      </w:pPr>
      <w:r>
        <w:t>Diff: 1    Type: SA</w:t>
      </w:r>
    </w:p>
    <w:p w14:paraId="47A6BA6C" w14:textId="77777777" w:rsidR="00771E3C" w:rsidRDefault="009F0933">
      <w:pPr>
        <w:pStyle w:val="NormalText"/>
      </w:pPr>
      <w:r>
        <w:t>CPA Competency:  1.2.2 Evaluates treatment for routine transactions</w:t>
      </w:r>
    </w:p>
    <w:p w14:paraId="624AA8C9" w14:textId="77777777" w:rsidR="00771E3C" w:rsidRDefault="009F0933">
      <w:pPr>
        <w:pStyle w:val="NormalText"/>
      </w:pPr>
      <w:r>
        <w:t>Objective:  11-3 Compute payroll amounts</w:t>
      </w:r>
    </w:p>
    <w:p w14:paraId="653A01E8" w14:textId="77777777" w:rsidR="00771E3C" w:rsidRDefault="009F0933">
      <w:pPr>
        <w:pStyle w:val="NormalText"/>
      </w:pPr>
      <w:r>
        <w:t>Knowledge Taxon:  Procedural</w:t>
      </w:r>
    </w:p>
    <w:p w14:paraId="7D6807C8" w14:textId="77777777" w:rsidR="00771E3C" w:rsidRDefault="009F0933">
      <w:pPr>
        <w:pStyle w:val="NormalText"/>
      </w:pPr>
      <w:r>
        <w:t>Cognitive Taxon:  Understand</w:t>
      </w:r>
    </w:p>
    <w:p w14:paraId="1AFF7015" w14:textId="77777777" w:rsidR="00771E3C" w:rsidRDefault="00771E3C">
      <w:pPr>
        <w:pStyle w:val="NormalText"/>
      </w:pPr>
    </w:p>
    <w:p w14:paraId="6C7BE9B6" w14:textId="77777777" w:rsidR="00A70D00" w:rsidRDefault="00A70D00">
      <w:pPr>
        <w:rPr>
          <w:rFonts w:ascii="Palatino Linotype" w:hAnsi="Palatino Linotype" w:cs="Palatino Linotype"/>
          <w:color w:val="000000"/>
          <w:sz w:val="20"/>
          <w:szCs w:val="20"/>
        </w:rPr>
      </w:pPr>
      <w:r>
        <w:br w:type="page"/>
      </w:r>
    </w:p>
    <w:p w14:paraId="547B82CF" w14:textId="45230B79" w:rsidR="00771E3C" w:rsidRDefault="009F0933">
      <w:pPr>
        <w:pStyle w:val="NormalText"/>
      </w:pPr>
      <w:r>
        <w:lastRenderedPageBreak/>
        <w:t>19) The Brown Roof Company has three employees: an hourly employee, a salaried employee, and an employee who works for a flat fee plus commissions. Payroll information for the most recent week is as follows:</w:t>
      </w:r>
    </w:p>
    <w:p w14:paraId="21562D59" w14:textId="77777777" w:rsidR="00771E3C" w:rsidRDefault="00771E3C">
      <w:pPr>
        <w:pStyle w:val="NormalText"/>
      </w:pPr>
    </w:p>
    <w:p w14:paraId="02166343" w14:textId="77777777" w:rsidR="00771E3C" w:rsidRDefault="009F0933">
      <w:pPr>
        <w:pStyle w:val="NormalText"/>
      </w:pPr>
      <w:r>
        <w:t>Juan is paid $14 per hour with time and one-half for all hours over 40 per week. Juan worked 49 hours this week.</w:t>
      </w:r>
    </w:p>
    <w:p w14:paraId="2FEAB019" w14:textId="77777777" w:rsidR="00771E3C" w:rsidRDefault="00771E3C">
      <w:pPr>
        <w:pStyle w:val="NormalText"/>
      </w:pPr>
    </w:p>
    <w:p w14:paraId="59726FBF" w14:textId="77777777" w:rsidR="00771E3C" w:rsidRDefault="009F0933">
      <w:pPr>
        <w:pStyle w:val="NormalText"/>
      </w:pPr>
      <w:r>
        <w:t>Maria is paid a salary of $900 per week plus a bonus whenever sales exceed $100,000 for any given week. Sales this week were $100,900. The bonus is 5% of sales in excess of $100,000.</w:t>
      </w:r>
    </w:p>
    <w:p w14:paraId="1635D9DE" w14:textId="77777777" w:rsidR="00771E3C" w:rsidRDefault="00771E3C">
      <w:pPr>
        <w:pStyle w:val="NormalText"/>
      </w:pPr>
    </w:p>
    <w:p w14:paraId="2AF3C735" w14:textId="77777777" w:rsidR="00771E3C" w:rsidRDefault="009F0933">
      <w:pPr>
        <w:pStyle w:val="NormalText"/>
      </w:pPr>
      <w:r>
        <w:t>Li is paid a flat $100 per week plus a 10% commission on all her sales. Li's sales for this week amount to $6,800.</w:t>
      </w:r>
    </w:p>
    <w:p w14:paraId="652E0083" w14:textId="77777777" w:rsidR="00771E3C" w:rsidRDefault="00771E3C">
      <w:pPr>
        <w:pStyle w:val="NormalText"/>
      </w:pPr>
    </w:p>
    <w:p w14:paraId="30D68DA3" w14:textId="77777777" w:rsidR="00771E3C" w:rsidRDefault="009F0933">
      <w:pPr>
        <w:pStyle w:val="NormalText"/>
      </w:pPr>
      <w:r>
        <w:t>Employee income taxes equal 15% of gross earnings. CPP and Employment Insurance deductions equal 4.95% and 1.88% of gross earnings respectively. Juan has $10 per week withheld for a charity organization. All employees pay $20 per week for union dues.</w:t>
      </w:r>
    </w:p>
    <w:p w14:paraId="32047D35" w14:textId="77777777" w:rsidR="00771E3C" w:rsidRDefault="00771E3C">
      <w:pPr>
        <w:pStyle w:val="NormalText"/>
      </w:pPr>
    </w:p>
    <w:p w14:paraId="71442FAB" w14:textId="77777777" w:rsidR="00771E3C" w:rsidRDefault="009F0933">
      <w:pPr>
        <w:pStyle w:val="NormalText"/>
        <w:tabs>
          <w:tab w:val="left" w:pos="360"/>
        </w:tabs>
      </w:pPr>
      <w:r>
        <w:t>a)</w:t>
      </w:r>
      <w:r>
        <w:tab/>
        <w:t>Compute the gross pay for each employee.</w:t>
      </w:r>
    </w:p>
    <w:p w14:paraId="5FE5B605" w14:textId="77777777" w:rsidR="00771E3C" w:rsidRDefault="009F0933">
      <w:pPr>
        <w:pStyle w:val="NormalText"/>
        <w:tabs>
          <w:tab w:val="left" w:pos="360"/>
        </w:tabs>
      </w:pPr>
      <w:r>
        <w:t>b)</w:t>
      </w:r>
      <w:r>
        <w:tab/>
        <w:t>Determine the total net pay for all employees combined (ignore annual exemption for the CPP deduction calculation).</w:t>
      </w:r>
    </w:p>
    <w:p w14:paraId="0A84C43F" w14:textId="77777777" w:rsidR="00771E3C" w:rsidRDefault="00771E3C">
      <w:pPr>
        <w:pStyle w:val="NormalText"/>
      </w:pPr>
    </w:p>
    <w:p w14:paraId="226963FA" w14:textId="77777777" w:rsidR="00771E3C" w:rsidRDefault="009F0933">
      <w:pPr>
        <w:pStyle w:val="NormalText"/>
      </w:pPr>
      <w:r>
        <w:t>[Note: Round all answers to the nearest whole dollar in part (a).]</w:t>
      </w:r>
    </w:p>
    <w:p w14:paraId="76A57915" w14:textId="77777777" w:rsidR="00A70D00" w:rsidRDefault="009F0933">
      <w:pPr>
        <w:pStyle w:val="NormalText"/>
        <w:tabs>
          <w:tab w:val="left" w:pos="340"/>
          <w:tab w:val="left" w:pos="1160"/>
        </w:tabs>
      </w:pPr>
      <w:r>
        <w:t xml:space="preserve">Answer:  </w:t>
      </w:r>
    </w:p>
    <w:p w14:paraId="402D4569" w14:textId="1E2E70AE" w:rsidR="00771E3C" w:rsidRDefault="009F0933">
      <w:pPr>
        <w:pStyle w:val="NormalText"/>
        <w:tabs>
          <w:tab w:val="left" w:pos="340"/>
          <w:tab w:val="left" w:pos="1160"/>
        </w:tabs>
      </w:pPr>
      <w:r>
        <w:t>a)</w:t>
      </w:r>
      <w:r>
        <w:tab/>
        <w:t>Juan</w:t>
      </w:r>
      <w:r>
        <w:tab/>
        <w:t>(40 × $14) + (9 × $14 × 1.5) = $749</w:t>
      </w:r>
    </w:p>
    <w:p w14:paraId="23CCB3F3" w14:textId="77777777" w:rsidR="00771E3C" w:rsidRDefault="009F0933">
      <w:pPr>
        <w:pStyle w:val="NormalText"/>
        <w:tabs>
          <w:tab w:val="left" w:pos="340"/>
          <w:tab w:val="left" w:pos="1160"/>
        </w:tabs>
      </w:pPr>
      <w:r>
        <w:tab/>
        <w:t>Maria</w:t>
      </w:r>
      <w:r>
        <w:tab/>
        <w:t>[$900 + ($900 × 0.05)] = $945</w:t>
      </w:r>
    </w:p>
    <w:p w14:paraId="7F202CD8" w14:textId="77777777" w:rsidR="00771E3C" w:rsidRDefault="009F0933">
      <w:pPr>
        <w:pStyle w:val="NormalText"/>
        <w:tabs>
          <w:tab w:val="left" w:pos="340"/>
          <w:tab w:val="left" w:pos="1160"/>
        </w:tabs>
      </w:pPr>
      <w:r>
        <w:tab/>
        <w:t>Li</w:t>
      </w:r>
      <w:r>
        <w:tab/>
        <w:t>[$100 + ($6,800 × 0.10)] = $780</w:t>
      </w:r>
    </w:p>
    <w:p w14:paraId="106543D2" w14:textId="77777777" w:rsidR="00771E3C" w:rsidRDefault="009F0933">
      <w:pPr>
        <w:pStyle w:val="NormalText"/>
        <w:tabs>
          <w:tab w:val="left" w:pos="340"/>
          <w:tab w:val="left" w:pos="1160"/>
        </w:tabs>
      </w:pPr>
      <w:r>
        <w:tab/>
        <w:t xml:space="preserve">Total gross pay for all employees = $749 + $945 + $780 = </w:t>
      </w:r>
      <w:r>
        <w:rPr>
          <w:u w:val="double"/>
        </w:rPr>
        <w:t>$2,474</w:t>
      </w:r>
    </w:p>
    <w:p w14:paraId="17E791C1" w14:textId="77777777" w:rsidR="00771E3C" w:rsidRDefault="00771E3C">
      <w:pPr>
        <w:pStyle w:val="NormalText"/>
        <w:tabs>
          <w:tab w:val="left" w:pos="340"/>
          <w:tab w:val="left" w:pos="1160"/>
        </w:tabs>
      </w:pPr>
    </w:p>
    <w:p w14:paraId="29CF5103" w14:textId="77777777" w:rsidR="00771E3C" w:rsidRDefault="009F0933">
      <w:pPr>
        <w:pStyle w:val="NormalText"/>
        <w:tabs>
          <w:tab w:val="left" w:pos="340"/>
          <w:tab w:val="left" w:pos="1160"/>
        </w:tabs>
      </w:pPr>
      <w:r>
        <w:t>b)</w:t>
      </w:r>
      <w:r>
        <w:tab/>
        <w:t>Income tax withheld (0.15 × $2,474) = $371.10</w:t>
      </w:r>
    </w:p>
    <w:p w14:paraId="1163A6E6" w14:textId="77777777" w:rsidR="00771E3C" w:rsidRDefault="009F0933">
      <w:pPr>
        <w:pStyle w:val="NormalText"/>
        <w:tabs>
          <w:tab w:val="left" w:pos="340"/>
          <w:tab w:val="left" w:pos="1160"/>
        </w:tabs>
      </w:pPr>
      <w:r>
        <w:tab/>
        <w:t>CPP withheld (0.0495 × $2,474) = $122.46</w:t>
      </w:r>
    </w:p>
    <w:p w14:paraId="370691FB" w14:textId="77777777" w:rsidR="00771E3C" w:rsidRDefault="009F0933">
      <w:pPr>
        <w:pStyle w:val="NormalText"/>
        <w:tabs>
          <w:tab w:val="left" w:pos="340"/>
          <w:tab w:val="left" w:pos="1160"/>
        </w:tabs>
      </w:pPr>
      <w:r>
        <w:tab/>
        <w:t>Employment Insurance withheld (0.0188 × $2,474) = $46.51</w:t>
      </w:r>
    </w:p>
    <w:p w14:paraId="121B2E84" w14:textId="77777777" w:rsidR="00771E3C" w:rsidRDefault="009F0933">
      <w:pPr>
        <w:pStyle w:val="NormalText"/>
        <w:tabs>
          <w:tab w:val="left" w:pos="340"/>
          <w:tab w:val="left" w:pos="1160"/>
        </w:tabs>
      </w:pPr>
      <w:r>
        <w:tab/>
        <w:t>Union dues withheld (3 × 20) = $60.00</w:t>
      </w:r>
    </w:p>
    <w:p w14:paraId="37D439BF" w14:textId="77777777" w:rsidR="00771E3C" w:rsidRDefault="009F0933">
      <w:pPr>
        <w:pStyle w:val="NormalText"/>
        <w:tabs>
          <w:tab w:val="left" w:pos="340"/>
          <w:tab w:val="left" w:pos="1160"/>
        </w:tabs>
      </w:pPr>
      <w:r>
        <w:tab/>
        <w:t>Charitable donations $10.00</w:t>
      </w:r>
    </w:p>
    <w:p w14:paraId="63B82C47" w14:textId="77777777" w:rsidR="00771E3C" w:rsidRDefault="009F0933">
      <w:pPr>
        <w:pStyle w:val="NormalText"/>
        <w:tabs>
          <w:tab w:val="left" w:pos="340"/>
          <w:tab w:val="left" w:pos="1160"/>
        </w:tabs>
      </w:pPr>
      <w:r>
        <w:tab/>
        <w:t>Total deductions $610.07</w:t>
      </w:r>
    </w:p>
    <w:p w14:paraId="2B877C1B" w14:textId="77777777" w:rsidR="00771E3C" w:rsidRDefault="009F0933">
      <w:pPr>
        <w:pStyle w:val="NormalText"/>
        <w:tabs>
          <w:tab w:val="left" w:pos="340"/>
          <w:tab w:val="left" w:pos="1160"/>
        </w:tabs>
      </w:pPr>
      <w:r>
        <w:tab/>
        <w:t>Net pay ($2,474.00 - $610.07) = $1,863.93</w:t>
      </w:r>
    </w:p>
    <w:p w14:paraId="07B0E942" w14:textId="314E5A55" w:rsidR="00771E3C" w:rsidRDefault="009F0933">
      <w:pPr>
        <w:pStyle w:val="NormalText"/>
      </w:pPr>
      <w:r>
        <w:t>Diff: 3    Type: SA</w:t>
      </w:r>
    </w:p>
    <w:p w14:paraId="28F14D76" w14:textId="77777777" w:rsidR="00771E3C" w:rsidRDefault="009F0933">
      <w:pPr>
        <w:pStyle w:val="NormalText"/>
      </w:pPr>
      <w:r>
        <w:t>CPA Competency:  1.2.2 Evaluates treatment for routine transactions</w:t>
      </w:r>
    </w:p>
    <w:p w14:paraId="4C358274" w14:textId="77777777" w:rsidR="00771E3C" w:rsidRDefault="009F0933">
      <w:pPr>
        <w:pStyle w:val="NormalText"/>
      </w:pPr>
      <w:r>
        <w:t>Objective:  11-3 Compute payroll amounts</w:t>
      </w:r>
    </w:p>
    <w:p w14:paraId="3BDA8D22" w14:textId="77777777" w:rsidR="00771E3C" w:rsidRDefault="009F0933">
      <w:pPr>
        <w:pStyle w:val="NormalText"/>
      </w:pPr>
      <w:r>
        <w:t>Knowledge Taxon:  Procedural</w:t>
      </w:r>
    </w:p>
    <w:p w14:paraId="4A6527E5" w14:textId="77777777" w:rsidR="00771E3C" w:rsidRDefault="009F0933">
      <w:pPr>
        <w:pStyle w:val="NormalText"/>
      </w:pPr>
      <w:r>
        <w:t>Cognitive Taxon:  Understand</w:t>
      </w:r>
    </w:p>
    <w:p w14:paraId="25B84E2A" w14:textId="77777777" w:rsidR="00771E3C" w:rsidRDefault="00771E3C">
      <w:pPr>
        <w:pStyle w:val="NormalText"/>
      </w:pPr>
    </w:p>
    <w:p w14:paraId="6ED2C41F" w14:textId="77777777" w:rsidR="00A70D00" w:rsidRDefault="00A70D00">
      <w:pPr>
        <w:rPr>
          <w:rFonts w:ascii="Palatino Linotype" w:hAnsi="Palatino Linotype" w:cs="Palatino Linotype"/>
          <w:b/>
          <w:bCs/>
          <w:color w:val="000000"/>
          <w:sz w:val="20"/>
          <w:szCs w:val="20"/>
        </w:rPr>
      </w:pPr>
      <w:r>
        <w:rPr>
          <w:b/>
          <w:bCs/>
        </w:rPr>
        <w:br w:type="page"/>
      </w:r>
    </w:p>
    <w:p w14:paraId="2A9B7029" w14:textId="68C1D344" w:rsidR="00771E3C" w:rsidRDefault="009F0933">
      <w:pPr>
        <w:pStyle w:val="NormalText"/>
      </w:pPr>
      <w:r>
        <w:rPr>
          <w:b/>
          <w:bCs/>
        </w:rPr>
        <w:lastRenderedPageBreak/>
        <w:t>Table 11-17</w:t>
      </w:r>
    </w:p>
    <w:p w14:paraId="282A92A3" w14:textId="77777777" w:rsidR="00771E3C" w:rsidRDefault="00771E3C">
      <w:pPr>
        <w:pStyle w:val="NormalText"/>
      </w:pPr>
    </w:p>
    <w:p w14:paraId="04484478"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r>
        <w:t xml:space="preserve">Grant Caballero works for a media company. He earns $3,000 a week for a 40-hour week and time and a half for anything over 40 hours per week. During the first week of the year, Grant worked 45 hours. The income tax withholdings are 25% of gross earnings. Canada Pension Plan deductions are 4.95% of gross earnings and Employment Insurance deductions are 1.88% of gross earnings. The worker's compensation premium is 1.6% of gross earnings. Both Grant and the company contribute 5% of gross earnings into a group RRSP. In </w:t>
      </w:r>
      <w:proofErr w:type="gramStart"/>
      <w:r>
        <w:t>addition</w:t>
      </w:r>
      <w:proofErr w:type="gramEnd"/>
      <w:r>
        <w:t xml:space="preserve"> Grant has $25 deducted from his weekly pay to contribute to his favorite charity, Accounting Students' Tutor Fund.</w:t>
      </w:r>
    </w:p>
    <w:p w14:paraId="63776D7C"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p>
    <w:p w14:paraId="77B0093B" w14:textId="77777777" w:rsidR="00771E3C" w:rsidRDefault="009F0933">
      <w:pPr>
        <w:pStyle w:val="NormalText"/>
      </w:pPr>
      <w:r>
        <w:t>20) Refer to Table 11-17. What is the amount of the employee's share of the Canada Pension Plan payable amount if the exemption is used in the calculation?</w:t>
      </w:r>
    </w:p>
    <w:p w14:paraId="375F1ECF" w14:textId="77777777" w:rsidR="00771E3C" w:rsidRDefault="009F0933">
      <w:pPr>
        <w:pStyle w:val="NormalText"/>
      </w:pPr>
      <w:r>
        <w:t>Answer</w:t>
      </w:r>
      <w:proofErr w:type="gramStart"/>
      <w:r>
        <w:t>:  [</w:t>
      </w:r>
      <w:proofErr w:type="gramEnd"/>
      <w:r>
        <w:t>$3,562.50 - ($3,500/52 weeks)] × 4.95% = $173.01</w:t>
      </w:r>
    </w:p>
    <w:p w14:paraId="572DC723" w14:textId="74808E95" w:rsidR="00771E3C" w:rsidRDefault="009F0933">
      <w:pPr>
        <w:pStyle w:val="NormalText"/>
      </w:pPr>
      <w:r>
        <w:t>Diff: 3    Type: SA</w:t>
      </w:r>
    </w:p>
    <w:p w14:paraId="123D5EB0" w14:textId="77777777" w:rsidR="00771E3C" w:rsidRDefault="009F0933">
      <w:pPr>
        <w:pStyle w:val="NormalText"/>
      </w:pPr>
      <w:r>
        <w:t>CPA Competency:  1.2.2 Evaluates treatment for routine transactions</w:t>
      </w:r>
    </w:p>
    <w:p w14:paraId="576638AA" w14:textId="77777777" w:rsidR="00771E3C" w:rsidRDefault="009F0933">
      <w:pPr>
        <w:pStyle w:val="NormalText"/>
      </w:pPr>
      <w:r>
        <w:t>Objective:  11-3 Compute payroll amounts</w:t>
      </w:r>
    </w:p>
    <w:p w14:paraId="0798AA7A" w14:textId="77777777" w:rsidR="00771E3C" w:rsidRDefault="009F0933">
      <w:pPr>
        <w:pStyle w:val="NormalText"/>
      </w:pPr>
      <w:r>
        <w:t>Knowledge Taxon:  Procedural</w:t>
      </w:r>
    </w:p>
    <w:p w14:paraId="06D0C033" w14:textId="77777777" w:rsidR="00771E3C" w:rsidRDefault="009F0933">
      <w:pPr>
        <w:pStyle w:val="NormalText"/>
      </w:pPr>
      <w:r>
        <w:t>Cognitive Taxon:  Understand</w:t>
      </w:r>
    </w:p>
    <w:p w14:paraId="116A08A5" w14:textId="77777777" w:rsidR="00771E3C" w:rsidRDefault="00771E3C">
      <w:pPr>
        <w:pStyle w:val="NormalText"/>
      </w:pPr>
    </w:p>
    <w:p w14:paraId="2BDA6A8C" w14:textId="77777777" w:rsidR="00771E3C" w:rsidRDefault="009F0933">
      <w:pPr>
        <w:pStyle w:val="NormalText"/>
        <w:rPr>
          <w:rFonts w:ascii="Times New Roman" w:hAnsi="Times New Roman" w:cs="Times New Roman"/>
          <w:sz w:val="24"/>
          <w:szCs w:val="24"/>
        </w:rPr>
      </w:pPr>
      <w:proofErr w:type="gramStart"/>
      <w:r>
        <w:rPr>
          <w:rFonts w:ascii="Times New Roman" w:hAnsi="Times New Roman" w:cs="Times New Roman"/>
          <w:sz w:val="24"/>
          <w:szCs w:val="24"/>
        </w:rPr>
        <w:t>11.4  Record</w:t>
      </w:r>
      <w:proofErr w:type="gramEnd"/>
      <w:r>
        <w:rPr>
          <w:rFonts w:ascii="Times New Roman" w:hAnsi="Times New Roman" w:cs="Times New Roman"/>
          <w:sz w:val="24"/>
          <w:szCs w:val="24"/>
        </w:rPr>
        <w:t xml:space="preserve"> basic payroll transactions</w:t>
      </w:r>
    </w:p>
    <w:p w14:paraId="75365712" w14:textId="77777777" w:rsidR="00771E3C" w:rsidRDefault="00771E3C">
      <w:pPr>
        <w:pStyle w:val="NormalText"/>
        <w:rPr>
          <w:rFonts w:ascii="Times New Roman" w:hAnsi="Times New Roman" w:cs="Times New Roman"/>
          <w:sz w:val="24"/>
          <w:szCs w:val="24"/>
        </w:rPr>
      </w:pPr>
    </w:p>
    <w:p w14:paraId="40B7420E" w14:textId="77777777" w:rsidR="00771E3C" w:rsidRDefault="009F0933">
      <w:pPr>
        <w:pStyle w:val="NormalText"/>
      </w:pPr>
      <w:r>
        <w:t>1) The entry to record the employer's contribution for Employment Insurance (EI) and Canada Pension Plan (CPP) includes a debit to Employee Benefits Expense.</w:t>
      </w:r>
    </w:p>
    <w:p w14:paraId="516DD7F2" w14:textId="77777777" w:rsidR="00771E3C" w:rsidRDefault="009F0933">
      <w:pPr>
        <w:pStyle w:val="NormalText"/>
      </w:pPr>
      <w:r>
        <w:t>Answer:  TRUE</w:t>
      </w:r>
    </w:p>
    <w:p w14:paraId="7E0235FA" w14:textId="60122734" w:rsidR="00771E3C" w:rsidRDefault="009F0933">
      <w:pPr>
        <w:pStyle w:val="NormalText"/>
      </w:pPr>
      <w:r>
        <w:t>Diff: 2    Type: TF</w:t>
      </w:r>
    </w:p>
    <w:p w14:paraId="35DDBA92" w14:textId="77777777" w:rsidR="00771E3C" w:rsidRDefault="009F0933">
      <w:pPr>
        <w:pStyle w:val="NormalText"/>
      </w:pPr>
      <w:r>
        <w:t>CPA Competency:  1.2.2 Evaluates treatment for routine transactions</w:t>
      </w:r>
    </w:p>
    <w:p w14:paraId="164B4B88" w14:textId="77777777" w:rsidR="00771E3C" w:rsidRDefault="009F0933">
      <w:pPr>
        <w:pStyle w:val="NormalText"/>
      </w:pPr>
      <w:r>
        <w:t>Objective:  11-4 Record basic payroll transactions</w:t>
      </w:r>
    </w:p>
    <w:p w14:paraId="619D67BC" w14:textId="77777777" w:rsidR="00771E3C" w:rsidRDefault="009F0933">
      <w:pPr>
        <w:pStyle w:val="NormalText"/>
      </w:pPr>
      <w:r>
        <w:t>Knowledge Taxon:  Factual</w:t>
      </w:r>
    </w:p>
    <w:p w14:paraId="6EA19480" w14:textId="77777777" w:rsidR="00771E3C" w:rsidRDefault="009F0933">
      <w:pPr>
        <w:pStyle w:val="NormalText"/>
      </w:pPr>
      <w:r>
        <w:t>Cognitive Taxon:  Remember</w:t>
      </w:r>
    </w:p>
    <w:p w14:paraId="47CAE058" w14:textId="77777777" w:rsidR="00771E3C" w:rsidRDefault="00771E3C">
      <w:pPr>
        <w:pStyle w:val="NormalText"/>
      </w:pPr>
    </w:p>
    <w:p w14:paraId="4D0D74E6" w14:textId="77777777" w:rsidR="00771E3C" w:rsidRDefault="009F0933">
      <w:pPr>
        <w:pStyle w:val="NormalText"/>
      </w:pPr>
      <w:r>
        <w:t>2) The entry to record the salary owed to employees and corresponding deductions includes a debit to salary payable.</w:t>
      </w:r>
    </w:p>
    <w:p w14:paraId="184A68BC" w14:textId="77777777" w:rsidR="00771E3C" w:rsidRDefault="009F0933">
      <w:pPr>
        <w:pStyle w:val="NormalText"/>
      </w:pPr>
      <w:r>
        <w:t>Answer:  FALSE</w:t>
      </w:r>
    </w:p>
    <w:p w14:paraId="79A0AB37" w14:textId="57999E09" w:rsidR="00771E3C" w:rsidRDefault="009F0933">
      <w:pPr>
        <w:pStyle w:val="NormalText"/>
      </w:pPr>
      <w:r>
        <w:t>Diff: 1    Type: TF</w:t>
      </w:r>
    </w:p>
    <w:p w14:paraId="23D562A8" w14:textId="77777777" w:rsidR="00771E3C" w:rsidRDefault="009F0933">
      <w:pPr>
        <w:pStyle w:val="NormalText"/>
      </w:pPr>
      <w:r>
        <w:t>CPA Competency:  1.2.2 Evaluates treatment for routine transactions</w:t>
      </w:r>
    </w:p>
    <w:p w14:paraId="4C367C4E" w14:textId="77777777" w:rsidR="00771E3C" w:rsidRDefault="009F0933">
      <w:pPr>
        <w:pStyle w:val="NormalText"/>
      </w:pPr>
      <w:r>
        <w:t>Objective:  11-4 Record basic payroll transactions</w:t>
      </w:r>
    </w:p>
    <w:p w14:paraId="614B9BCB" w14:textId="77777777" w:rsidR="00771E3C" w:rsidRDefault="009F0933">
      <w:pPr>
        <w:pStyle w:val="NormalText"/>
      </w:pPr>
      <w:r>
        <w:t>Knowledge Taxon:  Factual</w:t>
      </w:r>
    </w:p>
    <w:p w14:paraId="2CA4A452" w14:textId="77777777" w:rsidR="00771E3C" w:rsidRDefault="009F0933">
      <w:pPr>
        <w:pStyle w:val="NormalText"/>
      </w:pPr>
      <w:r>
        <w:t>Cognitive Taxon:  Remember</w:t>
      </w:r>
    </w:p>
    <w:p w14:paraId="4340B501" w14:textId="77777777" w:rsidR="00771E3C" w:rsidRDefault="00771E3C">
      <w:pPr>
        <w:pStyle w:val="NormalText"/>
      </w:pPr>
    </w:p>
    <w:p w14:paraId="6841270B" w14:textId="77777777" w:rsidR="00A70D00" w:rsidRDefault="00A70D00">
      <w:pPr>
        <w:rPr>
          <w:rFonts w:ascii="Palatino Linotype" w:hAnsi="Palatino Linotype" w:cs="Palatino Linotype"/>
          <w:color w:val="000000"/>
          <w:sz w:val="20"/>
          <w:szCs w:val="20"/>
        </w:rPr>
      </w:pPr>
      <w:r>
        <w:br w:type="page"/>
      </w:r>
    </w:p>
    <w:p w14:paraId="246CD1B0" w14:textId="26BAD319" w:rsidR="00771E3C" w:rsidRDefault="009F0933">
      <w:pPr>
        <w:pStyle w:val="NormalText"/>
      </w:pPr>
      <w:r>
        <w:lastRenderedPageBreak/>
        <w:t xml:space="preserve">3) All of the following are payroll costs that are expenses of the employer </w:t>
      </w:r>
      <w:r>
        <w:rPr>
          <w:i/>
          <w:iCs/>
        </w:rPr>
        <w:t>except</w:t>
      </w:r>
      <w:r>
        <w:t>:</w:t>
      </w:r>
    </w:p>
    <w:p w14:paraId="7DB51D1B" w14:textId="77777777" w:rsidR="00771E3C" w:rsidRDefault="009F0933">
      <w:pPr>
        <w:pStyle w:val="NormalText"/>
      </w:pPr>
      <w:r>
        <w:t>A) Workers' Compensation Plan premiums.</w:t>
      </w:r>
    </w:p>
    <w:p w14:paraId="282AA2A6" w14:textId="77777777" w:rsidR="00771E3C" w:rsidRDefault="009F0933">
      <w:pPr>
        <w:pStyle w:val="NormalText"/>
      </w:pPr>
      <w:r>
        <w:t>B) Employee income taxes.</w:t>
      </w:r>
    </w:p>
    <w:p w14:paraId="06AE8E4E" w14:textId="77777777" w:rsidR="00771E3C" w:rsidRDefault="009F0933">
      <w:pPr>
        <w:pStyle w:val="NormalText"/>
      </w:pPr>
      <w:r>
        <w:t>C) Employment Insurance premiums.</w:t>
      </w:r>
    </w:p>
    <w:p w14:paraId="7195EB33" w14:textId="77777777" w:rsidR="00771E3C" w:rsidRDefault="009F0933">
      <w:pPr>
        <w:pStyle w:val="NormalText"/>
      </w:pPr>
      <w:r>
        <w:t>D) Canada Pension Plan contributions.</w:t>
      </w:r>
    </w:p>
    <w:p w14:paraId="1F6CEB75" w14:textId="77777777" w:rsidR="00771E3C" w:rsidRDefault="009F0933">
      <w:pPr>
        <w:pStyle w:val="NormalText"/>
      </w:pPr>
      <w:r>
        <w:t>Answer:  B</w:t>
      </w:r>
    </w:p>
    <w:p w14:paraId="30919895" w14:textId="73E03E81" w:rsidR="00771E3C" w:rsidRDefault="009F0933">
      <w:pPr>
        <w:pStyle w:val="NormalText"/>
      </w:pPr>
      <w:r>
        <w:t>Diff: 2    Type: MC</w:t>
      </w:r>
    </w:p>
    <w:p w14:paraId="5C9764FE" w14:textId="77777777" w:rsidR="00771E3C" w:rsidRDefault="009F0933">
      <w:pPr>
        <w:pStyle w:val="NormalText"/>
      </w:pPr>
      <w:r>
        <w:t>CPA Competency:  1.2.2 Evaluates treatment for routine transactions</w:t>
      </w:r>
    </w:p>
    <w:p w14:paraId="370A4E73" w14:textId="77777777" w:rsidR="00771E3C" w:rsidRDefault="009F0933">
      <w:pPr>
        <w:pStyle w:val="NormalText"/>
      </w:pPr>
      <w:r>
        <w:t>Objective:  11-4 Record basic payroll transactions</w:t>
      </w:r>
    </w:p>
    <w:p w14:paraId="21705404" w14:textId="77777777" w:rsidR="00771E3C" w:rsidRDefault="009F0933">
      <w:pPr>
        <w:pStyle w:val="NormalText"/>
      </w:pPr>
      <w:r>
        <w:t>Knowledge Taxon:  Factual</w:t>
      </w:r>
    </w:p>
    <w:p w14:paraId="6D53E6CE" w14:textId="77777777" w:rsidR="00771E3C" w:rsidRDefault="009F0933">
      <w:pPr>
        <w:pStyle w:val="NormalText"/>
      </w:pPr>
      <w:r>
        <w:t>Cognitive Taxon:  Remember</w:t>
      </w:r>
    </w:p>
    <w:p w14:paraId="46CA665F" w14:textId="77777777" w:rsidR="00771E3C" w:rsidRDefault="00771E3C">
      <w:pPr>
        <w:pStyle w:val="NormalText"/>
      </w:pPr>
    </w:p>
    <w:p w14:paraId="5DC615F7"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r>
        <w:rPr>
          <w:b/>
          <w:bCs/>
        </w:rPr>
        <w:t>Table 11-6</w:t>
      </w:r>
    </w:p>
    <w:p w14:paraId="13457B33"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p>
    <w:p w14:paraId="6B941E87"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r>
        <w:t xml:space="preserve">Peter </w:t>
      </w:r>
      <w:proofErr w:type="spellStart"/>
      <w:r>
        <w:t>Tomach</w:t>
      </w:r>
      <w:proofErr w:type="spellEnd"/>
      <w:r>
        <w:t xml:space="preserve"> works for a manufacturing company. He earns $600 a week for a 40-hour week and time and a half for anything over 40 hours per week. During the first week of the year, Peter worked 49 hours. The income tax withholdings are 15% of gross earnings. Canada Pension Plan deductions are 4.95% of gross earnings and Employment Insurance deductions are 1.88% of gross earnings. Ignore the basic Canada Pension Plan exemption. </w:t>
      </w:r>
    </w:p>
    <w:p w14:paraId="2C641A6E"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p>
    <w:p w14:paraId="1756AB54" w14:textId="77777777" w:rsidR="00771E3C" w:rsidRDefault="009F0933">
      <w:pPr>
        <w:pStyle w:val="NormalText"/>
      </w:pPr>
      <w:r>
        <w:t>4) Referring to Table 11-6. The entry to record salary expense includes a:</w:t>
      </w:r>
    </w:p>
    <w:p w14:paraId="72F78649" w14:textId="77777777" w:rsidR="00771E3C" w:rsidRDefault="009F0933">
      <w:pPr>
        <w:pStyle w:val="NormalText"/>
      </w:pPr>
      <w:r>
        <w:t>A) debit to Salary Payable to Employees.</w:t>
      </w:r>
    </w:p>
    <w:p w14:paraId="1CE79762" w14:textId="77777777" w:rsidR="00771E3C" w:rsidRDefault="009F0933">
      <w:pPr>
        <w:pStyle w:val="NormalText"/>
      </w:pPr>
      <w:r>
        <w:t>B) debit to Employee Income Tax Expense.</w:t>
      </w:r>
    </w:p>
    <w:p w14:paraId="7BA73DA0" w14:textId="77777777" w:rsidR="00771E3C" w:rsidRDefault="009F0933">
      <w:pPr>
        <w:pStyle w:val="NormalText"/>
      </w:pPr>
      <w:r>
        <w:t>C) credit to Employee Income Tax Payable.</w:t>
      </w:r>
    </w:p>
    <w:p w14:paraId="59F417B6" w14:textId="77777777" w:rsidR="00771E3C" w:rsidRDefault="009F0933">
      <w:pPr>
        <w:pStyle w:val="NormalText"/>
      </w:pPr>
      <w:r>
        <w:t>D) credit to Employee Benefits Expense.</w:t>
      </w:r>
    </w:p>
    <w:p w14:paraId="043E933D" w14:textId="77777777" w:rsidR="00771E3C" w:rsidRDefault="009F0933">
      <w:pPr>
        <w:pStyle w:val="NormalText"/>
      </w:pPr>
      <w:r>
        <w:t>Answer:  C</w:t>
      </w:r>
    </w:p>
    <w:p w14:paraId="6FA330C6" w14:textId="0991378D" w:rsidR="00771E3C" w:rsidRDefault="009F0933">
      <w:pPr>
        <w:pStyle w:val="NormalText"/>
      </w:pPr>
      <w:r>
        <w:t>Diff: 2    Type: MC</w:t>
      </w:r>
    </w:p>
    <w:p w14:paraId="6292FCCF" w14:textId="77777777" w:rsidR="00771E3C" w:rsidRDefault="009F0933">
      <w:pPr>
        <w:pStyle w:val="NormalText"/>
      </w:pPr>
      <w:r>
        <w:t>CPA Competency:  1.2.2 Evaluates treatment for routine transactions</w:t>
      </w:r>
    </w:p>
    <w:p w14:paraId="3BF98C28" w14:textId="77777777" w:rsidR="00771E3C" w:rsidRDefault="009F0933">
      <w:pPr>
        <w:pStyle w:val="NormalText"/>
      </w:pPr>
      <w:r>
        <w:t>Objective:  11-4 Record basic payroll transactions</w:t>
      </w:r>
    </w:p>
    <w:p w14:paraId="6F82B724" w14:textId="77777777" w:rsidR="00771E3C" w:rsidRDefault="009F0933">
      <w:pPr>
        <w:pStyle w:val="NormalText"/>
      </w:pPr>
      <w:r>
        <w:t>Knowledge Taxon:  Conceptual</w:t>
      </w:r>
    </w:p>
    <w:p w14:paraId="04B8CD67" w14:textId="77777777" w:rsidR="00771E3C" w:rsidRDefault="009F0933">
      <w:pPr>
        <w:pStyle w:val="NormalText"/>
      </w:pPr>
      <w:r>
        <w:t>Cognitive Taxon:  Understand</w:t>
      </w:r>
    </w:p>
    <w:p w14:paraId="40AC9C7E" w14:textId="77777777" w:rsidR="00771E3C" w:rsidRDefault="00771E3C">
      <w:pPr>
        <w:pStyle w:val="NormalText"/>
      </w:pPr>
    </w:p>
    <w:p w14:paraId="38FC70D4" w14:textId="77777777" w:rsidR="00771E3C" w:rsidRDefault="009F0933">
      <w:pPr>
        <w:pStyle w:val="NormalText"/>
      </w:pPr>
      <w:r>
        <w:t>5) Referring to Table 11-6. The entry to record the employer's portion of Canada Pension Plan expense includes a:</w:t>
      </w:r>
    </w:p>
    <w:p w14:paraId="478153CD" w14:textId="77777777" w:rsidR="00771E3C" w:rsidRDefault="009F0933">
      <w:pPr>
        <w:pStyle w:val="NormalText"/>
      </w:pPr>
      <w:r>
        <w:t>A) credit to Salary Payable to Employees.</w:t>
      </w:r>
    </w:p>
    <w:p w14:paraId="4778B0B2" w14:textId="77777777" w:rsidR="00771E3C" w:rsidRDefault="009F0933">
      <w:pPr>
        <w:pStyle w:val="NormalText"/>
      </w:pPr>
      <w:r>
        <w:t>B) credit to Employee Benefits Expense.</w:t>
      </w:r>
    </w:p>
    <w:p w14:paraId="7C1F729A" w14:textId="77777777" w:rsidR="00771E3C" w:rsidRDefault="009F0933">
      <w:pPr>
        <w:pStyle w:val="NormalText"/>
      </w:pPr>
      <w:r>
        <w:t>C) debit to Salary Expense.</w:t>
      </w:r>
    </w:p>
    <w:p w14:paraId="5D7C8B42" w14:textId="77777777" w:rsidR="00771E3C" w:rsidRDefault="009F0933">
      <w:pPr>
        <w:pStyle w:val="NormalText"/>
      </w:pPr>
      <w:r>
        <w:t>D) credit to Canada Pension Plan Payable.</w:t>
      </w:r>
    </w:p>
    <w:p w14:paraId="0DF752FF" w14:textId="77777777" w:rsidR="00771E3C" w:rsidRDefault="009F0933">
      <w:pPr>
        <w:pStyle w:val="NormalText"/>
      </w:pPr>
      <w:r>
        <w:t>Answer:  D</w:t>
      </w:r>
    </w:p>
    <w:p w14:paraId="6437C951" w14:textId="3BC86BE0" w:rsidR="00771E3C" w:rsidRDefault="009F0933">
      <w:pPr>
        <w:pStyle w:val="NormalText"/>
      </w:pPr>
      <w:r>
        <w:t>Diff: 2    Type: MC</w:t>
      </w:r>
    </w:p>
    <w:p w14:paraId="4B33099B" w14:textId="77777777" w:rsidR="00771E3C" w:rsidRDefault="009F0933">
      <w:pPr>
        <w:pStyle w:val="NormalText"/>
      </w:pPr>
      <w:r>
        <w:t>CPA Competency:  1.2.2 Evaluates treatment for routine transactions</w:t>
      </w:r>
    </w:p>
    <w:p w14:paraId="00046FB5" w14:textId="77777777" w:rsidR="00771E3C" w:rsidRDefault="009F0933">
      <w:pPr>
        <w:pStyle w:val="NormalText"/>
      </w:pPr>
      <w:r>
        <w:t>Objective:  11-4 Record basic payroll transactions</w:t>
      </w:r>
    </w:p>
    <w:p w14:paraId="453E118D" w14:textId="77777777" w:rsidR="00771E3C" w:rsidRDefault="009F0933">
      <w:pPr>
        <w:pStyle w:val="NormalText"/>
      </w:pPr>
      <w:r>
        <w:t>Knowledge Taxon:  Conceptual</w:t>
      </w:r>
    </w:p>
    <w:p w14:paraId="79341ACC" w14:textId="77777777" w:rsidR="00771E3C" w:rsidRDefault="009F0933">
      <w:pPr>
        <w:pStyle w:val="NormalText"/>
      </w:pPr>
      <w:r>
        <w:t>Cognitive Taxon:  Understand</w:t>
      </w:r>
    </w:p>
    <w:p w14:paraId="5EF5043C" w14:textId="77777777" w:rsidR="00771E3C" w:rsidRDefault="00771E3C">
      <w:pPr>
        <w:pStyle w:val="NormalText"/>
      </w:pPr>
    </w:p>
    <w:p w14:paraId="2703A579" w14:textId="77777777" w:rsidR="00A70D00" w:rsidRDefault="00A70D00">
      <w:pPr>
        <w:rPr>
          <w:rFonts w:ascii="Palatino Linotype" w:hAnsi="Palatino Linotype" w:cs="Palatino Linotype"/>
          <w:color w:val="000000"/>
          <w:sz w:val="20"/>
          <w:szCs w:val="20"/>
        </w:rPr>
      </w:pPr>
      <w:r>
        <w:br w:type="page"/>
      </w:r>
    </w:p>
    <w:p w14:paraId="78B06303" w14:textId="2683BD58" w:rsidR="00771E3C" w:rsidRDefault="009F0933">
      <w:pPr>
        <w:pStyle w:val="NormalText"/>
      </w:pPr>
      <w:r>
        <w:lastRenderedPageBreak/>
        <w:t>6) Referring to Table 11-6, the entry to record the payroll for Peter would include a:</w:t>
      </w:r>
    </w:p>
    <w:p w14:paraId="21D3558A" w14:textId="77777777" w:rsidR="00771E3C" w:rsidRDefault="009F0933">
      <w:pPr>
        <w:pStyle w:val="NormalText"/>
      </w:pPr>
      <w:r>
        <w:t>A) debit to Salary Payable to Employees for $802.50.</w:t>
      </w:r>
    </w:p>
    <w:p w14:paraId="438554E4" w14:textId="77777777" w:rsidR="00771E3C" w:rsidRDefault="009F0933">
      <w:pPr>
        <w:pStyle w:val="NormalText"/>
      </w:pPr>
      <w:r>
        <w:t>B) credit to Employee Income Tax Payable for $120.38.</w:t>
      </w:r>
    </w:p>
    <w:p w14:paraId="6D168CC9" w14:textId="77777777" w:rsidR="00771E3C" w:rsidRDefault="009F0933">
      <w:pPr>
        <w:pStyle w:val="NormalText"/>
      </w:pPr>
      <w:r>
        <w:t>C) credit to Canada Pension Plan Payable for $15.01.</w:t>
      </w:r>
    </w:p>
    <w:p w14:paraId="1523F2AF" w14:textId="77777777" w:rsidR="00771E3C" w:rsidRDefault="009F0933">
      <w:pPr>
        <w:pStyle w:val="NormalText"/>
      </w:pPr>
      <w:r>
        <w:t>D) credit to Employee Benefits Expense for $54.73.</w:t>
      </w:r>
    </w:p>
    <w:p w14:paraId="1F21DA33" w14:textId="77777777" w:rsidR="00771E3C" w:rsidRDefault="009F0933">
      <w:pPr>
        <w:pStyle w:val="NormalText"/>
      </w:pPr>
      <w:r>
        <w:t>Answer:  B</w:t>
      </w:r>
    </w:p>
    <w:p w14:paraId="70BC99F6" w14:textId="19B94278" w:rsidR="00771E3C" w:rsidRDefault="009F0933">
      <w:pPr>
        <w:pStyle w:val="NormalText"/>
      </w:pPr>
      <w:r>
        <w:t>Diff: 2    Type: MC</w:t>
      </w:r>
    </w:p>
    <w:p w14:paraId="0E6B5E7E" w14:textId="77777777" w:rsidR="00771E3C" w:rsidRDefault="009F0933">
      <w:pPr>
        <w:pStyle w:val="NormalText"/>
      </w:pPr>
      <w:r>
        <w:t>CPA Competency:  1.2.2 Evaluates treatment for routine transactions</w:t>
      </w:r>
    </w:p>
    <w:p w14:paraId="4814BF72" w14:textId="77777777" w:rsidR="00771E3C" w:rsidRDefault="009F0933">
      <w:pPr>
        <w:pStyle w:val="NormalText"/>
      </w:pPr>
      <w:r>
        <w:t>Objective:  11-4 Record basic payroll transactions</w:t>
      </w:r>
    </w:p>
    <w:p w14:paraId="5F0150AE" w14:textId="77777777" w:rsidR="00771E3C" w:rsidRDefault="009F0933">
      <w:pPr>
        <w:pStyle w:val="NormalText"/>
      </w:pPr>
      <w:r>
        <w:t>Knowledge Taxon:  Conceptual</w:t>
      </w:r>
    </w:p>
    <w:p w14:paraId="5080FC00" w14:textId="77777777" w:rsidR="00771E3C" w:rsidRDefault="009F0933">
      <w:pPr>
        <w:pStyle w:val="NormalText"/>
      </w:pPr>
      <w:r>
        <w:t>Cognitive Taxon:  Understand</w:t>
      </w:r>
    </w:p>
    <w:p w14:paraId="7F506F34" w14:textId="77777777" w:rsidR="00771E3C" w:rsidRDefault="00771E3C">
      <w:pPr>
        <w:pStyle w:val="NormalText"/>
      </w:pPr>
    </w:p>
    <w:p w14:paraId="4BC70A9C" w14:textId="77777777" w:rsidR="00771E3C" w:rsidRDefault="009F0933">
      <w:pPr>
        <w:pStyle w:val="NormalText"/>
      </w:pPr>
      <w:r>
        <w:t>7) Referring to Table 11-6, the entry to record the payroll costs imposed on the employer would include a:</w:t>
      </w:r>
    </w:p>
    <w:p w14:paraId="2DEEF217" w14:textId="77777777" w:rsidR="00771E3C" w:rsidRDefault="009F0933">
      <w:pPr>
        <w:pStyle w:val="NormalText"/>
      </w:pPr>
      <w:r>
        <w:t>A) debit to Canada Pension Plan Expense of $39.72.</w:t>
      </w:r>
    </w:p>
    <w:p w14:paraId="42CA3A04" w14:textId="77777777" w:rsidR="00771E3C" w:rsidRDefault="009F0933">
      <w:pPr>
        <w:pStyle w:val="NormalText"/>
      </w:pPr>
      <w:r>
        <w:t>B) credit to Employee Income Tax Payable for $120.38.</w:t>
      </w:r>
    </w:p>
    <w:p w14:paraId="6320873D" w14:textId="77777777" w:rsidR="00771E3C" w:rsidRDefault="009F0933">
      <w:pPr>
        <w:pStyle w:val="NormalText"/>
      </w:pPr>
      <w:r>
        <w:t>C) debit to Salary Expense for $600.</w:t>
      </w:r>
    </w:p>
    <w:p w14:paraId="71F11C8E" w14:textId="77777777" w:rsidR="00771E3C" w:rsidRDefault="009F0933">
      <w:pPr>
        <w:pStyle w:val="NormalText"/>
      </w:pPr>
      <w:r>
        <w:t>D) credit to Employment Insurance Payable for $15.01.</w:t>
      </w:r>
    </w:p>
    <w:p w14:paraId="49E154EB" w14:textId="77777777" w:rsidR="00771E3C" w:rsidRDefault="009F0933">
      <w:pPr>
        <w:pStyle w:val="NormalText"/>
      </w:pPr>
      <w:r>
        <w:t>Answer:  A</w:t>
      </w:r>
    </w:p>
    <w:p w14:paraId="64839369" w14:textId="3918EC51" w:rsidR="00771E3C" w:rsidRDefault="009F0933">
      <w:pPr>
        <w:pStyle w:val="NormalText"/>
      </w:pPr>
      <w:r>
        <w:t>Diff: 2    Type: MC</w:t>
      </w:r>
    </w:p>
    <w:p w14:paraId="26BB0D65" w14:textId="77777777" w:rsidR="00771E3C" w:rsidRDefault="009F0933">
      <w:pPr>
        <w:pStyle w:val="NormalText"/>
      </w:pPr>
      <w:r>
        <w:t>CPA Competency:  1.2.2 Evaluates treatment for routine transactions</w:t>
      </w:r>
    </w:p>
    <w:p w14:paraId="70FDA4E5" w14:textId="77777777" w:rsidR="00771E3C" w:rsidRDefault="009F0933">
      <w:pPr>
        <w:pStyle w:val="NormalText"/>
      </w:pPr>
      <w:r>
        <w:t>Objective:  11-4 Record basic payroll transactions</w:t>
      </w:r>
    </w:p>
    <w:p w14:paraId="4DABD0CA" w14:textId="77777777" w:rsidR="00771E3C" w:rsidRDefault="009F0933">
      <w:pPr>
        <w:pStyle w:val="NormalText"/>
      </w:pPr>
      <w:r>
        <w:t>Knowledge Taxon:  Procedural</w:t>
      </w:r>
    </w:p>
    <w:p w14:paraId="5375A8ED" w14:textId="77777777" w:rsidR="00771E3C" w:rsidRDefault="009F0933">
      <w:pPr>
        <w:pStyle w:val="NormalText"/>
      </w:pPr>
      <w:r>
        <w:t>Cognitive Taxon:  Apply</w:t>
      </w:r>
    </w:p>
    <w:p w14:paraId="63DE7A3E" w14:textId="77777777" w:rsidR="00771E3C" w:rsidRDefault="00771E3C">
      <w:pPr>
        <w:pStyle w:val="NormalText"/>
      </w:pPr>
    </w:p>
    <w:p w14:paraId="690476CF"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r>
        <w:rPr>
          <w:b/>
          <w:bCs/>
        </w:rPr>
        <w:t>Table 11-7</w:t>
      </w:r>
    </w:p>
    <w:p w14:paraId="6B4EDEAE"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p>
    <w:p w14:paraId="4BC1A03D"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proofErr w:type="spellStart"/>
      <w:r>
        <w:t>Camparound</w:t>
      </w:r>
      <w:proofErr w:type="spellEnd"/>
      <w:r>
        <w:t xml:space="preserve"> Canada has 24 employees who are paid on a monthly basis. For the most recent month, gross earnings were $68,000. The income tax withholdings are 15% of gross earnings. Canada Pension Plan deductions are 4.95% of gross earnings and Employment Insurance deductions are 1.88% of gross earnings. All employees have $15 per month withheld for charitable contributions. Ignore the basic Canada Pension Plan exemption. </w:t>
      </w:r>
    </w:p>
    <w:p w14:paraId="5E2D14B5"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p>
    <w:p w14:paraId="028047B6" w14:textId="77777777" w:rsidR="00771E3C" w:rsidRDefault="009F0933">
      <w:pPr>
        <w:pStyle w:val="NormalText"/>
      </w:pPr>
      <w:r>
        <w:t>8) Referring to Table 11-7, the entry to record salary expense includes a:</w:t>
      </w:r>
    </w:p>
    <w:p w14:paraId="0E4BD06F" w14:textId="77777777" w:rsidR="00771E3C" w:rsidRDefault="009F0933">
      <w:pPr>
        <w:pStyle w:val="NormalText"/>
      </w:pPr>
      <w:r>
        <w:t>A) credit to Salary Expense for $68,000.00.</w:t>
      </w:r>
    </w:p>
    <w:p w14:paraId="0D87F876" w14:textId="77777777" w:rsidR="00771E3C" w:rsidRDefault="009F0933">
      <w:pPr>
        <w:pStyle w:val="NormalText"/>
      </w:pPr>
      <w:r>
        <w:t>B) debit to Employment Insurance Payable for $1,742.16.</w:t>
      </w:r>
    </w:p>
    <w:p w14:paraId="345391F2" w14:textId="77777777" w:rsidR="00771E3C" w:rsidRDefault="009F0933">
      <w:pPr>
        <w:pStyle w:val="NormalText"/>
      </w:pPr>
      <w:r>
        <w:t>C) debit to Employee Income Tax Payable for $10,200.00.</w:t>
      </w:r>
    </w:p>
    <w:p w14:paraId="0512CAE8" w14:textId="77777777" w:rsidR="00771E3C" w:rsidRDefault="009F0933">
      <w:pPr>
        <w:pStyle w:val="NormalText"/>
      </w:pPr>
      <w:r>
        <w:t>D) credit to Canada Pension Plan Payable for $3,366.00.</w:t>
      </w:r>
    </w:p>
    <w:p w14:paraId="3CFEDF87" w14:textId="77777777" w:rsidR="00771E3C" w:rsidRDefault="009F0933">
      <w:pPr>
        <w:pStyle w:val="NormalText"/>
      </w:pPr>
      <w:r>
        <w:t>Answer:  D</w:t>
      </w:r>
    </w:p>
    <w:p w14:paraId="18D20F31" w14:textId="750DD3D3" w:rsidR="00771E3C" w:rsidRDefault="009F0933">
      <w:pPr>
        <w:pStyle w:val="NormalText"/>
      </w:pPr>
      <w:r>
        <w:t>Diff: 2    Type: MC</w:t>
      </w:r>
    </w:p>
    <w:p w14:paraId="4D9D99C6" w14:textId="77777777" w:rsidR="00771E3C" w:rsidRDefault="009F0933">
      <w:pPr>
        <w:pStyle w:val="NormalText"/>
      </w:pPr>
      <w:r>
        <w:t>CPA Competency:  1.2.2 Evaluates treatment for routine transactions</w:t>
      </w:r>
    </w:p>
    <w:p w14:paraId="32212C01" w14:textId="77777777" w:rsidR="00771E3C" w:rsidRDefault="009F0933">
      <w:pPr>
        <w:pStyle w:val="NormalText"/>
      </w:pPr>
      <w:r>
        <w:t>Objective:  11-4 Record basic payroll transactions</w:t>
      </w:r>
    </w:p>
    <w:p w14:paraId="3DA1EB7E" w14:textId="77777777" w:rsidR="00771E3C" w:rsidRDefault="009F0933">
      <w:pPr>
        <w:pStyle w:val="NormalText"/>
      </w:pPr>
      <w:r>
        <w:t>Knowledge Taxon:  Procedural</w:t>
      </w:r>
    </w:p>
    <w:p w14:paraId="07D42568" w14:textId="77777777" w:rsidR="00771E3C" w:rsidRDefault="009F0933">
      <w:pPr>
        <w:pStyle w:val="NormalText"/>
      </w:pPr>
      <w:r>
        <w:t>Cognitive Taxon:  Apply</w:t>
      </w:r>
    </w:p>
    <w:p w14:paraId="70ABB815" w14:textId="77777777" w:rsidR="00771E3C" w:rsidRDefault="00771E3C">
      <w:pPr>
        <w:pStyle w:val="NormalText"/>
      </w:pPr>
    </w:p>
    <w:p w14:paraId="793A23DC" w14:textId="77777777" w:rsidR="00A70D00" w:rsidRDefault="00A70D00">
      <w:pPr>
        <w:rPr>
          <w:rFonts w:ascii="Palatino Linotype" w:hAnsi="Palatino Linotype" w:cs="Palatino Linotype"/>
          <w:color w:val="000000"/>
          <w:sz w:val="20"/>
          <w:szCs w:val="20"/>
        </w:rPr>
      </w:pPr>
      <w:r>
        <w:br w:type="page"/>
      </w:r>
    </w:p>
    <w:p w14:paraId="06C1EB67" w14:textId="51EFD7E4" w:rsidR="00771E3C" w:rsidRDefault="009F0933">
      <w:pPr>
        <w:pStyle w:val="NormalText"/>
      </w:pPr>
      <w:r>
        <w:lastRenderedPageBreak/>
        <w:t>9) Referring to Table 11-7, the entry to record the employer's payroll costs includes a:</w:t>
      </w:r>
    </w:p>
    <w:p w14:paraId="587085F0" w14:textId="77777777" w:rsidR="00771E3C" w:rsidRDefault="009F0933">
      <w:pPr>
        <w:pStyle w:val="NormalText"/>
      </w:pPr>
      <w:r>
        <w:t>A) debit to Payroll Tax Payable for $14,484.</w:t>
      </w:r>
    </w:p>
    <w:p w14:paraId="6FCF38E1" w14:textId="77777777" w:rsidR="00771E3C" w:rsidRDefault="009F0933">
      <w:pPr>
        <w:pStyle w:val="NormalText"/>
      </w:pPr>
      <w:r>
        <w:t>B) credit to Employee Income Tax Payable for $10,200.</w:t>
      </w:r>
    </w:p>
    <w:p w14:paraId="7BC5F0C4" w14:textId="77777777" w:rsidR="00771E3C" w:rsidRDefault="009F0933">
      <w:pPr>
        <w:pStyle w:val="NormalText"/>
      </w:pPr>
      <w:r>
        <w:t>C) debit to Canada Pension Plan Expense for $3,366.</w:t>
      </w:r>
    </w:p>
    <w:p w14:paraId="73B29818" w14:textId="77777777" w:rsidR="00771E3C" w:rsidRDefault="009F0933">
      <w:pPr>
        <w:pStyle w:val="NormalText"/>
      </w:pPr>
      <w:r>
        <w:t>D) credit to Canada Pension Plan Expense for $3,366.</w:t>
      </w:r>
    </w:p>
    <w:p w14:paraId="2581CB87" w14:textId="77777777" w:rsidR="00771E3C" w:rsidRDefault="009F0933">
      <w:pPr>
        <w:pStyle w:val="NormalText"/>
      </w:pPr>
      <w:r>
        <w:t>Answer:  C</w:t>
      </w:r>
    </w:p>
    <w:p w14:paraId="7F69C8CA" w14:textId="214B0D66" w:rsidR="00771E3C" w:rsidRDefault="009F0933">
      <w:pPr>
        <w:pStyle w:val="NormalText"/>
      </w:pPr>
      <w:r>
        <w:t>Diff: 2    Type: MC</w:t>
      </w:r>
    </w:p>
    <w:p w14:paraId="1848E9EB" w14:textId="77777777" w:rsidR="00771E3C" w:rsidRDefault="009F0933">
      <w:pPr>
        <w:pStyle w:val="NormalText"/>
      </w:pPr>
      <w:r>
        <w:t>CPA Competency:  1.2.2 Evaluates treatment for routine transactions</w:t>
      </w:r>
    </w:p>
    <w:p w14:paraId="40428BA7" w14:textId="77777777" w:rsidR="00771E3C" w:rsidRDefault="009F0933">
      <w:pPr>
        <w:pStyle w:val="NormalText"/>
      </w:pPr>
      <w:r>
        <w:t>Objective:  11-4 Record basic payroll transactions</w:t>
      </w:r>
    </w:p>
    <w:p w14:paraId="53F450BF" w14:textId="77777777" w:rsidR="00771E3C" w:rsidRDefault="009F0933">
      <w:pPr>
        <w:pStyle w:val="NormalText"/>
      </w:pPr>
      <w:r>
        <w:t>Knowledge Taxon:  Procedural</w:t>
      </w:r>
    </w:p>
    <w:p w14:paraId="5ECA8960" w14:textId="77777777" w:rsidR="00771E3C" w:rsidRDefault="009F0933">
      <w:pPr>
        <w:pStyle w:val="NormalText"/>
      </w:pPr>
      <w:r>
        <w:t>Cognitive Taxon:  Apply</w:t>
      </w:r>
    </w:p>
    <w:p w14:paraId="1B05077C" w14:textId="77777777" w:rsidR="00771E3C" w:rsidRDefault="00771E3C">
      <w:pPr>
        <w:pStyle w:val="NormalText"/>
      </w:pPr>
    </w:p>
    <w:p w14:paraId="095DCDEF" w14:textId="77777777" w:rsidR="00F563C2" w:rsidRDefault="00F563C2">
      <w:pPr>
        <w:rPr>
          <w:rFonts w:ascii="Palatino Linotype" w:hAnsi="Palatino Linotype" w:cs="Palatino Linotype"/>
          <w:b/>
          <w:bCs/>
          <w:color w:val="000000"/>
          <w:sz w:val="20"/>
          <w:szCs w:val="20"/>
        </w:rPr>
      </w:pPr>
      <w:r>
        <w:rPr>
          <w:b/>
          <w:bCs/>
        </w:rPr>
        <w:br w:type="page"/>
      </w:r>
    </w:p>
    <w:p w14:paraId="2AFCF132" w14:textId="667AA020"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r>
        <w:rPr>
          <w:b/>
          <w:bCs/>
        </w:rPr>
        <w:lastRenderedPageBreak/>
        <w:t>Table 11-15</w:t>
      </w:r>
    </w:p>
    <w:p w14:paraId="44BDDA23"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p>
    <w:p w14:paraId="42665BCA"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r>
        <w:t xml:space="preserve">Sally Lee works for a tugboat company. She earns $900 a week for a 40-hour week and time and a half for anything over 40 hours per week. During the first week of the year, Sally worked 43 hours. The income tax withholdings are 20% of gross earnings. Canada Pension Plan deductions are 4.95% of gross earnings and Employment Insurance deductions are 1.88% of gross earnings. The worker's compensation premium is 1.6% of gross earnings. Ignore the basic Canada Pension Plan exemption. </w:t>
      </w:r>
    </w:p>
    <w:p w14:paraId="6BDC1D83"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p>
    <w:p w14:paraId="76650F37" w14:textId="56CD5E5F" w:rsidR="00771E3C" w:rsidRDefault="009F0933">
      <w:pPr>
        <w:pStyle w:val="NormalText"/>
      </w:pPr>
      <w:r>
        <w:t>10) Refer to Table 11-15. What is the correct journal entry to record the salary expense?</w:t>
      </w:r>
    </w:p>
    <w:p w14:paraId="1E05AF16" w14:textId="77777777" w:rsidR="00771E3C" w:rsidRDefault="009F0933">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3600"/>
        <w:gridCol w:w="1080"/>
        <w:gridCol w:w="1080"/>
      </w:tblGrid>
      <w:tr w:rsidR="00771E3C" w14:paraId="5C58A0F0"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B1AAD71" w14:textId="77777777" w:rsidR="00771E3C" w:rsidRDefault="009F0933">
            <w:pPr>
              <w:pStyle w:val="NormalText"/>
            </w:pPr>
            <w:r>
              <w:t>Salary expense - regular</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7CA8B6" w14:textId="77777777" w:rsidR="00771E3C" w:rsidRDefault="009F0933">
            <w:pPr>
              <w:pStyle w:val="NormalText"/>
              <w:jc w:val="right"/>
            </w:pPr>
            <w:r>
              <w:t>900.00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E610DBC" w14:textId="77777777" w:rsidR="00771E3C" w:rsidRDefault="00771E3C">
            <w:pPr>
              <w:pStyle w:val="NormalText"/>
            </w:pPr>
          </w:p>
        </w:tc>
      </w:tr>
      <w:tr w:rsidR="00771E3C" w14:paraId="085C6592"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F230781" w14:textId="28B77F36" w:rsidR="00771E3C" w:rsidRDefault="009F0933">
            <w:pPr>
              <w:pStyle w:val="NormalText"/>
            </w:pPr>
            <w:r>
              <w:t xml:space="preserve">       Income tax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DE3C46C"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F30D91" w14:textId="77777777" w:rsidR="00771E3C" w:rsidRDefault="009F0933">
            <w:pPr>
              <w:pStyle w:val="NormalText"/>
              <w:jc w:val="right"/>
            </w:pPr>
            <w:r>
              <w:t>180.00</w:t>
            </w:r>
          </w:p>
        </w:tc>
      </w:tr>
      <w:tr w:rsidR="00771E3C" w14:paraId="390DC0E9"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BB1491C" w14:textId="285FDF63" w:rsidR="00771E3C" w:rsidRDefault="009F0933">
            <w:pPr>
              <w:pStyle w:val="NormalText"/>
            </w:pPr>
            <w:r>
              <w:t xml:space="preserve">       CPP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4EA46B"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067044" w14:textId="77777777" w:rsidR="00771E3C" w:rsidRDefault="009F0933">
            <w:pPr>
              <w:pStyle w:val="NormalText"/>
              <w:jc w:val="right"/>
            </w:pPr>
            <w:r>
              <w:t>44.55</w:t>
            </w:r>
          </w:p>
        </w:tc>
      </w:tr>
      <w:tr w:rsidR="00771E3C" w14:paraId="0CDF098C"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FAE8D2C" w14:textId="265C4FD7" w:rsidR="00771E3C" w:rsidRDefault="009F0933">
            <w:pPr>
              <w:pStyle w:val="NormalText"/>
            </w:pPr>
            <w:r>
              <w:t xml:space="preserve">       EI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6ACBB8"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A16198E" w14:textId="77777777" w:rsidR="00771E3C" w:rsidRDefault="009F0933">
            <w:pPr>
              <w:pStyle w:val="NormalText"/>
              <w:jc w:val="right"/>
            </w:pPr>
            <w:r>
              <w:t>16.47</w:t>
            </w:r>
          </w:p>
        </w:tc>
      </w:tr>
      <w:tr w:rsidR="00771E3C" w14:paraId="2B3DAABC"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37DF2BC" w14:textId="683F33F9"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D5FCF2"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55CA46" w14:textId="77777777" w:rsidR="00771E3C" w:rsidRDefault="009F0933">
            <w:pPr>
              <w:pStyle w:val="NormalText"/>
              <w:jc w:val="right"/>
            </w:pPr>
            <w:r>
              <w:t>658.98</w:t>
            </w:r>
          </w:p>
        </w:tc>
      </w:tr>
      <w:tr w:rsidR="00771E3C" w14:paraId="0082FD52"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7CBB6D3" w14:textId="77777777" w:rsidR="00771E3C" w:rsidRDefault="009F0933">
            <w:pPr>
              <w:pStyle w:val="NormalText"/>
            </w:pPr>
            <w:r>
              <w:t>Salary expense - overtime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D31B642" w14:textId="77777777" w:rsidR="00771E3C" w:rsidRDefault="009F0933">
            <w:pPr>
              <w:pStyle w:val="NormalText"/>
              <w:jc w:val="right"/>
            </w:pPr>
            <w:r>
              <w:t>101.25</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29FAAF" w14:textId="77777777" w:rsidR="00771E3C" w:rsidRDefault="00771E3C">
            <w:pPr>
              <w:pStyle w:val="NormalText"/>
            </w:pPr>
          </w:p>
        </w:tc>
      </w:tr>
      <w:tr w:rsidR="00771E3C" w14:paraId="4BE36B29"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C3CDBED" w14:textId="6BA0E2DB"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CDE23A"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6C82D1" w14:textId="77777777" w:rsidR="00771E3C" w:rsidRDefault="009F0933">
            <w:pPr>
              <w:pStyle w:val="NormalText"/>
              <w:jc w:val="right"/>
            </w:pPr>
            <w:r>
              <w:t>101.25</w:t>
            </w:r>
          </w:p>
        </w:tc>
      </w:tr>
    </w:tbl>
    <w:p w14:paraId="6E92D890" w14:textId="77777777" w:rsidR="00771E3C" w:rsidRDefault="00771E3C">
      <w:pPr>
        <w:pStyle w:val="NormalText"/>
      </w:pPr>
    </w:p>
    <w:p w14:paraId="128AEFE5" w14:textId="77777777" w:rsidR="00771E3C" w:rsidRDefault="009F0933">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3600"/>
        <w:gridCol w:w="1080"/>
        <w:gridCol w:w="1080"/>
      </w:tblGrid>
      <w:tr w:rsidR="00771E3C" w14:paraId="07AD93B7"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721E719" w14:textId="77777777" w:rsidR="00771E3C" w:rsidRDefault="009F0933">
            <w:pPr>
              <w:pStyle w:val="NormalText"/>
            </w:pPr>
            <w:r>
              <w:t xml:space="preserve">Salary expense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ABB226" w14:textId="77777777" w:rsidR="00771E3C" w:rsidRDefault="009F0933">
            <w:pPr>
              <w:pStyle w:val="NormalText"/>
              <w:jc w:val="right"/>
            </w:pPr>
            <w:r>
              <w:t>1,001.25</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DE569C" w14:textId="77777777" w:rsidR="00771E3C" w:rsidRDefault="00771E3C">
            <w:pPr>
              <w:pStyle w:val="NormalText"/>
            </w:pPr>
          </w:p>
        </w:tc>
      </w:tr>
      <w:tr w:rsidR="00771E3C" w14:paraId="3061C998"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9087C51" w14:textId="70E0101E" w:rsidR="00771E3C" w:rsidRDefault="009F0933">
            <w:pPr>
              <w:pStyle w:val="NormalText"/>
            </w:pPr>
            <w:r>
              <w:t xml:space="preserve">       Income tax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96090A"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E5A7C4" w14:textId="77777777" w:rsidR="00771E3C" w:rsidRDefault="009F0933">
            <w:pPr>
              <w:pStyle w:val="NormalText"/>
              <w:jc w:val="right"/>
            </w:pPr>
            <w:r>
              <w:t xml:space="preserve"> 200.25</w:t>
            </w:r>
          </w:p>
        </w:tc>
      </w:tr>
      <w:tr w:rsidR="00771E3C" w14:paraId="6E16EF6C"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27F9952" w14:textId="3A6E101F" w:rsidR="00771E3C" w:rsidRDefault="009F0933">
            <w:pPr>
              <w:pStyle w:val="NormalText"/>
            </w:pPr>
            <w:r>
              <w:t xml:space="preserve">       CPP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29B51B"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15B03D" w14:textId="77777777" w:rsidR="00771E3C" w:rsidRDefault="009F0933">
            <w:pPr>
              <w:pStyle w:val="NormalText"/>
              <w:jc w:val="right"/>
            </w:pPr>
            <w:r>
              <w:t>49.56</w:t>
            </w:r>
          </w:p>
        </w:tc>
      </w:tr>
      <w:tr w:rsidR="00771E3C" w14:paraId="67050E23"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0EBE538" w14:textId="10C98DC6" w:rsidR="00771E3C" w:rsidRDefault="009F0933">
            <w:pPr>
              <w:pStyle w:val="NormalText"/>
            </w:pPr>
            <w:r>
              <w:t xml:space="preserve">       EI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C546DE"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3CB553" w14:textId="77777777" w:rsidR="00771E3C" w:rsidRDefault="009F0933">
            <w:pPr>
              <w:pStyle w:val="NormalText"/>
              <w:jc w:val="right"/>
            </w:pPr>
            <w:r>
              <w:t>18.82</w:t>
            </w:r>
          </w:p>
        </w:tc>
      </w:tr>
      <w:tr w:rsidR="00771E3C" w14:paraId="0801CF91"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7FC3E83" w14:textId="006142A0"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F713B6"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BC0B14" w14:textId="77777777" w:rsidR="00771E3C" w:rsidRDefault="009F0933">
            <w:pPr>
              <w:pStyle w:val="NormalText"/>
              <w:jc w:val="right"/>
            </w:pPr>
            <w:r>
              <w:t>732.62</w:t>
            </w:r>
          </w:p>
        </w:tc>
      </w:tr>
    </w:tbl>
    <w:p w14:paraId="4884A439" w14:textId="77777777" w:rsidR="00771E3C" w:rsidRDefault="00771E3C">
      <w:pPr>
        <w:pStyle w:val="NormalText"/>
      </w:pPr>
    </w:p>
    <w:p w14:paraId="239D018A" w14:textId="77777777" w:rsidR="00771E3C" w:rsidRDefault="009F0933">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3600"/>
        <w:gridCol w:w="1080"/>
        <w:gridCol w:w="1080"/>
      </w:tblGrid>
      <w:tr w:rsidR="00771E3C" w14:paraId="6E608146"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950D503" w14:textId="77777777" w:rsidR="00771E3C" w:rsidRDefault="009F0933">
            <w:pPr>
              <w:pStyle w:val="NormalText"/>
            </w:pPr>
            <w:r>
              <w:t>Salary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D08B1AE" w14:textId="77777777" w:rsidR="00771E3C" w:rsidRDefault="009F0933">
            <w:pPr>
              <w:pStyle w:val="NormalText"/>
              <w:jc w:val="right"/>
            </w:pPr>
            <w:r>
              <w:t>1,001.25</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950EAB" w14:textId="77777777" w:rsidR="00771E3C" w:rsidRDefault="00771E3C">
            <w:pPr>
              <w:pStyle w:val="NormalText"/>
            </w:pPr>
          </w:p>
        </w:tc>
      </w:tr>
      <w:tr w:rsidR="00771E3C" w14:paraId="6A3DBFFD"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74C3B64" w14:textId="514FEB5B" w:rsidR="00771E3C" w:rsidRDefault="009F0933">
            <w:pPr>
              <w:pStyle w:val="NormalText"/>
            </w:pPr>
            <w:r>
              <w:t xml:space="preserve">       Income tax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8F209B"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E29368" w14:textId="77777777" w:rsidR="00771E3C" w:rsidRDefault="009F0933">
            <w:pPr>
              <w:pStyle w:val="NormalText"/>
              <w:jc w:val="right"/>
            </w:pPr>
            <w:r>
              <w:t>200.25</w:t>
            </w:r>
          </w:p>
        </w:tc>
      </w:tr>
      <w:tr w:rsidR="00771E3C" w14:paraId="77CC6E11"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DFB4A7D" w14:textId="01DE463B" w:rsidR="00771E3C" w:rsidRDefault="009F0933">
            <w:pPr>
              <w:pStyle w:val="NormalText"/>
            </w:pPr>
            <w:r>
              <w:t xml:space="preserve">      </w:t>
            </w:r>
            <w:r w:rsidR="00A70D00">
              <w:t xml:space="preserve"> </w:t>
            </w:r>
            <w:r>
              <w:t>CPP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6587BD"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E150779" w14:textId="77777777" w:rsidR="00771E3C" w:rsidRDefault="009F0933">
            <w:pPr>
              <w:pStyle w:val="NormalText"/>
              <w:jc w:val="right"/>
            </w:pPr>
            <w:r>
              <w:t>49.56</w:t>
            </w:r>
          </w:p>
        </w:tc>
      </w:tr>
      <w:tr w:rsidR="00771E3C" w14:paraId="0CB7AF5A"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8A77C75" w14:textId="7E02FAD7" w:rsidR="00771E3C" w:rsidRDefault="009F0933">
            <w:pPr>
              <w:pStyle w:val="NormalText"/>
            </w:pPr>
            <w:r>
              <w:t xml:space="preserve">       EI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5E7F20"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3FDABF" w14:textId="77777777" w:rsidR="00771E3C" w:rsidRDefault="009F0933">
            <w:pPr>
              <w:pStyle w:val="NormalText"/>
              <w:jc w:val="right"/>
            </w:pPr>
            <w:r>
              <w:t xml:space="preserve"> 18.32</w:t>
            </w:r>
          </w:p>
        </w:tc>
      </w:tr>
      <w:tr w:rsidR="00771E3C" w14:paraId="48F9B46B"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DCEBAA0" w14:textId="70B6DB23" w:rsidR="00771E3C" w:rsidRDefault="009F0933">
            <w:pPr>
              <w:pStyle w:val="NormalText"/>
            </w:pPr>
            <w:r>
              <w:t xml:space="preserve">       Worker's compensation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DA8F65"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BC1EE3" w14:textId="77777777" w:rsidR="00771E3C" w:rsidRDefault="009F0933">
            <w:pPr>
              <w:pStyle w:val="NormalText"/>
              <w:jc w:val="right"/>
            </w:pPr>
            <w:r>
              <w:t>16.02</w:t>
            </w:r>
          </w:p>
        </w:tc>
      </w:tr>
      <w:tr w:rsidR="00771E3C" w14:paraId="35C69A27"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E8B516D" w14:textId="0DF04FCA"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BF934C"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829624" w14:textId="77777777" w:rsidR="00771E3C" w:rsidRDefault="009F0933">
            <w:pPr>
              <w:pStyle w:val="NormalText"/>
              <w:jc w:val="right"/>
            </w:pPr>
            <w:r>
              <w:t xml:space="preserve"> 717.10</w:t>
            </w:r>
          </w:p>
        </w:tc>
      </w:tr>
    </w:tbl>
    <w:p w14:paraId="1F14910D" w14:textId="77777777" w:rsidR="00771E3C" w:rsidRDefault="00771E3C">
      <w:pPr>
        <w:pStyle w:val="NormalText"/>
      </w:pPr>
    </w:p>
    <w:p w14:paraId="730D731D" w14:textId="77777777" w:rsidR="00771E3C" w:rsidRDefault="009F0933">
      <w:pPr>
        <w:pStyle w:val="NormalText"/>
      </w:pPr>
      <w:r>
        <w:t xml:space="preserve">D) </w:t>
      </w:r>
    </w:p>
    <w:tbl>
      <w:tblPr>
        <w:tblW w:w="0" w:type="auto"/>
        <w:tblInd w:w="6" w:type="dxa"/>
        <w:tblLayout w:type="fixed"/>
        <w:tblCellMar>
          <w:left w:w="0" w:type="dxa"/>
          <w:right w:w="0" w:type="dxa"/>
        </w:tblCellMar>
        <w:tblLook w:val="0000" w:firstRow="0" w:lastRow="0" w:firstColumn="0" w:lastColumn="0" w:noHBand="0" w:noVBand="0"/>
      </w:tblPr>
      <w:tblGrid>
        <w:gridCol w:w="3600"/>
        <w:gridCol w:w="1080"/>
        <w:gridCol w:w="1080"/>
      </w:tblGrid>
      <w:tr w:rsidR="00771E3C" w14:paraId="3A352387"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606261B" w14:textId="77777777" w:rsidR="00771E3C" w:rsidRDefault="009F0933">
            <w:pPr>
              <w:pStyle w:val="NormalText"/>
            </w:pPr>
            <w:r>
              <w:t xml:space="preserve">Salary expense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F0BC58" w14:textId="77777777" w:rsidR="00771E3C" w:rsidRDefault="009F0933">
            <w:pPr>
              <w:pStyle w:val="NormalText"/>
              <w:jc w:val="right"/>
            </w:pPr>
            <w:r>
              <w:t>1,001.25</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27629F9" w14:textId="77777777" w:rsidR="00771E3C" w:rsidRDefault="00771E3C">
            <w:pPr>
              <w:pStyle w:val="NormalText"/>
            </w:pPr>
          </w:p>
        </w:tc>
      </w:tr>
      <w:tr w:rsidR="00771E3C" w14:paraId="2F3CD594"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3A0C571" w14:textId="2694E2D4" w:rsidR="00771E3C" w:rsidRDefault="009F0933">
            <w:pPr>
              <w:pStyle w:val="NormalText"/>
            </w:pPr>
            <w:r>
              <w:t xml:space="preserve">       Income tax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9C339E5"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90E8BA" w14:textId="77777777" w:rsidR="00771E3C" w:rsidRDefault="009F0933">
            <w:pPr>
              <w:pStyle w:val="NormalText"/>
              <w:jc w:val="right"/>
            </w:pPr>
            <w:r>
              <w:t xml:space="preserve"> 200.25</w:t>
            </w:r>
          </w:p>
        </w:tc>
      </w:tr>
      <w:tr w:rsidR="00771E3C" w14:paraId="6FFE9BD6"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BDA5679" w14:textId="66B80F78" w:rsidR="00771E3C" w:rsidRDefault="009F0933">
            <w:pPr>
              <w:pStyle w:val="NormalText"/>
            </w:pPr>
            <w:r>
              <w:t xml:space="preserve">       CPP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343EC8"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594024" w14:textId="77777777" w:rsidR="00771E3C" w:rsidRDefault="009F0933">
            <w:pPr>
              <w:pStyle w:val="NormalText"/>
              <w:jc w:val="right"/>
            </w:pPr>
            <w:r>
              <w:t>49.56</w:t>
            </w:r>
          </w:p>
        </w:tc>
      </w:tr>
      <w:tr w:rsidR="00771E3C" w14:paraId="3F21F014"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5AD5D33" w14:textId="079D73CF" w:rsidR="00771E3C" w:rsidRDefault="009F0933">
            <w:pPr>
              <w:pStyle w:val="NormalText"/>
            </w:pPr>
            <w:r>
              <w:t xml:space="preserve">       EI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DD3C21"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588638" w14:textId="77777777" w:rsidR="00771E3C" w:rsidRDefault="009F0933">
            <w:pPr>
              <w:pStyle w:val="NormalText"/>
              <w:jc w:val="right"/>
            </w:pPr>
            <w:r>
              <w:t>25.65</w:t>
            </w:r>
          </w:p>
        </w:tc>
      </w:tr>
      <w:tr w:rsidR="00771E3C" w14:paraId="2F18C942"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4041206" w14:textId="2968D9C2"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343316"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98DB10" w14:textId="77777777" w:rsidR="00771E3C" w:rsidRDefault="009F0933">
            <w:pPr>
              <w:pStyle w:val="NormalText"/>
              <w:jc w:val="right"/>
            </w:pPr>
            <w:r>
              <w:t xml:space="preserve">  728.79</w:t>
            </w:r>
          </w:p>
        </w:tc>
      </w:tr>
    </w:tbl>
    <w:p w14:paraId="64EDB7A6" w14:textId="77777777" w:rsidR="00771E3C" w:rsidRDefault="00771E3C">
      <w:pPr>
        <w:pStyle w:val="NormalText"/>
      </w:pPr>
    </w:p>
    <w:p w14:paraId="0EAB50DF" w14:textId="73B5BD09" w:rsidR="00771E3C" w:rsidRDefault="009F0933">
      <w:pPr>
        <w:pStyle w:val="NormalText"/>
      </w:pPr>
      <w:r>
        <w:t>Answer:  B</w:t>
      </w:r>
    </w:p>
    <w:p w14:paraId="5D4A2E43" w14:textId="77777777" w:rsidR="00771E3C" w:rsidRDefault="009F0933">
      <w:pPr>
        <w:pStyle w:val="NormalText"/>
      </w:pPr>
      <w:r>
        <w:t>Explanation:  Gross pay = $900 + [($900/40) × 1.5 × 3)] = $1,001.25</w:t>
      </w:r>
    </w:p>
    <w:p w14:paraId="01DDA379" w14:textId="077D6407" w:rsidR="00771E3C" w:rsidRDefault="009F0933">
      <w:pPr>
        <w:pStyle w:val="NormalText"/>
      </w:pPr>
      <w:r>
        <w:t>Diff: 3    Type: MC</w:t>
      </w:r>
    </w:p>
    <w:p w14:paraId="2ED51859" w14:textId="77777777" w:rsidR="00771E3C" w:rsidRDefault="009F0933">
      <w:pPr>
        <w:pStyle w:val="NormalText"/>
      </w:pPr>
      <w:r>
        <w:t>CPA Competency:  1.2.2 Evaluates treatment for routine transactions</w:t>
      </w:r>
    </w:p>
    <w:p w14:paraId="4013DB70" w14:textId="77777777" w:rsidR="00771E3C" w:rsidRDefault="009F0933">
      <w:pPr>
        <w:pStyle w:val="NormalText"/>
      </w:pPr>
      <w:r>
        <w:t>Objective:  11-4 Record basic payroll transactions</w:t>
      </w:r>
    </w:p>
    <w:p w14:paraId="54D61EA5" w14:textId="77777777" w:rsidR="00771E3C" w:rsidRDefault="009F0933">
      <w:pPr>
        <w:pStyle w:val="NormalText"/>
      </w:pPr>
      <w:r>
        <w:t>Knowledge Taxon:  Procedural</w:t>
      </w:r>
    </w:p>
    <w:p w14:paraId="35627A4E" w14:textId="77777777" w:rsidR="00771E3C" w:rsidRDefault="009F0933">
      <w:pPr>
        <w:pStyle w:val="NormalText"/>
      </w:pPr>
      <w:r>
        <w:t>Cognitive Taxon:  Apply</w:t>
      </w:r>
    </w:p>
    <w:p w14:paraId="3C33B824" w14:textId="64FECAA5" w:rsidR="00771E3C" w:rsidRDefault="009F0933">
      <w:pPr>
        <w:pStyle w:val="NormalText"/>
      </w:pPr>
      <w:r>
        <w:lastRenderedPageBreak/>
        <w:t>11) Refer to Table 11-15. What is the amount of the CPP deduction if the basic exemption is included in the calculation?</w:t>
      </w:r>
    </w:p>
    <w:p w14:paraId="272C0DED" w14:textId="77777777" w:rsidR="00771E3C" w:rsidRDefault="009F0933">
      <w:pPr>
        <w:pStyle w:val="NormalText"/>
      </w:pPr>
      <w:r>
        <w:t>A) $0</w:t>
      </w:r>
    </w:p>
    <w:p w14:paraId="601F168F" w14:textId="77777777" w:rsidR="00771E3C" w:rsidRDefault="009F0933">
      <w:pPr>
        <w:pStyle w:val="NormalText"/>
      </w:pPr>
      <w:r>
        <w:t>B) $49.56</w:t>
      </w:r>
    </w:p>
    <w:p w14:paraId="23B16782" w14:textId="77777777" w:rsidR="00771E3C" w:rsidRDefault="009F0933">
      <w:pPr>
        <w:pStyle w:val="NormalText"/>
      </w:pPr>
      <w:r>
        <w:t>C) $52.89</w:t>
      </w:r>
    </w:p>
    <w:p w14:paraId="67DCADDB" w14:textId="77777777" w:rsidR="00771E3C" w:rsidRDefault="009F0933">
      <w:pPr>
        <w:pStyle w:val="NormalText"/>
      </w:pPr>
      <w:r>
        <w:t>D) $46.23</w:t>
      </w:r>
    </w:p>
    <w:p w14:paraId="18069D47" w14:textId="77777777" w:rsidR="00771E3C" w:rsidRDefault="009F0933">
      <w:pPr>
        <w:pStyle w:val="NormalText"/>
      </w:pPr>
      <w:r>
        <w:t>Answer:  D</w:t>
      </w:r>
    </w:p>
    <w:p w14:paraId="50CC63CA" w14:textId="77777777" w:rsidR="00771E3C" w:rsidRDefault="009F0933">
      <w:pPr>
        <w:pStyle w:val="NormalText"/>
      </w:pPr>
      <w:r>
        <w:t>Explanation</w:t>
      </w:r>
      <w:proofErr w:type="gramStart"/>
      <w:r>
        <w:t>:  [</w:t>
      </w:r>
      <w:proofErr w:type="gramEnd"/>
      <w:r>
        <w:t>$1,001.25 - ($3,500/52 weeks)] × 4.95% = $46.23</w:t>
      </w:r>
    </w:p>
    <w:p w14:paraId="4C1D22A9" w14:textId="0B74B9BC" w:rsidR="00771E3C" w:rsidRDefault="009F0933">
      <w:pPr>
        <w:pStyle w:val="NormalText"/>
      </w:pPr>
      <w:r>
        <w:t>Diff: 3    Type: MC</w:t>
      </w:r>
    </w:p>
    <w:p w14:paraId="14C784EA" w14:textId="77777777" w:rsidR="00771E3C" w:rsidRDefault="009F0933">
      <w:pPr>
        <w:pStyle w:val="NormalText"/>
      </w:pPr>
      <w:r>
        <w:t>CPA Competency:  1.2.2 Evaluates treatment for routine transactions</w:t>
      </w:r>
    </w:p>
    <w:p w14:paraId="4542BE7A" w14:textId="77777777" w:rsidR="00771E3C" w:rsidRDefault="009F0933">
      <w:pPr>
        <w:pStyle w:val="NormalText"/>
      </w:pPr>
      <w:r>
        <w:t>Objective:  11-4 Record basic payroll transactions</w:t>
      </w:r>
    </w:p>
    <w:p w14:paraId="2C923460" w14:textId="77777777" w:rsidR="00771E3C" w:rsidRDefault="009F0933">
      <w:pPr>
        <w:pStyle w:val="NormalText"/>
      </w:pPr>
      <w:r>
        <w:t>Knowledge Taxon:  Procedural</w:t>
      </w:r>
    </w:p>
    <w:p w14:paraId="7FF0097C" w14:textId="77777777" w:rsidR="00771E3C" w:rsidRDefault="009F0933">
      <w:pPr>
        <w:pStyle w:val="NormalText"/>
      </w:pPr>
      <w:r>
        <w:t>Cognitive Taxon:  Understand</w:t>
      </w:r>
    </w:p>
    <w:p w14:paraId="36A8C63F" w14:textId="77777777" w:rsidR="00771E3C" w:rsidRDefault="00771E3C">
      <w:pPr>
        <w:pStyle w:val="NormalText"/>
      </w:pPr>
    </w:p>
    <w:p w14:paraId="03CA1D75" w14:textId="159E1D8F" w:rsidR="00771E3C" w:rsidRDefault="009F0933">
      <w:pPr>
        <w:pStyle w:val="NormalText"/>
      </w:pPr>
      <w:r>
        <w:t>12) Refer to Table 11-15. What is the correct journal entry to record the employer's share of the withholdings?</w:t>
      </w:r>
    </w:p>
    <w:p w14:paraId="7BD8B850" w14:textId="77777777" w:rsidR="00771E3C" w:rsidRDefault="009F0933">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3600"/>
        <w:gridCol w:w="1080"/>
        <w:gridCol w:w="1080"/>
      </w:tblGrid>
      <w:tr w:rsidR="00771E3C" w14:paraId="26865926"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423D8B6" w14:textId="77777777" w:rsidR="00771E3C" w:rsidRDefault="009F0933">
            <w:pPr>
              <w:pStyle w:val="NormalText"/>
            </w:pPr>
            <w:r>
              <w:t>Employee benefits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E3D9D81" w14:textId="77777777" w:rsidR="00771E3C" w:rsidRDefault="009F0933">
            <w:pPr>
              <w:pStyle w:val="NormalText"/>
              <w:jc w:val="right"/>
            </w:pPr>
            <w:r>
              <w:t xml:space="preserve"> 91.93</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D01A1C" w14:textId="77777777" w:rsidR="00771E3C" w:rsidRDefault="00771E3C">
            <w:pPr>
              <w:pStyle w:val="NormalText"/>
            </w:pPr>
          </w:p>
        </w:tc>
      </w:tr>
      <w:tr w:rsidR="00771E3C" w14:paraId="7D967A99"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B16CA65" w14:textId="16F9583D" w:rsidR="00771E3C" w:rsidRDefault="009F0933">
            <w:pPr>
              <w:pStyle w:val="NormalText"/>
            </w:pPr>
            <w:r>
              <w:t xml:space="preserve">        CPP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5F3207"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0EE5E6" w14:textId="77777777" w:rsidR="00771E3C" w:rsidRDefault="009F0933">
            <w:pPr>
              <w:pStyle w:val="NormalText"/>
              <w:jc w:val="right"/>
            </w:pPr>
            <w:r>
              <w:t>49.56</w:t>
            </w:r>
          </w:p>
        </w:tc>
      </w:tr>
      <w:tr w:rsidR="00771E3C" w14:paraId="5900BB8F"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0EA3BD1" w14:textId="5C45ACEA" w:rsidR="00771E3C" w:rsidRDefault="009F0933">
            <w:pPr>
              <w:pStyle w:val="NormalText"/>
            </w:pPr>
            <w:r>
              <w:t xml:space="preserve">        EI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057AB3"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40DA3A" w14:textId="77777777" w:rsidR="00771E3C" w:rsidRDefault="009F0933">
            <w:pPr>
              <w:pStyle w:val="NormalText"/>
              <w:jc w:val="right"/>
            </w:pPr>
            <w:r>
              <w:t>26.35</w:t>
            </w:r>
          </w:p>
        </w:tc>
      </w:tr>
      <w:tr w:rsidR="00771E3C" w14:paraId="08412349"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C284AA6" w14:textId="10B3BAF5" w:rsidR="00771E3C" w:rsidRDefault="009F0933">
            <w:pPr>
              <w:pStyle w:val="NormalText"/>
            </w:pPr>
            <w:r>
              <w:t xml:space="preserve">        Worker's compensation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0C472CA"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745081" w14:textId="77777777" w:rsidR="00771E3C" w:rsidRDefault="009F0933">
            <w:pPr>
              <w:pStyle w:val="NormalText"/>
              <w:jc w:val="right"/>
            </w:pPr>
            <w:r>
              <w:t>16.02</w:t>
            </w:r>
          </w:p>
        </w:tc>
      </w:tr>
    </w:tbl>
    <w:p w14:paraId="45F34BE6" w14:textId="77777777" w:rsidR="00771E3C" w:rsidRDefault="00771E3C">
      <w:pPr>
        <w:pStyle w:val="NormalText"/>
      </w:pPr>
    </w:p>
    <w:p w14:paraId="21B3845F" w14:textId="77777777" w:rsidR="00771E3C" w:rsidRDefault="009F0933">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3600"/>
        <w:gridCol w:w="1080"/>
        <w:gridCol w:w="1080"/>
      </w:tblGrid>
      <w:tr w:rsidR="00771E3C" w14:paraId="33F7D57B"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EE9E927" w14:textId="77777777" w:rsidR="00771E3C" w:rsidRDefault="009F0933">
            <w:pPr>
              <w:pStyle w:val="NormalText"/>
            </w:pPr>
            <w:r>
              <w:t>Employee benefits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A289A8" w14:textId="77777777" w:rsidR="00771E3C" w:rsidRDefault="009F0933">
            <w:pPr>
              <w:pStyle w:val="NormalText"/>
              <w:jc w:val="right"/>
            </w:pPr>
            <w:r>
              <w:t xml:space="preserve">  91.23</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87E20C" w14:textId="77777777" w:rsidR="00771E3C" w:rsidRDefault="00771E3C">
            <w:pPr>
              <w:pStyle w:val="NormalText"/>
            </w:pPr>
          </w:p>
        </w:tc>
      </w:tr>
      <w:tr w:rsidR="00771E3C" w14:paraId="0187FA56"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5C5918C" w14:textId="33373F05" w:rsidR="00771E3C" w:rsidRDefault="009F0933">
            <w:pPr>
              <w:pStyle w:val="NormalText"/>
            </w:pPr>
            <w:r>
              <w:t xml:space="preserve">        CPP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6D74BC"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243812" w14:textId="77777777" w:rsidR="00771E3C" w:rsidRDefault="009F0933">
            <w:pPr>
              <w:pStyle w:val="NormalText"/>
              <w:jc w:val="right"/>
            </w:pPr>
            <w:r>
              <w:t>49.56</w:t>
            </w:r>
          </w:p>
        </w:tc>
      </w:tr>
      <w:tr w:rsidR="00771E3C" w14:paraId="79971437"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89B6904" w14:textId="159BE53A" w:rsidR="00771E3C" w:rsidRDefault="009F0933">
            <w:pPr>
              <w:pStyle w:val="NormalText"/>
            </w:pPr>
            <w:r>
              <w:t xml:space="preserve">        EI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D18ABFF"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8B505F" w14:textId="77777777" w:rsidR="00771E3C" w:rsidRDefault="009F0933">
            <w:pPr>
              <w:pStyle w:val="NormalText"/>
              <w:jc w:val="right"/>
            </w:pPr>
            <w:r>
              <w:t>25.65</w:t>
            </w:r>
          </w:p>
        </w:tc>
      </w:tr>
      <w:tr w:rsidR="00771E3C" w14:paraId="595D3CE0"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3EF7BAA" w14:textId="2E7EB244" w:rsidR="00771E3C" w:rsidRDefault="009F0933">
            <w:pPr>
              <w:pStyle w:val="NormalText"/>
            </w:pPr>
            <w:r>
              <w:t xml:space="preserve">        Worker's compensation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680200"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217A4B" w14:textId="77777777" w:rsidR="00771E3C" w:rsidRDefault="009F0933">
            <w:pPr>
              <w:pStyle w:val="NormalText"/>
              <w:jc w:val="right"/>
            </w:pPr>
            <w:r>
              <w:t>16.02</w:t>
            </w:r>
          </w:p>
        </w:tc>
      </w:tr>
    </w:tbl>
    <w:p w14:paraId="68F54EF7" w14:textId="77777777" w:rsidR="00771E3C" w:rsidRDefault="00771E3C">
      <w:pPr>
        <w:pStyle w:val="NormalText"/>
      </w:pPr>
    </w:p>
    <w:p w14:paraId="25E358A9" w14:textId="77777777" w:rsidR="00771E3C" w:rsidRDefault="009F0933">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3600"/>
        <w:gridCol w:w="1080"/>
        <w:gridCol w:w="1080"/>
      </w:tblGrid>
      <w:tr w:rsidR="00771E3C" w14:paraId="34D1968C"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DCD19B2" w14:textId="77777777" w:rsidR="00771E3C" w:rsidRDefault="009F0933">
            <w:pPr>
              <w:pStyle w:val="NormalText"/>
            </w:pPr>
            <w:r>
              <w:t>Employee benefits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5F9462" w14:textId="77777777" w:rsidR="00771E3C" w:rsidRDefault="009F0933">
            <w:pPr>
              <w:pStyle w:val="NormalText"/>
              <w:jc w:val="right"/>
            </w:pPr>
            <w:r>
              <w:t xml:space="preserve"> 75.21</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CC61D2" w14:textId="77777777" w:rsidR="00771E3C" w:rsidRDefault="00771E3C">
            <w:pPr>
              <w:pStyle w:val="NormalText"/>
            </w:pPr>
          </w:p>
        </w:tc>
      </w:tr>
      <w:tr w:rsidR="00771E3C" w14:paraId="2CD3B92C"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78949DB" w14:textId="4773C2D0" w:rsidR="00771E3C" w:rsidRDefault="009F0933">
            <w:pPr>
              <w:pStyle w:val="NormalText"/>
            </w:pPr>
            <w:r>
              <w:t xml:space="preserve">        CPP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E33DF6"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CCD351" w14:textId="77777777" w:rsidR="00771E3C" w:rsidRDefault="009F0933">
            <w:pPr>
              <w:pStyle w:val="NormalText"/>
              <w:jc w:val="right"/>
            </w:pPr>
            <w:r>
              <w:t>49.56</w:t>
            </w:r>
          </w:p>
        </w:tc>
      </w:tr>
      <w:tr w:rsidR="00771E3C" w14:paraId="23FF7E2A"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173924B" w14:textId="642EE3A7" w:rsidR="00771E3C" w:rsidRDefault="009F0933">
            <w:pPr>
              <w:pStyle w:val="NormalText"/>
            </w:pPr>
            <w:r>
              <w:t xml:space="preserve">        EI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C021C2"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DBF980" w14:textId="77777777" w:rsidR="00771E3C" w:rsidRDefault="009F0933">
            <w:pPr>
              <w:pStyle w:val="NormalText"/>
              <w:jc w:val="right"/>
            </w:pPr>
            <w:r>
              <w:t>25.65</w:t>
            </w:r>
          </w:p>
        </w:tc>
      </w:tr>
    </w:tbl>
    <w:p w14:paraId="1B97E2DB" w14:textId="77777777" w:rsidR="00771E3C" w:rsidRDefault="00771E3C">
      <w:pPr>
        <w:pStyle w:val="NormalText"/>
      </w:pPr>
    </w:p>
    <w:p w14:paraId="2CE6BDFB" w14:textId="77777777" w:rsidR="00771E3C" w:rsidRDefault="009F0933">
      <w:pPr>
        <w:pStyle w:val="NormalText"/>
      </w:pPr>
      <w:r>
        <w:t xml:space="preserve">D) </w:t>
      </w:r>
    </w:p>
    <w:tbl>
      <w:tblPr>
        <w:tblW w:w="0" w:type="auto"/>
        <w:tblInd w:w="6" w:type="dxa"/>
        <w:tblLayout w:type="fixed"/>
        <w:tblCellMar>
          <w:left w:w="0" w:type="dxa"/>
          <w:right w:w="0" w:type="dxa"/>
        </w:tblCellMar>
        <w:tblLook w:val="0000" w:firstRow="0" w:lastRow="0" w:firstColumn="0" w:lastColumn="0" w:noHBand="0" w:noVBand="0"/>
      </w:tblPr>
      <w:tblGrid>
        <w:gridCol w:w="3600"/>
        <w:gridCol w:w="1080"/>
        <w:gridCol w:w="1080"/>
      </w:tblGrid>
      <w:tr w:rsidR="00771E3C" w14:paraId="01B43772"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B131888" w14:textId="77777777" w:rsidR="00771E3C" w:rsidRDefault="009F0933">
            <w:pPr>
              <w:pStyle w:val="NormalText"/>
            </w:pPr>
            <w:r>
              <w:t>Employee benefits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A0E4C9" w14:textId="77777777" w:rsidR="00771E3C" w:rsidRDefault="009F0933">
            <w:pPr>
              <w:pStyle w:val="NormalText"/>
              <w:jc w:val="right"/>
            </w:pPr>
            <w:r>
              <w:t>67.88</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75C285" w14:textId="77777777" w:rsidR="00771E3C" w:rsidRDefault="00771E3C">
            <w:pPr>
              <w:pStyle w:val="NormalText"/>
            </w:pPr>
          </w:p>
        </w:tc>
      </w:tr>
      <w:tr w:rsidR="00771E3C" w14:paraId="73B973C1"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9BFBCB2" w14:textId="50226B92" w:rsidR="00771E3C" w:rsidRDefault="009F0933">
            <w:pPr>
              <w:pStyle w:val="NormalText"/>
            </w:pPr>
            <w:r>
              <w:t xml:space="preserve">        CPP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B6DFEB"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B91077" w14:textId="77777777" w:rsidR="00771E3C" w:rsidRDefault="009F0933">
            <w:pPr>
              <w:pStyle w:val="NormalText"/>
              <w:jc w:val="right"/>
            </w:pPr>
            <w:r>
              <w:t>49.56</w:t>
            </w:r>
          </w:p>
        </w:tc>
      </w:tr>
      <w:tr w:rsidR="00771E3C" w14:paraId="5D8CAB90"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C9A9ABE" w14:textId="04C438E8" w:rsidR="00771E3C" w:rsidRDefault="009F0933">
            <w:pPr>
              <w:pStyle w:val="NormalText"/>
            </w:pPr>
            <w:r>
              <w:t xml:space="preserve">        EI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2F2697"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E85835" w14:textId="77777777" w:rsidR="00771E3C" w:rsidRDefault="009F0933">
            <w:pPr>
              <w:pStyle w:val="NormalText"/>
              <w:jc w:val="right"/>
            </w:pPr>
            <w:r>
              <w:t xml:space="preserve"> 18.32</w:t>
            </w:r>
          </w:p>
        </w:tc>
      </w:tr>
    </w:tbl>
    <w:p w14:paraId="789EA9FF" w14:textId="77777777" w:rsidR="00771E3C" w:rsidRDefault="00771E3C">
      <w:pPr>
        <w:pStyle w:val="NormalText"/>
      </w:pPr>
    </w:p>
    <w:p w14:paraId="79EC910C" w14:textId="77777777" w:rsidR="00771E3C" w:rsidRDefault="009F0933">
      <w:pPr>
        <w:pStyle w:val="NormalText"/>
      </w:pPr>
      <w:r>
        <w:t>Answer:  A</w:t>
      </w:r>
    </w:p>
    <w:p w14:paraId="03856B7B" w14:textId="77777777" w:rsidR="00771E3C" w:rsidRDefault="009F0933">
      <w:pPr>
        <w:pStyle w:val="NormalText"/>
      </w:pPr>
      <w:r>
        <w:t>Explanation:  EI 18.82 × 1.4 = 26.35</w:t>
      </w:r>
    </w:p>
    <w:p w14:paraId="3078F360" w14:textId="3B15D016" w:rsidR="00771E3C" w:rsidRDefault="009F0933">
      <w:pPr>
        <w:pStyle w:val="NormalText"/>
      </w:pPr>
      <w:r>
        <w:t>Diff: 3    Type: MC</w:t>
      </w:r>
    </w:p>
    <w:p w14:paraId="2B1D6B5D" w14:textId="77777777" w:rsidR="00771E3C" w:rsidRDefault="009F0933">
      <w:pPr>
        <w:pStyle w:val="NormalText"/>
      </w:pPr>
      <w:r>
        <w:t>CPA Competency:  1.2.2 Evaluates treatment for routine transactions</w:t>
      </w:r>
    </w:p>
    <w:p w14:paraId="22AC9F2F" w14:textId="77777777" w:rsidR="00771E3C" w:rsidRDefault="009F0933">
      <w:pPr>
        <w:pStyle w:val="NormalText"/>
      </w:pPr>
      <w:r>
        <w:t>Objective:  11-4 Record basic payroll transactions</w:t>
      </w:r>
    </w:p>
    <w:p w14:paraId="5363A417" w14:textId="77777777" w:rsidR="00771E3C" w:rsidRDefault="009F0933">
      <w:pPr>
        <w:pStyle w:val="NormalText"/>
      </w:pPr>
      <w:r>
        <w:t>Knowledge Taxon:  Procedural</w:t>
      </w:r>
    </w:p>
    <w:p w14:paraId="309AF447" w14:textId="77777777" w:rsidR="00771E3C" w:rsidRDefault="009F0933">
      <w:pPr>
        <w:pStyle w:val="NormalText"/>
      </w:pPr>
      <w:r>
        <w:t>Cognitive Taxon:  Apply</w:t>
      </w:r>
    </w:p>
    <w:p w14:paraId="439A0D2D" w14:textId="77777777" w:rsidR="00771E3C" w:rsidRDefault="00771E3C">
      <w:pPr>
        <w:pStyle w:val="NormalText"/>
      </w:pPr>
    </w:p>
    <w:p w14:paraId="6CDA5CCD" w14:textId="77777777" w:rsidR="003D39FC" w:rsidRDefault="003D39FC">
      <w:pPr>
        <w:rPr>
          <w:rFonts w:ascii="Palatino Linotype" w:hAnsi="Palatino Linotype" w:cs="Palatino Linotype"/>
          <w:b/>
          <w:bCs/>
          <w:color w:val="000000"/>
          <w:sz w:val="20"/>
          <w:szCs w:val="20"/>
        </w:rPr>
      </w:pPr>
      <w:r>
        <w:rPr>
          <w:b/>
          <w:bCs/>
        </w:rPr>
        <w:br w:type="page"/>
      </w:r>
    </w:p>
    <w:p w14:paraId="07F858D5" w14:textId="2EAE3956" w:rsidR="00771E3C" w:rsidRDefault="009F0933">
      <w:pPr>
        <w:pStyle w:val="NormalText"/>
        <w:rPr>
          <w:b/>
          <w:bCs/>
        </w:rPr>
      </w:pPr>
      <w:r>
        <w:rPr>
          <w:b/>
          <w:bCs/>
        </w:rPr>
        <w:lastRenderedPageBreak/>
        <w:t>Table 11-16</w:t>
      </w:r>
    </w:p>
    <w:p w14:paraId="5D74A2EB"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p>
    <w:p w14:paraId="5E9AEC68"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r>
        <w:t xml:space="preserve">Sandra Singh works as the manager for the </w:t>
      </w:r>
      <w:proofErr w:type="spellStart"/>
      <w:r>
        <w:t>Shmenge</w:t>
      </w:r>
      <w:proofErr w:type="spellEnd"/>
      <w:r>
        <w:t xml:space="preserve"> Brothers music store. She earns $1,200 a week for a 40-hour week and time and a half for anything over 40 hours per week. During the first week of the year, Sandra worked 46 hours. The income tax withholdings are 20% of gross earnings. Canada Pension Plan deductions are 4.95% of gross earnings and Employment Insurance deductions are 1.88% of gross earnings. The worker's compensation premium is 1.6% of gross earnings. Ignore the basic Canada Pension Plan exemption. </w:t>
      </w:r>
    </w:p>
    <w:p w14:paraId="786C4637"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p>
    <w:p w14:paraId="6CCEB685" w14:textId="77777777" w:rsidR="00771E3C" w:rsidRDefault="009F0933">
      <w:pPr>
        <w:pStyle w:val="NormalText"/>
      </w:pPr>
      <w:r>
        <w:t>13) Refer to Table 11-16. What is the correct journal entry to record the salary expense?</w:t>
      </w:r>
    </w:p>
    <w:p w14:paraId="513D06F9" w14:textId="77777777" w:rsidR="00771E3C" w:rsidRDefault="009F0933">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3600"/>
        <w:gridCol w:w="1080"/>
        <w:gridCol w:w="1080"/>
      </w:tblGrid>
      <w:tr w:rsidR="00771E3C" w14:paraId="6723192D"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D4165A2" w14:textId="77777777" w:rsidR="00771E3C" w:rsidRDefault="009F0933">
            <w:pPr>
              <w:pStyle w:val="NormalText"/>
            </w:pPr>
            <w:r>
              <w:t>Salary expense - regular</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E4D643" w14:textId="77777777" w:rsidR="00771E3C" w:rsidRDefault="009F0933">
            <w:pPr>
              <w:pStyle w:val="NormalText"/>
              <w:jc w:val="right"/>
            </w:pPr>
            <w:r>
              <w:t>1,200.00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FC9D16" w14:textId="77777777" w:rsidR="00771E3C" w:rsidRDefault="00771E3C">
            <w:pPr>
              <w:pStyle w:val="NormalText"/>
            </w:pPr>
          </w:p>
        </w:tc>
      </w:tr>
      <w:tr w:rsidR="00771E3C" w14:paraId="3D721BF4"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889B86D" w14:textId="29CFCBD5" w:rsidR="00771E3C" w:rsidRDefault="009F0933">
            <w:pPr>
              <w:pStyle w:val="NormalText"/>
            </w:pPr>
            <w:r>
              <w:t xml:space="preserve">        Income tax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7508B5"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DC0329" w14:textId="77777777" w:rsidR="00771E3C" w:rsidRDefault="009F0933">
            <w:pPr>
              <w:pStyle w:val="NormalText"/>
              <w:jc w:val="right"/>
            </w:pPr>
            <w:r>
              <w:t>240.00</w:t>
            </w:r>
          </w:p>
        </w:tc>
      </w:tr>
      <w:tr w:rsidR="00771E3C" w14:paraId="0CDC84E3"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DA7343C" w14:textId="5A621D8F" w:rsidR="00771E3C" w:rsidRDefault="009F0933">
            <w:pPr>
              <w:pStyle w:val="NormalText"/>
            </w:pPr>
            <w:r>
              <w:t xml:space="preserve">        CPP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28BBE68"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6148919" w14:textId="77777777" w:rsidR="00771E3C" w:rsidRDefault="009F0933">
            <w:pPr>
              <w:pStyle w:val="NormalText"/>
              <w:jc w:val="right"/>
            </w:pPr>
            <w:r>
              <w:t>59.40</w:t>
            </w:r>
          </w:p>
        </w:tc>
      </w:tr>
      <w:tr w:rsidR="00771E3C" w14:paraId="1788CF75"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2E2B53C" w14:textId="74546707" w:rsidR="00771E3C" w:rsidRDefault="009F0933">
            <w:pPr>
              <w:pStyle w:val="NormalText"/>
            </w:pPr>
            <w:r>
              <w:t xml:space="preserve">        EI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4F7E30"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A8C48A" w14:textId="77777777" w:rsidR="00771E3C" w:rsidRDefault="009F0933">
            <w:pPr>
              <w:pStyle w:val="NormalText"/>
              <w:jc w:val="right"/>
            </w:pPr>
            <w:r>
              <w:t>21.96</w:t>
            </w:r>
          </w:p>
        </w:tc>
      </w:tr>
      <w:tr w:rsidR="00771E3C" w14:paraId="69948FCA"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68B6F80" w14:textId="4A51D668"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4183F3"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6FE443" w14:textId="77777777" w:rsidR="00771E3C" w:rsidRDefault="009F0933">
            <w:pPr>
              <w:pStyle w:val="NormalText"/>
              <w:jc w:val="right"/>
            </w:pPr>
            <w:r>
              <w:t>878.64</w:t>
            </w:r>
          </w:p>
        </w:tc>
      </w:tr>
      <w:tr w:rsidR="00771E3C" w14:paraId="20F3BA5E"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35D3418" w14:textId="77777777" w:rsidR="00771E3C" w:rsidRDefault="009F0933">
            <w:pPr>
              <w:pStyle w:val="NormalText"/>
            </w:pPr>
            <w:r>
              <w:t>Salary expense - overtime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A42BED" w14:textId="77777777" w:rsidR="00771E3C" w:rsidRDefault="009F0933">
            <w:pPr>
              <w:pStyle w:val="NormalText"/>
              <w:jc w:val="right"/>
            </w:pPr>
            <w:r>
              <w:t xml:space="preserve">  270.00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35E736" w14:textId="77777777" w:rsidR="00771E3C" w:rsidRDefault="00771E3C">
            <w:pPr>
              <w:pStyle w:val="NormalText"/>
            </w:pPr>
          </w:p>
        </w:tc>
      </w:tr>
      <w:tr w:rsidR="00771E3C" w14:paraId="1E5F9454"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1416105" w14:textId="53343743"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33D17D"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F865A0" w14:textId="77777777" w:rsidR="00771E3C" w:rsidRDefault="009F0933">
            <w:pPr>
              <w:pStyle w:val="NormalText"/>
              <w:jc w:val="right"/>
            </w:pPr>
            <w:r>
              <w:t xml:space="preserve">  270.00</w:t>
            </w:r>
          </w:p>
        </w:tc>
      </w:tr>
    </w:tbl>
    <w:p w14:paraId="09AA1966" w14:textId="77777777" w:rsidR="00771E3C" w:rsidRDefault="009F0933">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3600"/>
        <w:gridCol w:w="1080"/>
        <w:gridCol w:w="1080"/>
      </w:tblGrid>
      <w:tr w:rsidR="00771E3C" w14:paraId="3720941B"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D9D05FD" w14:textId="77777777" w:rsidR="00771E3C" w:rsidRDefault="009F0933">
            <w:pPr>
              <w:pStyle w:val="NormalText"/>
            </w:pPr>
            <w:r>
              <w:t xml:space="preserve">Salary expense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FBB3FE" w14:textId="77777777" w:rsidR="00771E3C" w:rsidRDefault="009F0933">
            <w:pPr>
              <w:pStyle w:val="NormalText"/>
              <w:jc w:val="right"/>
            </w:pPr>
            <w:r>
              <w:t>1,470.00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35057E" w14:textId="77777777" w:rsidR="00771E3C" w:rsidRDefault="00771E3C">
            <w:pPr>
              <w:pStyle w:val="NormalText"/>
            </w:pPr>
          </w:p>
        </w:tc>
      </w:tr>
      <w:tr w:rsidR="00771E3C" w14:paraId="6B7146A4"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7DEA7C5" w14:textId="6672E8C0" w:rsidR="00771E3C" w:rsidRDefault="009F0933">
            <w:pPr>
              <w:pStyle w:val="NormalText"/>
            </w:pPr>
            <w:r>
              <w:t xml:space="preserve">        Income tax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D73A36"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E0F704" w14:textId="77777777" w:rsidR="00771E3C" w:rsidRDefault="009F0933">
            <w:pPr>
              <w:pStyle w:val="NormalText"/>
              <w:jc w:val="right"/>
            </w:pPr>
            <w:r>
              <w:t>294.00</w:t>
            </w:r>
          </w:p>
        </w:tc>
      </w:tr>
      <w:tr w:rsidR="00771E3C" w14:paraId="30B5FB9D"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3AFFAE2" w14:textId="7FAF9C1A" w:rsidR="00771E3C" w:rsidRDefault="009F0933">
            <w:pPr>
              <w:pStyle w:val="NormalText"/>
            </w:pPr>
            <w:r>
              <w:t xml:space="preserve">       </w:t>
            </w:r>
            <w:r w:rsidR="003D39FC">
              <w:t xml:space="preserve"> </w:t>
            </w:r>
            <w:r>
              <w:t>CPP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38B34D"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436CE9" w14:textId="77777777" w:rsidR="00771E3C" w:rsidRDefault="009F0933">
            <w:pPr>
              <w:pStyle w:val="NormalText"/>
              <w:jc w:val="right"/>
            </w:pPr>
            <w:r>
              <w:t>72.77</w:t>
            </w:r>
          </w:p>
        </w:tc>
      </w:tr>
      <w:tr w:rsidR="00771E3C" w14:paraId="5DC5E8F2"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0828F20" w14:textId="0FB3E806" w:rsidR="00771E3C" w:rsidRDefault="009F0933">
            <w:pPr>
              <w:pStyle w:val="NormalText"/>
            </w:pPr>
            <w:r>
              <w:t xml:space="preserve">        EI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B99757"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EFC0D7" w14:textId="77777777" w:rsidR="00771E3C" w:rsidRDefault="009F0933">
            <w:pPr>
              <w:pStyle w:val="NormalText"/>
              <w:jc w:val="right"/>
            </w:pPr>
            <w:r>
              <w:t>27.64</w:t>
            </w:r>
          </w:p>
        </w:tc>
      </w:tr>
      <w:tr w:rsidR="00771E3C" w14:paraId="206F598D"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C867AE3" w14:textId="58F3767B"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250A51"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099394" w14:textId="77777777" w:rsidR="00771E3C" w:rsidRDefault="009F0933">
            <w:pPr>
              <w:pStyle w:val="NormalText"/>
              <w:jc w:val="right"/>
            </w:pPr>
            <w:r>
              <w:t>1,075.59</w:t>
            </w:r>
          </w:p>
        </w:tc>
      </w:tr>
    </w:tbl>
    <w:p w14:paraId="1355984D" w14:textId="77777777" w:rsidR="00771E3C" w:rsidRDefault="009F0933">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3600"/>
        <w:gridCol w:w="1080"/>
        <w:gridCol w:w="1080"/>
      </w:tblGrid>
      <w:tr w:rsidR="00771E3C" w14:paraId="4152D9FB"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5C073A6" w14:textId="77777777" w:rsidR="00771E3C" w:rsidRDefault="009F0933">
            <w:pPr>
              <w:pStyle w:val="NormalText"/>
            </w:pPr>
            <w:r>
              <w:t>Salary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21918D" w14:textId="77777777" w:rsidR="00771E3C" w:rsidRDefault="009F0933">
            <w:pPr>
              <w:pStyle w:val="NormalText"/>
              <w:jc w:val="right"/>
            </w:pPr>
            <w:r>
              <w:t>1,470.00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D9BDCA" w14:textId="77777777" w:rsidR="00771E3C" w:rsidRDefault="00771E3C">
            <w:pPr>
              <w:pStyle w:val="NormalText"/>
            </w:pPr>
          </w:p>
        </w:tc>
      </w:tr>
      <w:tr w:rsidR="00771E3C" w14:paraId="620016AF"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28145BB" w14:textId="507C9656" w:rsidR="00771E3C" w:rsidRDefault="009F0933">
            <w:pPr>
              <w:pStyle w:val="NormalText"/>
            </w:pPr>
            <w:r>
              <w:t xml:space="preserve">        Income tax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5CDEB7"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D8ECC6" w14:textId="77777777" w:rsidR="00771E3C" w:rsidRDefault="009F0933">
            <w:pPr>
              <w:pStyle w:val="NormalText"/>
              <w:jc w:val="right"/>
            </w:pPr>
            <w:r>
              <w:t>294.00</w:t>
            </w:r>
          </w:p>
        </w:tc>
      </w:tr>
      <w:tr w:rsidR="00771E3C" w14:paraId="6CDC865B"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8731E9A" w14:textId="55C919A1" w:rsidR="00771E3C" w:rsidRDefault="009F0933">
            <w:pPr>
              <w:pStyle w:val="NormalText"/>
            </w:pPr>
            <w:r>
              <w:t xml:space="preserve">        CPP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69CA6B"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8747DB" w14:textId="77777777" w:rsidR="00771E3C" w:rsidRDefault="009F0933">
            <w:pPr>
              <w:pStyle w:val="NormalText"/>
              <w:jc w:val="right"/>
            </w:pPr>
            <w:r>
              <w:t>72.77</w:t>
            </w:r>
          </w:p>
        </w:tc>
      </w:tr>
      <w:tr w:rsidR="00771E3C" w14:paraId="35CD9D75"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31B3D2E" w14:textId="150F8085" w:rsidR="00771E3C" w:rsidRDefault="009F0933">
            <w:pPr>
              <w:pStyle w:val="NormalText"/>
            </w:pPr>
            <w:r>
              <w:t xml:space="preserve">        EI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06EBBF"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8ED6A7" w14:textId="77777777" w:rsidR="00771E3C" w:rsidRDefault="009F0933">
            <w:pPr>
              <w:pStyle w:val="NormalText"/>
              <w:jc w:val="right"/>
            </w:pPr>
            <w:r>
              <w:t>26.90</w:t>
            </w:r>
          </w:p>
        </w:tc>
      </w:tr>
      <w:tr w:rsidR="00771E3C" w14:paraId="2C6D3DAB"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C1E74B6" w14:textId="1E9F534C" w:rsidR="00771E3C" w:rsidRDefault="009F0933">
            <w:pPr>
              <w:pStyle w:val="NormalText"/>
            </w:pPr>
            <w:r>
              <w:t xml:space="preserve">        Worker's compensation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70307A"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00814E" w14:textId="77777777" w:rsidR="00771E3C" w:rsidRDefault="009F0933">
            <w:pPr>
              <w:pStyle w:val="NormalText"/>
              <w:jc w:val="right"/>
            </w:pPr>
            <w:r>
              <w:t xml:space="preserve">  23.52</w:t>
            </w:r>
          </w:p>
        </w:tc>
      </w:tr>
      <w:tr w:rsidR="00771E3C" w14:paraId="463972E2"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5E382AA" w14:textId="617C9C5F"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418A0C8"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DCD739" w14:textId="77777777" w:rsidR="00771E3C" w:rsidRDefault="009F0933">
            <w:pPr>
              <w:pStyle w:val="NormalText"/>
              <w:jc w:val="right"/>
            </w:pPr>
            <w:r>
              <w:t>1,052.81</w:t>
            </w:r>
          </w:p>
        </w:tc>
      </w:tr>
    </w:tbl>
    <w:p w14:paraId="051C2647" w14:textId="77777777" w:rsidR="00771E3C" w:rsidRDefault="009F0933">
      <w:pPr>
        <w:pStyle w:val="NormalText"/>
      </w:pPr>
      <w:r>
        <w:t xml:space="preserve">D) </w:t>
      </w:r>
    </w:p>
    <w:tbl>
      <w:tblPr>
        <w:tblW w:w="0" w:type="auto"/>
        <w:tblInd w:w="6" w:type="dxa"/>
        <w:tblLayout w:type="fixed"/>
        <w:tblCellMar>
          <w:left w:w="0" w:type="dxa"/>
          <w:right w:w="0" w:type="dxa"/>
        </w:tblCellMar>
        <w:tblLook w:val="0000" w:firstRow="0" w:lastRow="0" w:firstColumn="0" w:lastColumn="0" w:noHBand="0" w:noVBand="0"/>
      </w:tblPr>
      <w:tblGrid>
        <w:gridCol w:w="3600"/>
        <w:gridCol w:w="1080"/>
        <w:gridCol w:w="1080"/>
      </w:tblGrid>
      <w:tr w:rsidR="00771E3C" w14:paraId="521B62D0"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3F52712" w14:textId="77777777" w:rsidR="00771E3C" w:rsidRDefault="009F0933">
            <w:pPr>
              <w:pStyle w:val="NormalText"/>
            </w:pPr>
            <w:r>
              <w:t xml:space="preserve">Salary expense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E896A3" w14:textId="77777777" w:rsidR="00771E3C" w:rsidRDefault="009F0933">
            <w:pPr>
              <w:pStyle w:val="NormalText"/>
              <w:jc w:val="right"/>
            </w:pPr>
            <w:r>
              <w:t>1,470.00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E7AE6E" w14:textId="77777777" w:rsidR="00771E3C" w:rsidRDefault="00771E3C">
            <w:pPr>
              <w:pStyle w:val="NormalText"/>
            </w:pPr>
          </w:p>
        </w:tc>
      </w:tr>
      <w:tr w:rsidR="00771E3C" w14:paraId="2C8A7CF7"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FAAAFE2" w14:textId="15B0D27F" w:rsidR="00771E3C" w:rsidRDefault="009F0933">
            <w:pPr>
              <w:pStyle w:val="NormalText"/>
            </w:pPr>
            <w:r>
              <w:t xml:space="preserve">        Income tax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2A67A3"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FD6BFD7" w14:textId="77777777" w:rsidR="00771E3C" w:rsidRDefault="009F0933">
            <w:pPr>
              <w:pStyle w:val="NormalText"/>
              <w:jc w:val="right"/>
            </w:pPr>
            <w:r>
              <w:t>294.00</w:t>
            </w:r>
          </w:p>
        </w:tc>
      </w:tr>
      <w:tr w:rsidR="00771E3C" w14:paraId="3EE52AC0"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7E8CBBF" w14:textId="2B94AEB6" w:rsidR="00771E3C" w:rsidRDefault="009F0933">
            <w:pPr>
              <w:pStyle w:val="NormalText"/>
            </w:pPr>
            <w:r>
              <w:t xml:space="preserve">        CPP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DD4B2F"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9A1A05" w14:textId="77777777" w:rsidR="00771E3C" w:rsidRDefault="009F0933">
            <w:pPr>
              <w:pStyle w:val="NormalText"/>
              <w:jc w:val="right"/>
            </w:pPr>
            <w:r>
              <w:t>72.77</w:t>
            </w:r>
          </w:p>
        </w:tc>
      </w:tr>
      <w:tr w:rsidR="00771E3C" w14:paraId="6F5EED22"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8A5E82E" w14:textId="0ED0471F" w:rsidR="00771E3C" w:rsidRDefault="009F0933">
            <w:pPr>
              <w:pStyle w:val="NormalText"/>
            </w:pPr>
            <w:r>
              <w:t xml:space="preserve">        EI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FC92426"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7C8DF6" w14:textId="77777777" w:rsidR="00771E3C" w:rsidRDefault="009F0933">
            <w:pPr>
              <w:pStyle w:val="NormalText"/>
              <w:jc w:val="right"/>
            </w:pPr>
            <w:r>
              <w:t xml:space="preserve"> 37.66</w:t>
            </w:r>
          </w:p>
        </w:tc>
      </w:tr>
      <w:tr w:rsidR="00771E3C" w14:paraId="371FA8BB"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7BC183B" w14:textId="39E9F779"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FA520B"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2A5C32" w14:textId="77777777" w:rsidR="00771E3C" w:rsidRDefault="009F0933">
            <w:pPr>
              <w:pStyle w:val="NormalText"/>
              <w:jc w:val="right"/>
            </w:pPr>
            <w:r>
              <w:t>1,065.57</w:t>
            </w:r>
          </w:p>
        </w:tc>
      </w:tr>
    </w:tbl>
    <w:p w14:paraId="5498DB1C" w14:textId="77777777" w:rsidR="00771E3C" w:rsidRDefault="00771E3C">
      <w:pPr>
        <w:pStyle w:val="NormalText"/>
      </w:pPr>
    </w:p>
    <w:p w14:paraId="071A9E76" w14:textId="77777777" w:rsidR="00771E3C" w:rsidRDefault="009F0933">
      <w:pPr>
        <w:pStyle w:val="NormalText"/>
      </w:pPr>
      <w:r>
        <w:t>Answer:  B</w:t>
      </w:r>
    </w:p>
    <w:p w14:paraId="233DCDD1" w14:textId="77777777" w:rsidR="00771E3C" w:rsidRDefault="009F0933">
      <w:pPr>
        <w:pStyle w:val="NormalText"/>
      </w:pPr>
      <w:r>
        <w:t>Explanation:  Gross pay = $1,200 + [($1,200/40) × 1.5 × 6)] = $1,470.00</w:t>
      </w:r>
    </w:p>
    <w:p w14:paraId="150D8034" w14:textId="04553CC3" w:rsidR="00771E3C" w:rsidRDefault="009F0933">
      <w:pPr>
        <w:pStyle w:val="NormalText"/>
      </w:pPr>
      <w:r>
        <w:t>Diff: 3    Type: MC</w:t>
      </w:r>
    </w:p>
    <w:p w14:paraId="41FC03FC" w14:textId="77777777" w:rsidR="00771E3C" w:rsidRDefault="009F0933">
      <w:pPr>
        <w:pStyle w:val="NormalText"/>
      </w:pPr>
      <w:r>
        <w:t>CPA Competency:  1.2.2 Evaluates treatment for routine transactions</w:t>
      </w:r>
    </w:p>
    <w:p w14:paraId="7C31C41E" w14:textId="77777777" w:rsidR="00771E3C" w:rsidRDefault="009F0933">
      <w:pPr>
        <w:pStyle w:val="NormalText"/>
      </w:pPr>
      <w:r>
        <w:t>Objective:  11-4 Record basic payroll transactions</w:t>
      </w:r>
    </w:p>
    <w:p w14:paraId="1C3DB07B" w14:textId="77777777" w:rsidR="00771E3C" w:rsidRDefault="009F0933">
      <w:pPr>
        <w:pStyle w:val="NormalText"/>
      </w:pPr>
      <w:r>
        <w:t>Knowledge Taxon:  Factual</w:t>
      </w:r>
    </w:p>
    <w:p w14:paraId="05A822A6" w14:textId="77777777" w:rsidR="00771E3C" w:rsidRDefault="009F0933">
      <w:pPr>
        <w:pStyle w:val="NormalText"/>
      </w:pPr>
      <w:r>
        <w:t>Cognitive Taxon:  Apply</w:t>
      </w:r>
    </w:p>
    <w:p w14:paraId="1E45E41E" w14:textId="77777777" w:rsidR="00771E3C" w:rsidRDefault="00771E3C">
      <w:pPr>
        <w:pStyle w:val="NormalText"/>
      </w:pPr>
    </w:p>
    <w:p w14:paraId="095B1D34" w14:textId="77777777" w:rsidR="003D39FC" w:rsidRDefault="003D39FC">
      <w:pPr>
        <w:rPr>
          <w:rFonts w:ascii="Palatino Linotype" w:hAnsi="Palatino Linotype" w:cs="Palatino Linotype"/>
          <w:color w:val="000000"/>
          <w:sz w:val="20"/>
          <w:szCs w:val="20"/>
        </w:rPr>
      </w:pPr>
      <w:r>
        <w:br w:type="page"/>
      </w:r>
    </w:p>
    <w:p w14:paraId="7A4D1402" w14:textId="5FC7A6E9" w:rsidR="00771E3C" w:rsidRDefault="009F0933">
      <w:pPr>
        <w:pStyle w:val="NormalText"/>
      </w:pPr>
      <w:r>
        <w:lastRenderedPageBreak/>
        <w:t>14) Refer to Table 11-16. What is the amount of the CPP deduction if the basic exemption is included in the calculation?</w:t>
      </w:r>
    </w:p>
    <w:p w14:paraId="7A058B02" w14:textId="77777777" w:rsidR="00771E3C" w:rsidRDefault="009F0933">
      <w:pPr>
        <w:pStyle w:val="NormalText"/>
      </w:pPr>
      <w:r>
        <w:t>A) $0</w:t>
      </w:r>
    </w:p>
    <w:p w14:paraId="41B2B65A" w14:textId="77777777" w:rsidR="00771E3C" w:rsidRDefault="009F0933">
      <w:pPr>
        <w:pStyle w:val="NormalText"/>
      </w:pPr>
      <w:r>
        <w:t>B) $72.77</w:t>
      </w:r>
    </w:p>
    <w:p w14:paraId="000A6075" w14:textId="77777777" w:rsidR="00771E3C" w:rsidRDefault="009F0933">
      <w:pPr>
        <w:pStyle w:val="NormalText"/>
      </w:pPr>
      <w:r>
        <w:t>C) $76.11</w:t>
      </w:r>
    </w:p>
    <w:p w14:paraId="2923201A" w14:textId="77777777" w:rsidR="00771E3C" w:rsidRDefault="009F0933">
      <w:pPr>
        <w:pStyle w:val="NormalText"/>
      </w:pPr>
      <w:r>
        <w:t>D) $69.43</w:t>
      </w:r>
    </w:p>
    <w:p w14:paraId="439356BE" w14:textId="77777777" w:rsidR="00771E3C" w:rsidRDefault="009F0933">
      <w:pPr>
        <w:pStyle w:val="NormalText"/>
      </w:pPr>
      <w:r>
        <w:t>Answer:  D</w:t>
      </w:r>
    </w:p>
    <w:p w14:paraId="0673A193" w14:textId="77777777" w:rsidR="00771E3C" w:rsidRDefault="009F0933">
      <w:pPr>
        <w:pStyle w:val="NormalText"/>
      </w:pPr>
      <w:r>
        <w:t>Explanation</w:t>
      </w:r>
      <w:proofErr w:type="gramStart"/>
      <w:r>
        <w:t>:  [</w:t>
      </w:r>
      <w:proofErr w:type="gramEnd"/>
      <w:r>
        <w:t>$1,470.00 - ($3,500/52 weeks)] × 4.95% = $69.43</w:t>
      </w:r>
    </w:p>
    <w:p w14:paraId="1D0A431F" w14:textId="4A1552CA" w:rsidR="00771E3C" w:rsidRDefault="009F0933">
      <w:pPr>
        <w:pStyle w:val="NormalText"/>
      </w:pPr>
      <w:r>
        <w:t>Diff: 3    Type: MC</w:t>
      </w:r>
    </w:p>
    <w:p w14:paraId="2DBDB103" w14:textId="77777777" w:rsidR="00771E3C" w:rsidRDefault="009F0933">
      <w:pPr>
        <w:pStyle w:val="NormalText"/>
      </w:pPr>
      <w:r>
        <w:t>CPA Competency:  1.2.2 Evaluates treatment for routine transactions</w:t>
      </w:r>
    </w:p>
    <w:p w14:paraId="613C9522" w14:textId="77777777" w:rsidR="00771E3C" w:rsidRDefault="009F0933">
      <w:pPr>
        <w:pStyle w:val="NormalText"/>
      </w:pPr>
      <w:r>
        <w:t>Objective:  11-4 Record basic payroll transactions</w:t>
      </w:r>
    </w:p>
    <w:p w14:paraId="6C321968" w14:textId="77777777" w:rsidR="00771E3C" w:rsidRDefault="009F0933">
      <w:pPr>
        <w:pStyle w:val="NormalText"/>
      </w:pPr>
      <w:r>
        <w:t>Knowledge Taxon:  Procedural</w:t>
      </w:r>
    </w:p>
    <w:p w14:paraId="5905A5BD" w14:textId="77777777" w:rsidR="00771E3C" w:rsidRDefault="009F0933">
      <w:pPr>
        <w:pStyle w:val="NormalText"/>
      </w:pPr>
      <w:r>
        <w:t>Cognitive Taxon:  Understand</w:t>
      </w:r>
    </w:p>
    <w:p w14:paraId="48B42059" w14:textId="77777777" w:rsidR="00771E3C" w:rsidRDefault="00771E3C">
      <w:pPr>
        <w:pStyle w:val="NormalText"/>
      </w:pPr>
    </w:p>
    <w:p w14:paraId="4149C442" w14:textId="77777777" w:rsidR="00771E3C" w:rsidRDefault="009F0933">
      <w:pPr>
        <w:pStyle w:val="NormalText"/>
      </w:pPr>
      <w:r>
        <w:t>15) Refer to Table 11-16. What is the correct journal entry to record the employer's share of the withholdings?</w:t>
      </w:r>
    </w:p>
    <w:p w14:paraId="45FAEE38" w14:textId="77777777" w:rsidR="00771E3C" w:rsidRDefault="009F0933">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3600"/>
        <w:gridCol w:w="1080"/>
        <w:gridCol w:w="1080"/>
      </w:tblGrid>
      <w:tr w:rsidR="00771E3C" w14:paraId="35F66F9E"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691B6CE" w14:textId="77777777" w:rsidR="00771E3C" w:rsidRDefault="009F0933">
            <w:pPr>
              <w:pStyle w:val="NormalText"/>
            </w:pPr>
            <w:r>
              <w:t>Employee benefits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1EDC38" w14:textId="77777777" w:rsidR="00771E3C" w:rsidRDefault="009F0933">
            <w:pPr>
              <w:pStyle w:val="NormalText"/>
              <w:jc w:val="right"/>
            </w:pPr>
            <w:r>
              <w:t>119.85</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F332F3" w14:textId="77777777" w:rsidR="00771E3C" w:rsidRDefault="00771E3C">
            <w:pPr>
              <w:pStyle w:val="NormalText"/>
            </w:pPr>
          </w:p>
        </w:tc>
      </w:tr>
      <w:tr w:rsidR="00771E3C" w14:paraId="7C231A91"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A24C3FC" w14:textId="77777777" w:rsidR="00771E3C" w:rsidRDefault="009F0933">
            <w:pPr>
              <w:pStyle w:val="NormalText"/>
            </w:pPr>
            <w:r>
              <w:t xml:space="preserve">            CPP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F7F6E3D"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B5163E" w14:textId="77777777" w:rsidR="00771E3C" w:rsidRDefault="009F0933">
            <w:pPr>
              <w:pStyle w:val="NormalText"/>
              <w:jc w:val="right"/>
            </w:pPr>
            <w:r>
              <w:t xml:space="preserve">  69.43</w:t>
            </w:r>
          </w:p>
        </w:tc>
      </w:tr>
      <w:tr w:rsidR="00771E3C" w14:paraId="792C1D07"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9BF28E8" w14:textId="77777777" w:rsidR="00771E3C" w:rsidRDefault="009F0933">
            <w:pPr>
              <w:pStyle w:val="NormalText"/>
            </w:pPr>
            <w:r>
              <w:t xml:space="preserve">            EI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912C6A"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D61BA13" w14:textId="77777777" w:rsidR="00771E3C" w:rsidRDefault="009F0933">
            <w:pPr>
              <w:pStyle w:val="NormalText"/>
              <w:jc w:val="right"/>
            </w:pPr>
            <w:r>
              <w:t>26.90</w:t>
            </w:r>
          </w:p>
        </w:tc>
      </w:tr>
      <w:tr w:rsidR="00771E3C" w14:paraId="6AE2FE3F"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C62833D" w14:textId="77777777" w:rsidR="00771E3C" w:rsidRDefault="009F0933">
            <w:pPr>
              <w:pStyle w:val="NormalText"/>
            </w:pPr>
            <w:r>
              <w:t xml:space="preserve">            Worker's compensation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519200"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65AF7D9" w14:textId="77777777" w:rsidR="00771E3C" w:rsidRDefault="009F0933">
            <w:pPr>
              <w:pStyle w:val="NormalText"/>
              <w:jc w:val="right"/>
            </w:pPr>
            <w:r>
              <w:t xml:space="preserve"> 23.52</w:t>
            </w:r>
          </w:p>
        </w:tc>
      </w:tr>
    </w:tbl>
    <w:p w14:paraId="21409C7E" w14:textId="77777777" w:rsidR="00771E3C" w:rsidRDefault="00771E3C">
      <w:pPr>
        <w:pStyle w:val="NormalText"/>
      </w:pPr>
    </w:p>
    <w:p w14:paraId="46C04CF0" w14:textId="77777777" w:rsidR="00771E3C" w:rsidRDefault="009F0933">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3600"/>
        <w:gridCol w:w="1080"/>
        <w:gridCol w:w="1080"/>
      </w:tblGrid>
      <w:tr w:rsidR="00771E3C" w14:paraId="0F8D9184"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A5471BF" w14:textId="77777777" w:rsidR="00771E3C" w:rsidRDefault="009F0933">
            <w:pPr>
              <w:pStyle w:val="NormalText"/>
            </w:pPr>
            <w:r>
              <w:t>Employee benefits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9C8F10" w14:textId="77777777" w:rsidR="00771E3C" w:rsidRDefault="009F0933">
            <w:pPr>
              <w:pStyle w:val="NormalText"/>
              <w:jc w:val="right"/>
            </w:pPr>
            <w:r>
              <w:t>131.64</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29617C" w14:textId="77777777" w:rsidR="00771E3C" w:rsidRDefault="00771E3C">
            <w:pPr>
              <w:pStyle w:val="NormalText"/>
            </w:pPr>
          </w:p>
        </w:tc>
      </w:tr>
      <w:tr w:rsidR="00771E3C" w14:paraId="6BDDD622"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51422A9" w14:textId="77777777" w:rsidR="00771E3C" w:rsidRDefault="009F0933">
            <w:pPr>
              <w:pStyle w:val="NormalText"/>
            </w:pPr>
            <w:r>
              <w:t xml:space="preserve">            CPP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827F98"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65A7AA" w14:textId="77777777" w:rsidR="00771E3C" w:rsidRDefault="009F0933">
            <w:pPr>
              <w:pStyle w:val="NormalText"/>
              <w:jc w:val="right"/>
            </w:pPr>
            <w:r>
              <w:t xml:space="preserve">  72.77</w:t>
            </w:r>
          </w:p>
        </w:tc>
      </w:tr>
      <w:tr w:rsidR="00771E3C" w14:paraId="5AE74121"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86CCB17" w14:textId="77777777" w:rsidR="00771E3C" w:rsidRDefault="009F0933">
            <w:pPr>
              <w:pStyle w:val="NormalText"/>
            </w:pPr>
            <w:r>
              <w:t xml:space="preserve">            EI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B80B32"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924ED5" w14:textId="77777777" w:rsidR="00771E3C" w:rsidRDefault="009F0933">
            <w:pPr>
              <w:pStyle w:val="NormalText"/>
              <w:jc w:val="right"/>
            </w:pPr>
            <w:r>
              <w:t xml:space="preserve">  38.69</w:t>
            </w:r>
          </w:p>
        </w:tc>
      </w:tr>
      <w:tr w:rsidR="00771E3C" w14:paraId="332B1055"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4BA83A6" w14:textId="77777777" w:rsidR="00771E3C" w:rsidRDefault="009F0933">
            <w:pPr>
              <w:pStyle w:val="NormalText"/>
            </w:pPr>
            <w:r>
              <w:t xml:space="preserve">            Worker's compensation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597064"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397430" w14:textId="77777777" w:rsidR="00771E3C" w:rsidRDefault="009F0933">
            <w:pPr>
              <w:pStyle w:val="NormalText"/>
              <w:jc w:val="right"/>
            </w:pPr>
            <w:r>
              <w:t xml:space="preserve"> 23.52</w:t>
            </w:r>
          </w:p>
        </w:tc>
      </w:tr>
    </w:tbl>
    <w:p w14:paraId="161E5DE1" w14:textId="77777777" w:rsidR="00771E3C" w:rsidRDefault="00771E3C">
      <w:pPr>
        <w:pStyle w:val="NormalText"/>
      </w:pPr>
    </w:p>
    <w:p w14:paraId="260441C7" w14:textId="77777777" w:rsidR="00771E3C" w:rsidRDefault="009F0933">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3600"/>
        <w:gridCol w:w="1080"/>
        <w:gridCol w:w="1080"/>
      </w:tblGrid>
      <w:tr w:rsidR="00771E3C" w14:paraId="54DD5663"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C5C3C3F" w14:textId="77777777" w:rsidR="00771E3C" w:rsidRDefault="009F0933">
            <w:pPr>
              <w:pStyle w:val="NormalText"/>
            </w:pPr>
            <w:r>
              <w:t>Employee benefits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800544" w14:textId="77777777" w:rsidR="00771E3C" w:rsidRDefault="009F0933">
            <w:pPr>
              <w:pStyle w:val="NormalText"/>
              <w:jc w:val="right"/>
            </w:pPr>
            <w:r>
              <w:t>99.67</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56ED60" w14:textId="77777777" w:rsidR="00771E3C" w:rsidRDefault="00771E3C">
            <w:pPr>
              <w:pStyle w:val="NormalText"/>
            </w:pPr>
          </w:p>
        </w:tc>
      </w:tr>
      <w:tr w:rsidR="00771E3C" w14:paraId="6C8B7C6B"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A47FDFD" w14:textId="77777777" w:rsidR="00771E3C" w:rsidRDefault="009F0933">
            <w:pPr>
              <w:pStyle w:val="NormalText"/>
            </w:pPr>
            <w:r>
              <w:t xml:space="preserve">            CPP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E7AD93"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FAB200" w14:textId="77777777" w:rsidR="00771E3C" w:rsidRDefault="009F0933">
            <w:pPr>
              <w:pStyle w:val="NormalText"/>
              <w:jc w:val="right"/>
            </w:pPr>
            <w:r>
              <w:t xml:space="preserve">  72.77</w:t>
            </w:r>
          </w:p>
        </w:tc>
      </w:tr>
      <w:tr w:rsidR="00771E3C" w14:paraId="4CB992BC"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E310D95" w14:textId="77777777" w:rsidR="00771E3C" w:rsidRDefault="009F0933">
            <w:pPr>
              <w:pStyle w:val="NormalText"/>
            </w:pPr>
            <w:r>
              <w:t xml:space="preserve">            EI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E2D894"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9BA298" w14:textId="77777777" w:rsidR="00771E3C" w:rsidRDefault="009F0933">
            <w:pPr>
              <w:pStyle w:val="NormalText"/>
              <w:jc w:val="right"/>
            </w:pPr>
            <w:r>
              <w:t>26.90</w:t>
            </w:r>
          </w:p>
        </w:tc>
      </w:tr>
    </w:tbl>
    <w:p w14:paraId="063F1755" w14:textId="77777777" w:rsidR="00771E3C" w:rsidRDefault="00771E3C">
      <w:pPr>
        <w:pStyle w:val="NormalText"/>
      </w:pPr>
    </w:p>
    <w:p w14:paraId="3D6ED3F9" w14:textId="77777777" w:rsidR="00771E3C" w:rsidRDefault="009F0933">
      <w:pPr>
        <w:pStyle w:val="NormalText"/>
      </w:pPr>
      <w:r>
        <w:t xml:space="preserve">D) </w:t>
      </w:r>
    </w:p>
    <w:tbl>
      <w:tblPr>
        <w:tblW w:w="0" w:type="auto"/>
        <w:tblInd w:w="6" w:type="dxa"/>
        <w:tblLayout w:type="fixed"/>
        <w:tblCellMar>
          <w:left w:w="0" w:type="dxa"/>
          <w:right w:w="0" w:type="dxa"/>
        </w:tblCellMar>
        <w:tblLook w:val="0000" w:firstRow="0" w:lastRow="0" w:firstColumn="0" w:lastColumn="0" w:noHBand="0" w:noVBand="0"/>
      </w:tblPr>
      <w:tblGrid>
        <w:gridCol w:w="3600"/>
        <w:gridCol w:w="1080"/>
        <w:gridCol w:w="1080"/>
      </w:tblGrid>
      <w:tr w:rsidR="00771E3C" w14:paraId="76BAB06C"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FC6C4DB" w14:textId="77777777" w:rsidR="00771E3C" w:rsidRDefault="009F0933">
            <w:pPr>
              <w:pStyle w:val="NormalText"/>
            </w:pPr>
            <w:r>
              <w:t>Employee benefits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7AF7BF" w14:textId="77777777" w:rsidR="00771E3C" w:rsidRDefault="009F0933">
            <w:pPr>
              <w:pStyle w:val="NormalText"/>
              <w:jc w:val="right"/>
            </w:pPr>
            <w:r>
              <w:t>110.43</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7F53B1" w14:textId="77777777" w:rsidR="00771E3C" w:rsidRDefault="00771E3C">
            <w:pPr>
              <w:pStyle w:val="NormalText"/>
            </w:pPr>
          </w:p>
        </w:tc>
      </w:tr>
      <w:tr w:rsidR="00771E3C" w14:paraId="2A8D9593"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30F1AA3" w14:textId="77777777" w:rsidR="00771E3C" w:rsidRDefault="009F0933">
            <w:pPr>
              <w:pStyle w:val="NormalText"/>
            </w:pPr>
            <w:r>
              <w:t xml:space="preserve">            CPP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7DE5B7"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9E252C1" w14:textId="77777777" w:rsidR="00771E3C" w:rsidRDefault="009F0933">
            <w:pPr>
              <w:pStyle w:val="NormalText"/>
              <w:jc w:val="right"/>
            </w:pPr>
            <w:r>
              <w:t xml:space="preserve"> 72.77</w:t>
            </w:r>
          </w:p>
        </w:tc>
      </w:tr>
      <w:tr w:rsidR="00771E3C" w14:paraId="1C711994"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4AFEB9E" w14:textId="77777777" w:rsidR="00771E3C" w:rsidRDefault="009F0933">
            <w:pPr>
              <w:pStyle w:val="NormalText"/>
            </w:pPr>
            <w:r>
              <w:t xml:space="preserve">            EI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EEBD41"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DF2A93" w14:textId="77777777" w:rsidR="00771E3C" w:rsidRDefault="009F0933">
            <w:pPr>
              <w:pStyle w:val="NormalText"/>
              <w:jc w:val="right"/>
            </w:pPr>
            <w:r>
              <w:t>37.66</w:t>
            </w:r>
          </w:p>
        </w:tc>
      </w:tr>
    </w:tbl>
    <w:p w14:paraId="39EF03E1" w14:textId="77777777" w:rsidR="00771E3C" w:rsidRDefault="00771E3C">
      <w:pPr>
        <w:pStyle w:val="NormalText"/>
      </w:pPr>
    </w:p>
    <w:p w14:paraId="2174A2A9" w14:textId="77777777" w:rsidR="00771E3C" w:rsidRDefault="009F0933">
      <w:pPr>
        <w:pStyle w:val="NormalText"/>
      </w:pPr>
      <w:r>
        <w:t>Answer:  B</w:t>
      </w:r>
    </w:p>
    <w:p w14:paraId="1290F1A8" w14:textId="74FD5442" w:rsidR="00771E3C" w:rsidRDefault="009F0933">
      <w:pPr>
        <w:pStyle w:val="NormalText"/>
      </w:pPr>
      <w:r>
        <w:t>Diff: 3    Type: MC</w:t>
      </w:r>
    </w:p>
    <w:p w14:paraId="5D937FB7" w14:textId="77777777" w:rsidR="00771E3C" w:rsidRDefault="009F0933">
      <w:pPr>
        <w:pStyle w:val="NormalText"/>
      </w:pPr>
      <w:r>
        <w:t>CPA Competency:  1.2.2 Evaluates treatment for routine transactions</w:t>
      </w:r>
    </w:p>
    <w:p w14:paraId="7E976678" w14:textId="77777777" w:rsidR="00771E3C" w:rsidRDefault="009F0933">
      <w:pPr>
        <w:pStyle w:val="NormalText"/>
      </w:pPr>
      <w:r>
        <w:t>Objective:  11-4 Record basic payroll transactions</w:t>
      </w:r>
    </w:p>
    <w:p w14:paraId="11430561" w14:textId="77777777" w:rsidR="00771E3C" w:rsidRDefault="009F0933">
      <w:pPr>
        <w:pStyle w:val="NormalText"/>
      </w:pPr>
      <w:r>
        <w:t>Knowledge Taxon:  Procedural</w:t>
      </w:r>
    </w:p>
    <w:p w14:paraId="53321069" w14:textId="77777777" w:rsidR="00771E3C" w:rsidRDefault="009F0933">
      <w:pPr>
        <w:pStyle w:val="NormalText"/>
      </w:pPr>
      <w:r>
        <w:t>Cognitive Taxon:  Apply</w:t>
      </w:r>
    </w:p>
    <w:p w14:paraId="42AC727F" w14:textId="77777777" w:rsidR="00771E3C" w:rsidRDefault="00771E3C">
      <w:pPr>
        <w:pStyle w:val="NormalText"/>
      </w:pPr>
    </w:p>
    <w:p w14:paraId="3AD4C299" w14:textId="77777777" w:rsidR="003D39FC" w:rsidRDefault="003D39FC">
      <w:pPr>
        <w:rPr>
          <w:rFonts w:ascii="Palatino Linotype" w:hAnsi="Palatino Linotype" w:cs="Palatino Linotype"/>
          <w:color w:val="000000"/>
          <w:sz w:val="20"/>
          <w:szCs w:val="20"/>
        </w:rPr>
      </w:pPr>
      <w:r>
        <w:br w:type="page"/>
      </w:r>
    </w:p>
    <w:p w14:paraId="6CB1509E" w14:textId="077BFE3B" w:rsidR="00771E3C" w:rsidRDefault="009F0933">
      <w:pPr>
        <w:pStyle w:val="NormalText"/>
      </w:pPr>
      <w:r>
        <w:lastRenderedPageBreak/>
        <w:t>16) Harold Munster earned $2,400 in wages and $650 in sales commissions for the month of November. Harold's payroll deductions include income tax of 15 percent, Canada Pension of 4.95 percent on earnings and Employment Insurance of 1.88 percent on earnings.</w:t>
      </w:r>
    </w:p>
    <w:p w14:paraId="696EBF79" w14:textId="77777777" w:rsidR="00771E3C" w:rsidRDefault="00771E3C">
      <w:pPr>
        <w:pStyle w:val="NormalText"/>
      </w:pPr>
    </w:p>
    <w:p w14:paraId="58B46B62" w14:textId="77777777" w:rsidR="00771E3C" w:rsidRDefault="009F0933">
      <w:pPr>
        <w:pStyle w:val="NormalText"/>
      </w:pPr>
      <w:r>
        <w:t>Prepare the journal entries to record the payroll and the payroll taxes imposed on Harold Munster. Explanations are not required and ignore the annual exemption for the CPP calculation.</w:t>
      </w:r>
    </w:p>
    <w:p w14:paraId="1C88740F" w14:textId="77777777" w:rsidR="00771E3C" w:rsidRDefault="009F0933">
      <w:pPr>
        <w:pStyle w:val="NormalText"/>
        <w:tabs>
          <w:tab w:val="center" w:pos="3460"/>
        </w:tabs>
        <w:rPr>
          <w:b/>
          <w:bCs/>
        </w:rPr>
      </w:pPr>
      <w:r>
        <w:t xml:space="preserve">Answer:  </w:t>
      </w:r>
    </w:p>
    <w:p w14:paraId="39D914AE" w14:textId="77777777" w:rsidR="00771E3C" w:rsidRDefault="009F0933">
      <w:pPr>
        <w:pStyle w:val="NormalText"/>
        <w:tabs>
          <w:tab w:val="center" w:pos="3460"/>
        </w:tabs>
      </w:pPr>
      <w:r>
        <w:rPr>
          <w:b/>
          <w:bCs/>
        </w:rPr>
        <w:tab/>
        <w:t>General Journal</w:t>
      </w:r>
    </w:p>
    <w:tbl>
      <w:tblPr>
        <w:tblW w:w="0" w:type="auto"/>
        <w:tblInd w:w="6" w:type="dxa"/>
        <w:tblLayout w:type="fixed"/>
        <w:tblCellMar>
          <w:left w:w="0" w:type="dxa"/>
          <w:right w:w="0" w:type="dxa"/>
        </w:tblCellMar>
        <w:tblLook w:val="0000" w:firstRow="0" w:lastRow="0" w:firstColumn="0" w:lastColumn="0" w:noHBand="0" w:noVBand="0"/>
      </w:tblPr>
      <w:tblGrid>
        <w:gridCol w:w="1080"/>
        <w:gridCol w:w="3960"/>
        <w:gridCol w:w="1080"/>
        <w:gridCol w:w="1080"/>
      </w:tblGrid>
      <w:tr w:rsidR="00771E3C" w14:paraId="1E466339"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7FB17A6" w14:textId="77777777" w:rsidR="00771E3C" w:rsidRDefault="009F0933">
            <w:pPr>
              <w:pStyle w:val="NormalText"/>
              <w:jc w:val="center"/>
              <w:rPr>
                <w:b/>
                <w:bCs/>
              </w:rPr>
            </w:pPr>
            <w:r>
              <w:rPr>
                <w:b/>
                <w:bCs/>
              </w:rPr>
              <w:t>Date</w:t>
            </w: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C71D3C" w14:textId="77777777" w:rsidR="00771E3C" w:rsidRDefault="009F0933">
            <w:pPr>
              <w:pStyle w:val="NormalText"/>
              <w:jc w:val="center"/>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B97026"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10241D" w14:textId="77777777" w:rsidR="00771E3C" w:rsidRDefault="009F0933">
            <w:pPr>
              <w:pStyle w:val="NormalText"/>
              <w:jc w:val="center"/>
              <w:rPr>
                <w:b/>
                <w:bCs/>
              </w:rPr>
            </w:pPr>
            <w:r>
              <w:rPr>
                <w:b/>
                <w:bCs/>
              </w:rPr>
              <w:t>Credit</w:t>
            </w:r>
          </w:p>
        </w:tc>
      </w:tr>
      <w:tr w:rsidR="00771E3C" w14:paraId="17243ADD"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D5950C3" w14:textId="77777777" w:rsidR="00771E3C" w:rsidRDefault="009F0933">
            <w:pPr>
              <w:pStyle w:val="NormalText"/>
            </w:pPr>
            <w:r>
              <w:t>Nov. 30</w:t>
            </w: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7BEE28" w14:textId="77777777" w:rsidR="00771E3C" w:rsidRDefault="009F0933">
            <w:pPr>
              <w:pStyle w:val="NormalText"/>
            </w:pPr>
            <w:r>
              <w:t>Salary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6C398A" w14:textId="77777777" w:rsidR="00771E3C" w:rsidRDefault="009F0933">
            <w:pPr>
              <w:pStyle w:val="NormalText"/>
              <w:jc w:val="right"/>
            </w:pPr>
            <w:r>
              <w:t>3,050.00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E84824" w14:textId="77777777" w:rsidR="00771E3C" w:rsidRDefault="00771E3C">
            <w:pPr>
              <w:pStyle w:val="NormalText"/>
              <w:jc w:val="right"/>
            </w:pPr>
          </w:p>
        </w:tc>
      </w:tr>
      <w:tr w:rsidR="00771E3C" w14:paraId="597C23A6"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3F2E316"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7FEA2AC" w14:textId="3FBFEC71" w:rsidR="00771E3C" w:rsidRDefault="009F0933">
            <w:pPr>
              <w:pStyle w:val="NormalText"/>
            </w:pPr>
            <w:r>
              <w:t xml:space="preserve">      Employee Withheld Inc. Tax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B39EF6"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E63495" w14:textId="77777777" w:rsidR="00771E3C" w:rsidRDefault="009F0933">
            <w:pPr>
              <w:pStyle w:val="NormalText"/>
              <w:jc w:val="right"/>
            </w:pPr>
            <w:r>
              <w:t>457.50</w:t>
            </w:r>
          </w:p>
        </w:tc>
      </w:tr>
      <w:tr w:rsidR="00771E3C" w14:paraId="3F406598"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A708A40"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745ECB" w14:textId="28D84B93" w:rsidR="00771E3C" w:rsidRDefault="009F0933">
            <w:pPr>
              <w:pStyle w:val="NormalText"/>
            </w:pPr>
            <w:r>
              <w:t xml:space="preserve">      Canada Pension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65454B"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204D40" w14:textId="77777777" w:rsidR="00771E3C" w:rsidRDefault="009F0933">
            <w:pPr>
              <w:pStyle w:val="NormalText"/>
              <w:jc w:val="right"/>
            </w:pPr>
            <w:r>
              <w:t>150.98</w:t>
            </w:r>
          </w:p>
        </w:tc>
      </w:tr>
      <w:tr w:rsidR="00771E3C" w14:paraId="349161EA"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4864DCA"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63027E" w14:textId="504DCB30" w:rsidR="00771E3C" w:rsidRDefault="009F0933">
            <w:pPr>
              <w:pStyle w:val="NormalText"/>
            </w:pPr>
            <w:r>
              <w:t xml:space="preserve">      Employment Insurance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46379E3"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47B257" w14:textId="77777777" w:rsidR="00771E3C" w:rsidRDefault="009F0933">
            <w:pPr>
              <w:pStyle w:val="NormalText"/>
              <w:jc w:val="right"/>
            </w:pPr>
            <w:r>
              <w:t>57.34</w:t>
            </w:r>
          </w:p>
        </w:tc>
      </w:tr>
      <w:tr w:rsidR="00771E3C" w14:paraId="3161C6E7"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8660B39"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DC972E9" w14:textId="4E208D1B" w:rsidR="00771E3C" w:rsidRDefault="009F0933">
            <w:pPr>
              <w:pStyle w:val="NormalText"/>
            </w:pPr>
            <w:r>
              <w:t xml:space="preserve">      Salary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4A0906"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48DD62" w14:textId="77777777" w:rsidR="00771E3C" w:rsidRDefault="009F0933">
            <w:pPr>
              <w:pStyle w:val="NormalText"/>
              <w:jc w:val="right"/>
            </w:pPr>
            <w:r>
              <w:t>2,384.18</w:t>
            </w:r>
          </w:p>
        </w:tc>
      </w:tr>
      <w:tr w:rsidR="00771E3C" w14:paraId="17C0841B"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F185EA4"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4F3816F"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B96094"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BB0520" w14:textId="77777777" w:rsidR="00771E3C" w:rsidRDefault="00771E3C">
            <w:pPr>
              <w:pStyle w:val="NormalText"/>
              <w:jc w:val="right"/>
            </w:pPr>
          </w:p>
        </w:tc>
      </w:tr>
      <w:tr w:rsidR="00771E3C" w14:paraId="6CBF6D83"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F98AD70" w14:textId="77777777" w:rsidR="00771E3C" w:rsidRDefault="009F0933">
            <w:pPr>
              <w:pStyle w:val="NormalText"/>
              <w:jc w:val="center"/>
            </w:pPr>
            <w:r>
              <w:t>30</w:t>
            </w: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429348" w14:textId="77777777" w:rsidR="00771E3C" w:rsidRDefault="009F0933">
            <w:pPr>
              <w:pStyle w:val="NormalText"/>
            </w:pPr>
            <w:r>
              <w:t>Employee Benefits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18F2B8" w14:textId="77777777" w:rsidR="00771E3C" w:rsidRDefault="009F0933">
            <w:pPr>
              <w:pStyle w:val="NormalText"/>
              <w:jc w:val="right"/>
            </w:pPr>
            <w:r>
              <w:t>231.26</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245435" w14:textId="77777777" w:rsidR="00771E3C" w:rsidRDefault="00771E3C">
            <w:pPr>
              <w:pStyle w:val="NormalText"/>
              <w:jc w:val="right"/>
            </w:pPr>
          </w:p>
        </w:tc>
      </w:tr>
      <w:tr w:rsidR="00771E3C" w14:paraId="350BEA50"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6D928E3"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024E53" w14:textId="1B47ABC7" w:rsidR="00771E3C" w:rsidRDefault="009F0933">
            <w:pPr>
              <w:pStyle w:val="NormalText"/>
            </w:pPr>
            <w:r>
              <w:t xml:space="preserve">      Canada Pension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783B964"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6C191B" w14:textId="77777777" w:rsidR="00771E3C" w:rsidRDefault="009F0933">
            <w:pPr>
              <w:pStyle w:val="NormalText"/>
              <w:jc w:val="right"/>
            </w:pPr>
            <w:r>
              <w:t>150.98</w:t>
            </w:r>
          </w:p>
        </w:tc>
      </w:tr>
      <w:tr w:rsidR="00771E3C" w14:paraId="2143EF15"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528E02C"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2CBB0C" w14:textId="1C639C43" w:rsidR="00771E3C" w:rsidRDefault="009F0933">
            <w:pPr>
              <w:pStyle w:val="NormalText"/>
            </w:pPr>
            <w:r>
              <w:t xml:space="preserve">      Employment Insurance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1084A4"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BD53C8" w14:textId="77777777" w:rsidR="00771E3C" w:rsidRDefault="009F0933">
            <w:pPr>
              <w:pStyle w:val="NormalText"/>
              <w:jc w:val="right"/>
            </w:pPr>
            <w:r>
              <w:t>80.28</w:t>
            </w:r>
          </w:p>
        </w:tc>
      </w:tr>
    </w:tbl>
    <w:p w14:paraId="4637C0C9" w14:textId="77777777" w:rsidR="00771E3C" w:rsidRDefault="00771E3C">
      <w:pPr>
        <w:pStyle w:val="NormalText"/>
      </w:pPr>
    </w:p>
    <w:p w14:paraId="63EBB5C9" w14:textId="6444942F" w:rsidR="00771E3C" w:rsidRDefault="009F0933">
      <w:pPr>
        <w:pStyle w:val="NormalText"/>
      </w:pPr>
      <w:r>
        <w:t>Diff: 3    Type: ES</w:t>
      </w:r>
    </w:p>
    <w:p w14:paraId="64A9C6E5" w14:textId="77777777" w:rsidR="00771E3C" w:rsidRDefault="009F0933">
      <w:pPr>
        <w:pStyle w:val="NormalText"/>
      </w:pPr>
      <w:r>
        <w:t>CPA Competency:  1.2.2 Evaluates treatment for routine transactions</w:t>
      </w:r>
    </w:p>
    <w:p w14:paraId="60402817" w14:textId="77777777" w:rsidR="00771E3C" w:rsidRDefault="009F0933">
      <w:pPr>
        <w:pStyle w:val="NormalText"/>
      </w:pPr>
      <w:r>
        <w:t>Objective:  11-4 Record basic payroll transactions</w:t>
      </w:r>
    </w:p>
    <w:p w14:paraId="184EDF96" w14:textId="77777777" w:rsidR="00771E3C" w:rsidRDefault="009F0933">
      <w:pPr>
        <w:pStyle w:val="NormalText"/>
      </w:pPr>
      <w:r>
        <w:t>Knowledge Taxon:  Procedural</w:t>
      </w:r>
    </w:p>
    <w:p w14:paraId="24E4402E" w14:textId="77777777" w:rsidR="00771E3C" w:rsidRDefault="009F0933">
      <w:pPr>
        <w:pStyle w:val="NormalText"/>
      </w:pPr>
      <w:r>
        <w:t>Cognitive Taxon:  Apply</w:t>
      </w:r>
    </w:p>
    <w:p w14:paraId="637EF183" w14:textId="77777777" w:rsidR="00771E3C" w:rsidRDefault="00771E3C">
      <w:pPr>
        <w:pStyle w:val="NormalText"/>
      </w:pPr>
    </w:p>
    <w:p w14:paraId="5FA5A2CA" w14:textId="77777777" w:rsidR="007525F1" w:rsidRDefault="007525F1">
      <w:pPr>
        <w:rPr>
          <w:rFonts w:ascii="Palatino Linotype" w:hAnsi="Palatino Linotype" w:cs="Palatino Linotype"/>
          <w:color w:val="000000"/>
          <w:sz w:val="20"/>
          <w:szCs w:val="20"/>
        </w:rPr>
      </w:pPr>
      <w:r>
        <w:br w:type="page"/>
      </w:r>
    </w:p>
    <w:p w14:paraId="18040F66" w14:textId="49B92AA4" w:rsidR="00771E3C" w:rsidRDefault="009F0933">
      <w:pPr>
        <w:pStyle w:val="NormalText"/>
      </w:pPr>
      <w:r>
        <w:lastRenderedPageBreak/>
        <w:t>17) M &amp; D Company has numerous employees who are paid on a monthly basis. Payroll information for August of the current year is given below.</w:t>
      </w:r>
    </w:p>
    <w:p w14:paraId="6ECF899A" w14:textId="77777777" w:rsidR="00771E3C" w:rsidRDefault="00771E3C">
      <w:pPr>
        <w:pStyle w:val="NormalText"/>
      </w:pPr>
    </w:p>
    <w:p w14:paraId="2ADED913" w14:textId="77777777" w:rsidR="00771E3C" w:rsidRDefault="009F0933">
      <w:pPr>
        <w:pStyle w:val="NormalText"/>
        <w:tabs>
          <w:tab w:val="right" w:pos="3980"/>
        </w:tabs>
      </w:pPr>
      <w:r>
        <w:t>Employee compensation</w:t>
      </w:r>
      <w:r>
        <w:tab/>
        <w:t>$135,000</w:t>
      </w:r>
    </w:p>
    <w:p w14:paraId="423A78C2" w14:textId="77777777" w:rsidR="00771E3C" w:rsidRDefault="009F0933">
      <w:pPr>
        <w:pStyle w:val="NormalText"/>
        <w:tabs>
          <w:tab w:val="right" w:pos="3980"/>
        </w:tabs>
      </w:pPr>
      <w:r>
        <w:t xml:space="preserve">Union dues </w:t>
      </w:r>
      <w:r>
        <w:tab/>
        <w:t>1,450</w:t>
      </w:r>
    </w:p>
    <w:p w14:paraId="58376F8F" w14:textId="77777777" w:rsidR="00771E3C" w:rsidRDefault="009F0933">
      <w:pPr>
        <w:pStyle w:val="NormalText"/>
        <w:tabs>
          <w:tab w:val="right" w:pos="3980"/>
        </w:tabs>
      </w:pPr>
      <w:r>
        <w:t>Charitable contributions</w:t>
      </w:r>
      <w:r>
        <w:tab/>
        <w:t>875</w:t>
      </w:r>
    </w:p>
    <w:p w14:paraId="61BFACEB" w14:textId="77777777" w:rsidR="00771E3C" w:rsidRDefault="009F0933">
      <w:pPr>
        <w:pStyle w:val="NormalText"/>
        <w:tabs>
          <w:tab w:val="right" w:pos="3980"/>
        </w:tabs>
      </w:pPr>
      <w:r>
        <w:t>Employee CPP contributions</w:t>
      </w:r>
      <w:r>
        <w:tab/>
        <w:t>4,320</w:t>
      </w:r>
    </w:p>
    <w:p w14:paraId="1159A9C3" w14:textId="77777777" w:rsidR="00771E3C" w:rsidRDefault="009F0933">
      <w:pPr>
        <w:pStyle w:val="NormalText"/>
        <w:tabs>
          <w:tab w:val="right" w:pos="3980"/>
        </w:tabs>
      </w:pPr>
      <w:r>
        <w:t xml:space="preserve">Employee EI contributions </w:t>
      </w:r>
      <w:r>
        <w:tab/>
        <w:t>2,336</w:t>
      </w:r>
    </w:p>
    <w:p w14:paraId="37D25104" w14:textId="77777777" w:rsidR="00771E3C" w:rsidRDefault="009F0933">
      <w:pPr>
        <w:pStyle w:val="NormalText"/>
        <w:tabs>
          <w:tab w:val="right" w:pos="3980"/>
        </w:tabs>
      </w:pPr>
      <w:r>
        <w:t>Employee income tax withheld</w:t>
      </w:r>
      <w:r>
        <w:tab/>
        <w:t>20,250</w:t>
      </w:r>
    </w:p>
    <w:p w14:paraId="1A7AE29E" w14:textId="77777777" w:rsidR="00771E3C" w:rsidRDefault="00771E3C">
      <w:pPr>
        <w:pStyle w:val="NormalText"/>
      </w:pPr>
    </w:p>
    <w:p w14:paraId="77548AE8" w14:textId="77777777" w:rsidR="00771E3C" w:rsidRDefault="009F0933">
      <w:pPr>
        <w:pStyle w:val="NormalText"/>
      </w:pPr>
      <w:r>
        <w:t>Prepare the journal entries to record the August payroll and the payroll benefits expense for M &amp; D Company for August. Also prepare the entries to record the payment of payroll withholdings to the government and other agencies on September 15. Explanations are not required.</w:t>
      </w:r>
    </w:p>
    <w:p w14:paraId="0161D960" w14:textId="77777777" w:rsidR="00771E3C" w:rsidRDefault="009F0933">
      <w:pPr>
        <w:pStyle w:val="NormalText"/>
        <w:tabs>
          <w:tab w:val="center" w:pos="3240"/>
        </w:tabs>
        <w:rPr>
          <w:b/>
          <w:bCs/>
        </w:rPr>
      </w:pPr>
      <w:r>
        <w:t xml:space="preserve">Answer:  </w:t>
      </w:r>
    </w:p>
    <w:p w14:paraId="21DCEB5A" w14:textId="77777777" w:rsidR="00771E3C" w:rsidRDefault="009F0933">
      <w:pPr>
        <w:pStyle w:val="NormalText"/>
        <w:tabs>
          <w:tab w:val="center" w:pos="3580"/>
        </w:tabs>
        <w:rPr>
          <w:b/>
          <w:bCs/>
        </w:rPr>
      </w:pPr>
      <w:r>
        <w:rPr>
          <w:b/>
          <w:bCs/>
        </w:rPr>
        <w:tab/>
        <w:t>General Journal</w:t>
      </w:r>
    </w:p>
    <w:tbl>
      <w:tblPr>
        <w:tblW w:w="0" w:type="auto"/>
        <w:tblInd w:w="6" w:type="dxa"/>
        <w:tblLayout w:type="fixed"/>
        <w:tblCellMar>
          <w:left w:w="0" w:type="dxa"/>
          <w:right w:w="0" w:type="dxa"/>
        </w:tblCellMar>
        <w:tblLook w:val="0000" w:firstRow="0" w:lastRow="0" w:firstColumn="0" w:lastColumn="0" w:noHBand="0" w:noVBand="0"/>
      </w:tblPr>
      <w:tblGrid>
        <w:gridCol w:w="1080"/>
        <w:gridCol w:w="3960"/>
        <w:gridCol w:w="1080"/>
        <w:gridCol w:w="1080"/>
      </w:tblGrid>
      <w:tr w:rsidR="00771E3C" w14:paraId="7F249683"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33DAD5F" w14:textId="77777777" w:rsidR="00771E3C" w:rsidRDefault="009F0933">
            <w:pPr>
              <w:pStyle w:val="NormalText"/>
              <w:rPr>
                <w:b/>
                <w:bCs/>
              </w:rPr>
            </w:pPr>
            <w:r>
              <w:rPr>
                <w:b/>
                <w:bCs/>
              </w:rPr>
              <w:t>Date</w:t>
            </w: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30D40A" w14:textId="77777777" w:rsidR="00771E3C" w:rsidRDefault="009F0933">
            <w:pPr>
              <w:pStyle w:val="NormalText"/>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436082" w14:textId="77777777" w:rsidR="00771E3C" w:rsidRDefault="009F0933">
            <w:pPr>
              <w:pStyle w:val="NormalText"/>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DA275A" w14:textId="77777777" w:rsidR="00771E3C" w:rsidRDefault="009F0933">
            <w:pPr>
              <w:pStyle w:val="NormalText"/>
              <w:rPr>
                <w:b/>
                <w:bCs/>
              </w:rPr>
            </w:pPr>
            <w:r>
              <w:rPr>
                <w:b/>
                <w:bCs/>
              </w:rPr>
              <w:t>Credit</w:t>
            </w:r>
          </w:p>
        </w:tc>
      </w:tr>
      <w:tr w:rsidR="00771E3C" w14:paraId="6BD84B0B"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9AF123B" w14:textId="77777777" w:rsidR="00771E3C" w:rsidRDefault="009F0933">
            <w:pPr>
              <w:pStyle w:val="NormalText"/>
            </w:pPr>
            <w:r>
              <w:t>Aug. 31</w:t>
            </w: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5B37FB" w14:textId="77777777" w:rsidR="00771E3C" w:rsidRDefault="009F0933">
            <w:pPr>
              <w:pStyle w:val="NormalText"/>
            </w:pPr>
            <w:r>
              <w:t>Salary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27F43CB" w14:textId="77777777" w:rsidR="00771E3C" w:rsidRDefault="009F0933">
            <w:pPr>
              <w:pStyle w:val="NormalText"/>
              <w:jc w:val="right"/>
            </w:pPr>
            <w:r>
              <w:t>135,000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75891A6" w14:textId="77777777" w:rsidR="00771E3C" w:rsidRDefault="00771E3C">
            <w:pPr>
              <w:pStyle w:val="NormalText"/>
              <w:jc w:val="right"/>
            </w:pPr>
          </w:p>
        </w:tc>
      </w:tr>
      <w:tr w:rsidR="00771E3C" w14:paraId="161EAC5D"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3C3D89C"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59BD00" w14:textId="62CE3042" w:rsidR="00771E3C" w:rsidRDefault="009F0933">
            <w:pPr>
              <w:pStyle w:val="NormalText"/>
            </w:pPr>
            <w:r>
              <w:t xml:space="preserve">      Employee Withheld Inc. Tax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B48B27"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4B5592" w14:textId="77777777" w:rsidR="00771E3C" w:rsidRDefault="009F0933">
            <w:pPr>
              <w:pStyle w:val="NormalText"/>
              <w:jc w:val="right"/>
            </w:pPr>
            <w:r>
              <w:t>20,250</w:t>
            </w:r>
          </w:p>
        </w:tc>
      </w:tr>
      <w:tr w:rsidR="00771E3C" w14:paraId="1DFAFFBA"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1C73BF6"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3540D7B" w14:textId="7B7A382A" w:rsidR="00771E3C" w:rsidRDefault="009F0933">
            <w:pPr>
              <w:pStyle w:val="NormalText"/>
            </w:pPr>
            <w:r>
              <w:t xml:space="preserve">      Canada Pension Plan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A95FB9B"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E22D92" w14:textId="77777777" w:rsidR="00771E3C" w:rsidRDefault="009F0933">
            <w:pPr>
              <w:pStyle w:val="NormalText"/>
              <w:jc w:val="right"/>
            </w:pPr>
            <w:r>
              <w:t>4,320</w:t>
            </w:r>
          </w:p>
        </w:tc>
      </w:tr>
      <w:tr w:rsidR="00771E3C" w14:paraId="11E04A7A"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1313333"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8600F3" w14:textId="14559C14" w:rsidR="00771E3C" w:rsidRDefault="009F0933">
            <w:pPr>
              <w:pStyle w:val="NormalText"/>
            </w:pPr>
            <w:r>
              <w:t xml:space="preserve">      Employment Insurance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ADF2074"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ECC222" w14:textId="77777777" w:rsidR="00771E3C" w:rsidRDefault="009F0933">
            <w:pPr>
              <w:pStyle w:val="NormalText"/>
              <w:jc w:val="right"/>
            </w:pPr>
            <w:r>
              <w:t>2,336</w:t>
            </w:r>
          </w:p>
        </w:tc>
      </w:tr>
      <w:tr w:rsidR="00771E3C" w14:paraId="70207E78"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495DFAB"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B2898C" w14:textId="10D6EF79" w:rsidR="00771E3C" w:rsidRDefault="009F0933">
            <w:pPr>
              <w:pStyle w:val="NormalText"/>
            </w:pPr>
            <w:r>
              <w:t xml:space="preserve">      Union Dues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53A550"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F9C5A8" w14:textId="77777777" w:rsidR="00771E3C" w:rsidRDefault="009F0933">
            <w:pPr>
              <w:pStyle w:val="NormalText"/>
              <w:jc w:val="right"/>
            </w:pPr>
            <w:r>
              <w:t>1,450</w:t>
            </w:r>
          </w:p>
        </w:tc>
      </w:tr>
      <w:tr w:rsidR="00771E3C" w14:paraId="17840960"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9A0A387"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AE351B" w14:textId="4BBFB812" w:rsidR="00771E3C" w:rsidRDefault="009F0933">
            <w:pPr>
              <w:pStyle w:val="NormalText"/>
            </w:pPr>
            <w:r>
              <w:t xml:space="preserve">      Charitable Contributions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381617"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B43C8F" w14:textId="77777777" w:rsidR="00771E3C" w:rsidRDefault="009F0933">
            <w:pPr>
              <w:pStyle w:val="NormalText"/>
              <w:jc w:val="right"/>
            </w:pPr>
            <w:r>
              <w:t>875</w:t>
            </w:r>
          </w:p>
        </w:tc>
      </w:tr>
      <w:tr w:rsidR="00771E3C" w14:paraId="0EF04B05"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F687008"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49EB9AD" w14:textId="416848F1" w:rsidR="00771E3C" w:rsidRDefault="009F0933">
            <w:pPr>
              <w:pStyle w:val="NormalText"/>
            </w:pPr>
            <w:r>
              <w:t xml:space="preserve">      Salary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45E25C"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09CC53" w14:textId="77777777" w:rsidR="00771E3C" w:rsidRDefault="009F0933">
            <w:pPr>
              <w:pStyle w:val="NormalText"/>
              <w:jc w:val="right"/>
            </w:pPr>
            <w:r>
              <w:t>105,769</w:t>
            </w:r>
          </w:p>
        </w:tc>
      </w:tr>
      <w:tr w:rsidR="00771E3C" w14:paraId="3DA6D2D6"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37AC181"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75E3EAB"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96E091"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831E83A" w14:textId="77777777" w:rsidR="00771E3C" w:rsidRDefault="00771E3C">
            <w:pPr>
              <w:pStyle w:val="NormalText"/>
              <w:jc w:val="right"/>
            </w:pPr>
          </w:p>
        </w:tc>
      </w:tr>
      <w:tr w:rsidR="00771E3C" w14:paraId="2EA80FCE"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3F32672" w14:textId="77777777" w:rsidR="00771E3C" w:rsidRDefault="009F0933">
            <w:pPr>
              <w:pStyle w:val="NormalText"/>
              <w:jc w:val="center"/>
            </w:pPr>
            <w:r>
              <w:t>31</w:t>
            </w: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16C0EC" w14:textId="77777777" w:rsidR="00771E3C" w:rsidRDefault="009F0933">
            <w:pPr>
              <w:pStyle w:val="NormalText"/>
            </w:pPr>
            <w:r>
              <w:t>Employee Benefits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F411F3" w14:textId="77777777" w:rsidR="00771E3C" w:rsidRDefault="009F0933">
            <w:pPr>
              <w:pStyle w:val="NormalText"/>
              <w:jc w:val="right"/>
            </w:pPr>
            <w:r>
              <w:t>7,590.40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61668D" w14:textId="77777777" w:rsidR="00771E3C" w:rsidRDefault="00771E3C">
            <w:pPr>
              <w:pStyle w:val="NormalText"/>
              <w:jc w:val="right"/>
            </w:pPr>
          </w:p>
        </w:tc>
      </w:tr>
      <w:tr w:rsidR="00771E3C" w14:paraId="241F6A9D"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07330D9"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25B498" w14:textId="132F685F" w:rsidR="00771E3C" w:rsidRDefault="009F0933">
            <w:pPr>
              <w:pStyle w:val="NormalText"/>
            </w:pPr>
            <w:r>
              <w:t xml:space="preserve">      Canada Pension Plan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8E1B29"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B4E76F" w14:textId="77777777" w:rsidR="00771E3C" w:rsidRDefault="009F0933">
            <w:pPr>
              <w:pStyle w:val="NormalText"/>
              <w:jc w:val="right"/>
            </w:pPr>
            <w:r>
              <w:t>4,320</w:t>
            </w:r>
          </w:p>
        </w:tc>
      </w:tr>
      <w:tr w:rsidR="00771E3C" w14:paraId="29231454"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449C1FB"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A395D1" w14:textId="6D684C9C" w:rsidR="00771E3C" w:rsidRDefault="009F0933">
            <w:pPr>
              <w:pStyle w:val="NormalText"/>
            </w:pPr>
            <w:r>
              <w:t xml:space="preserve">      Employment Insurance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AB778C0"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A0211C" w14:textId="77777777" w:rsidR="00771E3C" w:rsidRDefault="009F0933">
            <w:pPr>
              <w:pStyle w:val="NormalText"/>
              <w:jc w:val="right"/>
            </w:pPr>
            <w:r>
              <w:t>3,270.40</w:t>
            </w:r>
          </w:p>
        </w:tc>
      </w:tr>
      <w:tr w:rsidR="00771E3C" w14:paraId="44C4F7A8"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1CF963C"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C34CB8"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6630F48"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4DE7DE" w14:textId="77777777" w:rsidR="00771E3C" w:rsidRDefault="00771E3C">
            <w:pPr>
              <w:pStyle w:val="NormalText"/>
              <w:jc w:val="right"/>
            </w:pPr>
          </w:p>
        </w:tc>
      </w:tr>
      <w:tr w:rsidR="00771E3C" w14:paraId="1BA155FF"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35DB0DC" w14:textId="77777777" w:rsidR="00771E3C" w:rsidRDefault="009F0933">
            <w:pPr>
              <w:pStyle w:val="NormalText"/>
            </w:pPr>
            <w:r>
              <w:t>Sept. 15</w:t>
            </w: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56D70A" w14:textId="77777777" w:rsidR="00771E3C" w:rsidRDefault="009F0933">
            <w:pPr>
              <w:pStyle w:val="NormalText"/>
            </w:pPr>
            <w:r>
              <w:t>Employee Income Tax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8482C9" w14:textId="77777777" w:rsidR="00771E3C" w:rsidRDefault="009F0933">
            <w:pPr>
              <w:pStyle w:val="NormalText"/>
              <w:jc w:val="right"/>
            </w:pPr>
            <w:r>
              <w:t>20,250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9A1EEE" w14:textId="77777777" w:rsidR="00771E3C" w:rsidRDefault="00771E3C">
            <w:pPr>
              <w:pStyle w:val="NormalText"/>
              <w:jc w:val="right"/>
            </w:pPr>
          </w:p>
        </w:tc>
      </w:tr>
      <w:tr w:rsidR="00771E3C" w14:paraId="24F116A5"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76CE0B2"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F4C3F6" w14:textId="77777777" w:rsidR="00771E3C" w:rsidRDefault="009F0933">
            <w:pPr>
              <w:pStyle w:val="NormalText"/>
            </w:pPr>
            <w:r>
              <w:t>Canada Pension Plan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0E9028" w14:textId="77777777" w:rsidR="00771E3C" w:rsidRDefault="009F0933">
            <w:pPr>
              <w:pStyle w:val="NormalText"/>
              <w:jc w:val="right"/>
            </w:pPr>
            <w:r>
              <w:t>8,640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4BD1590" w14:textId="77777777" w:rsidR="00771E3C" w:rsidRDefault="00771E3C">
            <w:pPr>
              <w:pStyle w:val="NormalText"/>
              <w:jc w:val="right"/>
            </w:pPr>
          </w:p>
        </w:tc>
      </w:tr>
      <w:tr w:rsidR="00771E3C" w14:paraId="131BC2D5"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FFE8FE8"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E39A8F" w14:textId="77777777" w:rsidR="00771E3C" w:rsidRDefault="009F0933">
            <w:pPr>
              <w:pStyle w:val="NormalText"/>
            </w:pPr>
            <w:r>
              <w:t>Employment Insurance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AD53A3" w14:textId="77777777" w:rsidR="00771E3C" w:rsidRDefault="009F0933">
            <w:pPr>
              <w:pStyle w:val="NormalText"/>
              <w:jc w:val="right"/>
            </w:pPr>
            <w:r>
              <w:t>5,606.40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6E7F6F" w14:textId="77777777" w:rsidR="00771E3C" w:rsidRDefault="00771E3C">
            <w:pPr>
              <w:pStyle w:val="NormalText"/>
              <w:jc w:val="right"/>
            </w:pPr>
          </w:p>
        </w:tc>
      </w:tr>
      <w:tr w:rsidR="00771E3C" w14:paraId="542265B9"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B0E2272"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4C4AAD" w14:textId="025D3972"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D9B1D5"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87E9D6" w14:textId="77777777" w:rsidR="00771E3C" w:rsidRDefault="009F0933">
            <w:pPr>
              <w:pStyle w:val="NormalText"/>
              <w:jc w:val="right"/>
            </w:pPr>
            <w:r>
              <w:t>34,496.40</w:t>
            </w:r>
          </w:p>
        </w:tc>
      </w:tr>
      <w:tr w:rsidR="00771E3C" w14:paraId="6C3402BE"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6A556C7"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FEF1B3" w14:textId="77777777" w:rsidR="00771E3C" w:rsidRDefault="00771E3C">
            <w:pPr>
              <w:pStyle w:val="NormalTex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8B3EF7"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FB4287" w14:textId="77777777" w:rsidR="00771E3C" w:rsidRDefault="00771E3C">
            <w:pPr>
              <w:pStyle w:val="NormalText"/>
              <w:jc w:val="right"/>
            </w:pPr>
          </w:p>
        </w:tc>
      </w:tr>
      <w:tr w:rsidR="00771E3C" w14:paraId="6995B39D"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25A31BB" w14:textId="77777777" w:rsidR="00771E3C" w:rsidRDefault="009F0933">
            <w:pPr>
              <w:pStyle w:val="NormalText"/>
              <w:jc w:val="center"/>
            </w:pPr>
            <w:r>
              <w:t>15</w:t>
            </w: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328C67" w14:textId="77777777" w:rsidR="00771E3C" w:rsidRDefault="009F0933">
            <w:pPr>
              <w:pStyle w:val="NormalText"/>
            </w:pPr>
            <w:r>
              <w:t>Charitable Contributions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413179" w14:textId="77777777" w:rsidR="00771E3C" w:rsidRDefault="009F0933">
            <w:pPr>
              <w:pStyle w:val="NormalText"/>
              <w:jc w:val="right"/>
            </w:pPr>
            <w:r>
              <w:t>875</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13B1B9" w14:textId="77777777" w:rsidR="00771E3C" w:rsidRDefault="00771E3C">
            <w:pPr>
              <w:pStyle w:val="NormalText"/>
              <w:jc w:val="right"/>
            </w:pPr>
          </w:p>
        </w:tc>
      </w:tr>
      <w:tr w:rsidR="00771E3C" w14:paraId="4CEC3498"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F186AB9"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C30922" w14:textId="77777777" w:rsidR="00771E3C" w:rsidRDefault="009F0933">
            <w:pPr>
              <w:pStyle w:val="NormalText"/>
            </w:pPr>
            <w:r>
              <w:t>Union Dues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423399" w14:textId="77777777" w:rsidR="00771E3C" w:rsidRDefault="009F0933">
            <w:pPr>
              <w:pStyle w:val="NormalText"/>
              <w:jc w:val="right"/>
            </w:pPr>
            <w:r>
              <w:t>1,450</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C22AAE" w14:textId="77777777" w:rsidR="00771E3C" w:rsidRDefault="00771E3C">
            <w:pPr>
              <w:pStyle w:val="NormalText"/>
              <w:jc w:val="right"/>
            </w:pPr>
          </w:p>
        </w:tc>
      </w:tr>
      <w:tr w:rsidR="00771E3C" w14:paraId="42973E7C" w14:textId="77777777">
        <w:tc>
          <w:tcPr>
            <w:tcW w:w="10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CAA8DE7" w14:textId="77777777" w:rsidR="00771E3C" w:rsidRDefault="00771E3C">
            <w:pPr>
              <w:pStyle w:val="NormalText"/>
            </w:pPr>
          </w:p>
        </w:tc>
        <w:tc>
          <w:tcPr>
            <w:tcW w:w="3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1292DC" w14:textId="76D0F925"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98E7C0"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FF84D3" w14:textId="77777777" w:rsidR="00771E3C" w:rsidRDefault="009F0933">
            <w:pPr>
              <w:pStyle w:val="NormalText"/>
              <w:jc w:val="right"/>
            </w:pPr>
            <w:r>
              <w:t>2,325</w:t>
            </w:r>
          </w:p>
        </w:tc>
      </w:tr>
    </w:tbl>
    <w:p w14:paraId="3F44FEDB" w14:textId="77777777" w:rsidR="00771E3C" w:rsidRDefault="00771E3C">
      <w:pPr>
        <w:pStyle w:val="NormalText"/>
      </w:pPr>
    </w:p>
    <w:p w14:paraId="54F1DFF0" w14:textId="2D9CFC53" w:rsidR="00771E3C" w:rsidRDefault="009F0933">
      <w:pPr>
        <w:pStyle w:val="NormalText"/>
      </w:pPr>
      <w:r>
        <w:t>Diff: 3    Type: ES</w:t>
      </w:r>
    </w:p>
    <w:p w14:paraId="5E28E5DC" w14:textId="77777777" w:rsidR="00771E3C" w:rsidRDefault="009F0933">
      <w:pPr>
        <w:pStyle w:val="NormalText"/>
      </w:pPr>
      <w:r>
        <w:t>CPA Competency:  1.2.2 Evaluates treatment for routine transactions</w:t>
      </w:r>
    </w:p>
    <w:p w14:paraId="6207036F" w14:textId="77777777" w:rsidR="00771E3C" w:rsidRDefault="009F0933">
      <w:pPr>
        <w:pStyle w:val="NormalText"/>
      </w:pPr>
      <w:r>
        <w:t>Objective:  11-4 Record basic payroll transactions</w:t>
      </w:r>
    </w:p>
    <w:p w14:paraId="421BA359" w14:textId="77777777" w:rsidR="00771E3C" w:rsidRDefault="009F0933">
      <w:pPr>
        <w:pStyle w:val="NormalText"/>
      </w:pPr>
      <w:r>
        <w:t>Knowledge Taxon:  Procedural</w:t>
      </w:r>
    </w:p>
    <w:p w14:paraId="395667FF" w14:textId="77777777" w:rsidR="00771E3C" w:rsidRDefault="009F0933">
      <w:pPr>
        <w:pStyle w:val="NormalText"/>
      </w:pPr>
      <w:r>
        <w:t>Cognitive Taxon:  Apply</w:t>
      </w:r>
    </w:p>
    <w:p w14:paraId="42E0733C" w14:textId="77777777" w:rsidR="00771E3C" w:rsidRDefault="00771E3C">
      <w:pPr>
        <w:pStyle w:val="NormalText"/>
      </w:pPr>
    </w:p>
    <w:p w14:paraId="23EB043F" w14:textId="77777777" w:rsidR="007525F1" w:rsidRDefault="007525F1">
      <w:pPr>
        <w:rPr>
          <w:rFonts w:ascii="Palatino Linotype" w:hAnsi="Palatino Linotype" w:cs="Palatino Linotype"/>
          <w:b/>
          <w:bCs/>
          <w:color w:val="000000"/>
          <w:sz w:val="20"/>
          <w:szCs w:val="20"/>
        </w:rPr>
      </w:pPr>
      <w:r>
        <w:rPr>
          <w:b/>
          <w:bCs/>
        </w:rPr>
        <w:br w:type="page"/>
      </w:r>
    </w:p>
    <w:p w14:paraId="37B19738" w14:textId="7063135F" w:rsidR="00771E3C" w:rsidRDefault="009F0933">
      <w:pPr>
        <w:pStyle w:val="NormalText"/>
      </w:pPr>
      <w:r>
        <w:rPr>
          <w:b/>
          <w:bCs/>
        </w:rPr>
        <w:lastRenderedPageBreak/>
        <w:t>Table 11-17</w:t>
      </w:r>
    </w:p>
    <w:p w14:paraId="330311B1" w14:textId="77777777" w:rsidR="00771E3C" w:rsidRDefault="00771E3C">
      <w:pPr>
        <w:pStyle w:val="NormalText"/>
      </w:pPr>
    </w:p>
    <w:p w14:paraId="17CA7EAE"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r>
        <w:t xml:space="preserve">Grant Caballero works for a media company. He earns $3,000 a week for a 40-hour week and time and a half for anything over 40 hours per week. During the first week of the year, Grant worked 45 hours. The income tax withholdings are 25% of gross earnings. Canada Pension Plan deductions are 4.95% of gross earnings and Employment Insurance deductions are 1.88% of gross earnings. The worker's compensation premium is 1.6% of gross earnings. Both Grant and the company contribute 5% of gross earnings into a group RRSP. In </w:t>
      </w:r>
      <w:proofErr w:type="gramStart"/>
      <w:r>
        <w:t>addition</w:t>
      </w:r>
      <w:proofErr w:type="gramEnd"/>
      <w:r>
        <w:t xml:space="preserve"> Grant has $25 deducted from his weekly pay to contribute to his favorite charity, Accounting Students' Tutor Fund.</w:t>
      </w:r>
    </w:p>
    <w:p w14:paraId="4E6AA8B6"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p>
    <w:p w14:paraId="6CD71D3D"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r>
        <w:t xml:space="preserve">18) Refer to Table 11-17. Prepare the journal entries to record the salary expense and the employer's share of the withholdings for the first week in January. Ignore the basic Canada Pension Plan exemption. </w:t>
      </w:r>
    </w:p>
    <w:p w14:paraId="1389A62C" w14:textId="77777777" w:rsidR="00771E3C" w:rsidRDefault="009F0933">
      <w:pPr>
        <w:pStyle w:val="NormalText"/>
        <w:tabs>
          <w:tab w:val="center" w:pos="3060"/>
        </w:tabs>
        <w:rPr>
          <w:b/>
          <w:bCs/>
        </w:rPr>
      </w:pPr>
      <w:r>
        <w:t xml:space="preserve">Answer:  </w:t>
      </w:r>
    </w:p>
    <w:p w14:paraId="22B8A6F3" w14:textId="77777777" w:rsidR="00771E3C" w:rsidRDefault="009F0933">
      <w:pPr>
        <w:pStyle w:val="NormalText"/>
        <w:tabs>
          <w:tab w:val="center" w:pos="3060"/>
        </w:tabs>
      </w:pPr>
      <w:r>
        <w:rPr>
          <w:b/>
          <w:bCs/>
        </w:rPr>
        <w:tab/>
        <w:t>Journal</w:t>
      </w:r>
    </w:p>
    <w:tbl>
      <w:tblPr>
        <w:tblW w:w="0" w:type="auto"/>
        <w:tblInd w:w="6" w:type="dxa"/>
        <w:tblLayout w:type="fixed"/>
        <w:tblCellMar>
          <w:left w:w="0" w:type="dxa"/>
          <w:right w:w="0" w:type="dxa"/>
        </w:tblCellMar>
        <w:tblLook w:val="0000" w:firstRow="0" w:lastRow="0" w:firstColumn="0" w:lastColumn="0" w:noHBand="0" w:noVBand="0"/>
      </w:tblPr>
      <w:tblGrid>
        <w:gridCol w:w="720"/>
        <w:gridCol w:w="3240"/>
        <w:gridCol w:w="1080"/>
        <w:gridCol w:w="1080"/>
      </w:tblGrid>
      <w:tr w:rsidR="00771E3C" w14:paraId="3F0FBA6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0E97E43" w14:textId="77777777" w:rsidR="00771E3C" w:rsidRDefault="009F0933">
            <w:pPr>
              <w:pStyle w:val="NormalText"/>
              <w:jc w:val="center"/>
              <w:rPr>
                <w:b/>
                <w:bCs/>
              </w:rPr>
            </w:pPr>
            <w:r>
              <w:rPr>
                <w:b/>
                <w:bCs/>
              </w:rPr>
              <w:t>Date</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89D9CD8" w14:textId="77777777" w:rsidR="00771E3C" w:rsidRDefault="009F0933">
            <w:pPr>
              <w:pStyle w:val="NormalText"/>
              <w:jc w:val="center"/>
              <w:rPr>
                <w:b/>
                <w:bCs/>
              </w:rPr>
            </w:pPr>
            <w:r>
              <w:rPr>
                <w:b/>
                <w:bCs/>
              </w:rPr>
              <w:t>Accounts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96CF68" w14:textId="77777777" w:rsidR="00771E3C" w:rsidRDefault="009F0933">
            <w:pPr>
              <w:pStyle w:val="NormalText"/>
              <w:jc w:val="center"/>
              <w:rPr>
                <w:b/>
                <w:bCs/>
              </w:rPr>
            </w:pPr>
            <w:r>
              <w:rPr>
                <w:b/>
                <w:bCs/>
              </w:rPr>
              <w:t>Debit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9F8074" w14:textId="77777777" w:rsidR="00771E3C" w:rsidRDefault="009F0933">
            <w:pPr>
              <w:pStyle w:val="NormalText"/>
              <w:jc w:val="center"/>
              <w:rPr>
                <w:b/>
                <w:bCs/>
              </w:rPr>
            </w:pPr>
            <w:r>
              <w:rPr>
                <w:b/>
                <w:bCs/>
              </w:rPr>
              <w:t>Credit</w:t>
            </w:r>
          </w:p>
        </w:tc>
      </w:tr>
      <w:tr w:rsidR="00771E3C" w14:paraId="5C2FD357"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96F0092"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75C43F" w14:textId="77777777" w:rsidR="00771E3C" w:rsidRDefault="009F0933">
            <w:pPr>
              <w:pStyle w:val="NormalText"/>
            </w:pPr>
            <w:r>
              <w:t xml:space="preserve">Salary Expense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F66B3E" w14:textId="77777777" w:rsidR="00771E3C" w:rsidRDefault="009F0933">
            <w:pPr>
              <w:pStyle w:val="NormalText"/>
              <w:jc w:val="right"/>
            </w:pPr>
            <w:r>
              <w:t xml:space="preserve">3,562.50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7D18DD" w14:textId="77777777" w:rsidR="00771E3C" w:rsidRDefault="00771E3C">
            <w:pPr>
              <w:pStyle w:val="NormalText"/>
              <w:jc w:val="right"/>
            </w:pPr>
          </w:p>
        </w:tc>
      </w:tr>
      <w:tr w:rsidR="00771E3C" w14:paraId="7C5858A7"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1CB9084"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973DE9C" w14:textId="77777777" w:rsidR="00771E3C" w:rsidRDefault="009F0933">
            <w:pPr>
              <w:pStyle w:val="NormalText"/>
            </w:pPr>
            <w:r>
              <w:t xml:space="preserve">           Income Tax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2FEB87"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6B6040" w14:textId="77777777" w:rsidR="00771E3C" w:rsidRDefault="009F0933">
            <w:pPr>
              <w:pStyle w:val="NormalText"/>
              <w:jc w:val="right"/>
            </w:pPr>
            <w:r>
              <w:t>890.63</w:t>
            </w:r>
          </w:p>
        </w:tc>
      </w:tr>
      <w:tr w:rsidR="00771E3C" w14:paraId="5EF2A120"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44E03F7"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FAF9F7" w14:textId="77777777" w:rsidR="00771E3C" w:rsidRDefault="009F0933">
            <w:pPr>
              <w:pStyle w:val="NormalText"/>
            </w:pPr>
            <w:r>
              <w:t xml:space="preserve">           CPP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544D65"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F2A25A3" w14:textId="77777777" w:rsidR="00771E3C" w:rsidRDefault="009F0933">
            <w:pPr>
              <w:pStyle w:val="NormalText"/>
              <w:jc w:val="right"/>
            </w:pPr>
            <w:r>
              <w:t>176.34</w:t>
            </w:r>
          </w:p>
        </w:tc>
      </w:tr>
      <w:tr w:rsidR="00771E3C" w14:paraId="2082A899"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D1C2A55"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C90D352" w14:textId="77777777" w:rsidR="00771E3C" w:rsidRDefault="009F0933">
            <w:pPr>
              <w:pStyle w:val="NormalText"/>
            </w:pPr>
            <w:r>
              <w:t xml:space="preserve">            EI Payable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07E5D4"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08C537" w14:textId="77777777" w:rsidR="00771E3C" w:rsidRDefault="009F0933">
            <w:pPr>
              <w:pStyle w:val="NormalText"/>
              <w:jc w:val="right"/>
            </w:pPr>
            <w:r>
              <w:t xml:space="preserve">66.98 </w:t>
            </w:r>
          </w:p>
        </w:tc>
      </w:tr>
      <w:tr w:rsidR="00771E3C" w14:paraId="21D5AEB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F8AB259"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E8E616" w14:textId="77777777" w:rsidR="00771E3C" w:rsidRDefault="009F0933">
            <w:pPr>
              <w:pStyle w:val="NormalText"/>
            </w:pPr>
            <w:r>
              <w:t xml:space="preserve">            RRSP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FCFA717"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C4A1A09" w14:textId="77777777" w:rsidR="00771E3C" w:rsidRDefault="009F0933">
            <w:pPr>
              <w:pStyle w:val="NormalText"/>
              <w:jc w:val="right"/>
            </w:pPr>
            <w:r>
              <w:t>178.13</w:t>
            </w:r>
          </w:p>
        </w:tc>
      </w:tr>
      <w:tr w:rsidR="00771E3C" w14:paraId="1D8FDF91"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D9BE44B"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091CDDE" w14:textId="77777777" w:rsidR="00771E3C" w:rsidRDefault="009F0933">
            <w:pPr>
              <w:pStyle w:val="NormalText"/>
            </w:pPr>
            <w:r>
              <w:t xml:space="preserve">            AS Tutor Fund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936F19"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1A0DCA" w14:textId="77777777" w:rsidR="00771E3C" w:rsidRDefault="009F0933">
            <w:pPr>
              <w:pStyle w:val="NormalText"/>
              <w:jc w:val="right"/>
            </w:pPr>
            <w:r>
              <w:t>25.00</w:t>
            </w:r>
          </w:p>
        </w:tc>
      </w:tr>
      <w:tr w:rsidR="00771E3C" w14:paraId="05349AAF"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38087B5"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E2EFE9" w14:textId="77777777" w:rsidR="00771E3C" w:rsidRDefault="009F0933">
            <w:pPr>
              <w:pStyle w:val="NormalText"/>
            </w:pPr>
            <w:r>
              <w:t xml:space="preserve">            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1AB095"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F53665" w14:textId="77777777" w:rsidR="00771E3C" w:rsidRDefault="009F0933">
            <w:pPr>
              <w:pStyle w:val="NormalText"/>
              <w:jc w:val="right"/>
            </w:pPr>
            <w:r>
              <w:t>2,225.42</w:t>
            </w:r>
          </w:p>
        </w:tc>
      </w:tr>
      <w:tr w:rsidR="00771E3C" w14:paraId="71C76AB9"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E1EE4D2"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3D1D71" w14:textId="77777777" w:rsidR="00771E3C" w:rsidRDefault="009F0933">
            <w:pPr>
              <w:pStyle w:val="NormalTex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9F20A9"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B4DE77" w14:textId="77777777" w:rsidR="00771E3C" w:rsidRDefault="009F0933">
            <w:pPr>
              <w:pStyle w:val="NormalText"/>
              <w:jc w:val="right"/>
            </w:pPr>
            <w:r>
              <w:t xml:space="preserve"> </w:t>
            </w:r>
          </w:p>
        </w:tc>
      </w:tr>
      <w:tr w:rsidR="00771E3C" w14:paraId="3858C6E9"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A561FD7"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102C7C" w14:textId="77777777" w:rsidR="00771E3C" w:rsidRDefault="009F0933">
            <w:pPr>
              <w:pStyle w:val="NormalText"/>
            </w:pPr>
            <w:r>
              <w:t xml:space="preserve">Benefits Expense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875F6B" w14:textId="77777777" w:rsidR="00771E3C" w:rsidRDefault="009F0933">
            <w:pPr>
              <w:pStyle w:val="NormalText"/>
              <w:jc w:val="right"/>
            </w:pPr>
            <w:r>
              <w:t>505.24</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648BEC" w14:textId="77777777" w:rsidR="00771E3C" w:rsidRDefault="00771E3C">
            <w:pPr>
              <w:pStyle w:val="NormalText"/>
              <w:jc w:val="right"/>
            </w:pPr>
          </w:p>
        </w:tc>
      </w:tr>
      <w:tr w:rsidR="00771E3C" w14:paraId="4630C011"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0D39AF5"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EC7955" w14:textId="77777777" w:rsidR="00771E3C" w:rsidRDefault="009F0933">
            <w:pPr>
              <w:pStyle w:val="NormalText"/>
            </w:pPr>
            <w:r>
              <w:t xml:space="preserve">           CPP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F75A90"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5A385A" w14:textId="77777777" w:rsidR="00771E3C" w:rsidRDefault="009F0933">
            <w:pPr>
              <w:pStyle w:val="NormalText"/>
              <w:jc w:val="right"/>
            </w:pPr>
            <w:r>
              <w:t>176.34</w:t>
            </w:r>
          </w:p>
        </w:tc>
      </w:tr>
      <w:tr w:rsidR="00771E3C" w14:paraId="30314DF2"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745312E"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7C85DC" w14:textId="77777777" w:rsidR="00771E3C" w:rsidRDefault="009F0933">
            <w:pPr>
              <w:pStyle w:val="NormalText"/>
            </w:pPr>
            <w:r>
              <w:t xml:space="preserve">            EI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27FBBA"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0F0C7E5" w14:textId="77777777" w:rsidR="00771E3C" w:rsidRDefault="009F0933">
            <w:pPr>
              <w:pStyle w:val="NormalText"/>
              <w:jc w:val="right"/>
            </w:pPr>
            <w:r>
              <w:t>93.77</w:t>
            </w:r>
          </w:p>
        </w:tc>
      </w:tr>
      <w:tr w:rsidR="00771E3C" w14:paraId="32F6736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E8807C4"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9EE126" w14:textId="77777777" w:rsidR="00771E3C" w:rsidRDefault="009F0933">
            <w:pPr>
              <w:pStyle w:val="NormalText"/>
            </w:pPr>
            <w:r>
              <w:t xml:space="preserve">            WCB Payable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306977"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4ABB0C" w14:textId="77777777" w:rsidR="00771E3C" w:rsidRDefault="009F0933">
            <w:pPr>
              <w:pStyle w:val="NormalText"/>
              <w:jc w:val="right"/>
            </w:pPr>
            <w:r>
              <w:t xml:space="preserve">57.00 </w:t>
            </w:r>
          </w:p>
        </w:tc>
      </w:tr>
      <w:tr w:rsidR="00771E3C" w14:paraId="70BA8A4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3B63187"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96CC3A" w14:textId="77777777" w:rsidR="00771E3C" w:rsidRDefault="009F0933">
            <w:pPr>
              <w:pStyle w:val="NormalText"/>
            </w:pPr>
            <w:r>
              <w:t xml:space="preserve">             RRSP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725B227"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3036FE" w14:textId="77777777" w:rsidR="00771E3C" w:rsidRDefault="009F0933">
            <w:pPr>
              <w:pStyle w:val="NormalText"/>
              <w:jc w:val="right"/>
            </w:pPr>
            <w:r>
              <w:t>178.13</w:t>
            </w:r>
          </w:p>
        </w:tc>
      </w:tr>
      <w:tr w:rsidR="00771E3C" w14:paraId="4D992857"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F57EE75"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63D38D" w14:textId="77777777" w:rsidR="00771E3C" w:rsidRDefault="009F0933">
            <w:pPr>
              <w:pStyle w:val="NormalTex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B781EB"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DFFE8F7" w14:textId="77777777" w:rsidR="00771E3C" w:rsidRDefault="00771E3C">
            <w:pPr>
              <w:pStyle w:val="NormalText"/>
              <w:jc w:val="right"/>
            </w:pPr>
          </w:p>
        </w:tc>
      </w:tr>
      <w:tr w:rsidR="00771E3C" w14:paraId="3DBEA0B5"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7AD7EEE"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EB2477" w14:textId="77777777" w:rsidR="00771E3C" w:rsidRDefault="009F0933">
            <w:pPr>
              <w:pStyle w:val="NormalTex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8E29EF4" w14:textId="77777777" w:rsidR="00771E3C" w:rsidRDefault="009F0933">
            <w:pPr>
              <w:pStyle w:val="NormalText"/>
              <w:jc w:val="righ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8F8D98C" w14:textId="77777777" w:rsidR="00771E3C" w:rsidRDefault="00771E3C">
            <w:pPr>
              <w:pStyle w:val="NormalText"/>
              <w:jc w:val="right"/>
            </w:pPr>
          </w:p>
        </w:tc>
      </w:tr>
      <w:tr w:rsidR="00771E3C" w14:paraId="663926F2"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5281938"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5C4E89" w14:textId="77777777" w:rsidR="00771E3C" w:rsidRDefault="009F0933">
            <w:pPr>
              <w:pStyle w:val="NormalText"/>
            </w:pPr>
            <w: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3DCBC4" w14:textId="77777777" w:rsidR="00771E3C" w:rsidRDefault="00771E3C">
            <w:pPr>
              <w:pStyle w:val="NormalText"/>
              <w:jc w:val="right"/>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BEEA8D" w14:textId="77777777" w:rsidR="00771E3C" w:rsidRDefault="009F0933">
            <w:pPr>
              <w:pStyle w:val="NormalText"/>
              <w:jc w:val="right"/>
            </w:pPr>
            <w:r>
              <w:t xml:space="preserve"> </w:t>
            </w:r>
          </w:p>
        </w:tc>
      </w:tr>
    </w:tbl>
    <w:p w14:paraId="3997F857" w14:textId="77777777" w:rsidR="00771E3C" w:rsidRDefault="00771E3C">
      <w:pPr>
        <w:pStyle w:val="NormalText"/>
      </w:pPr>
    </w:p>
    <w:p w14:paraId="161F0710" w14:textId="77777777" w:rsidR="00771E3C" w:rsidRDefault="009F0933">
      <w:pPr>
        <w:pStyle w:val="NormalText"/>
      </w:pPr>
      <w:r>
        <w:t>Explanation:  Gross pay = $3,000 + ($3,000/40 hours) × 1.5 × 5 = $3,562.50</w:t>
      </w:r>
    </w:p>
    <w:p w14:paraId="3F5EA20A" w14:textId="6EE51EAD" w:rsidR="00771E3C" w:rsidRDefault="009F0933">
      <w:pPr>
        <w:pStyle w:val="NormalText"/>
      </w:pPr>
      <w:r>
        <w:t>Diff: 3    Type: SA</w:t>
      </w:r>
    </w:p>
    <w:p w14:paraId="2C7B4070" w14:textId="77777777" w:rsidR="00771E3C" w:rsidRDefault="009F0933">
      <w:pPr>
        <w:pStyle w:val="NormalText"/>
      </w:pPr>
      <w:r>
        <w:t>CPA Competency:  1.2.2 Evaluates treatment for routine transactions</w:t>
      </w:r>
    </w:p>
    <w:p w14:paraId="0F63C442" w14:textId="77777777" w:rsidR="00771E3C" w:rsidRDefault="009F0933">
      <w:pPr>
        <w:pStyle w:val="NormalText"/>
      </w:pPr>
      <w:r>
        <w:t>Objective:  11-4 Record basic payroll transactions</w:t>
      </w:r>
    </w:p>
    <w:p w14:paraId="016CDAF7" w14:textId="77777777" w:rsidR="00771E3C" w:rsidRDefault="009F0933">
      <w:pPr>
        <w:pStyle w:val="NormalText"/>
      </w:pPr>
      <w:r>
        <w:t>Knowledge Taxon:  Procedural</w:t>
      </w:r>
    </w:p>
    <w:p w14:paraId="4818F80B" w14:textId="77777777" w:rsidR="00771E3C" w:rsidRDefault="009F0933">
      <w:pPr>
        <w:pStyle w:val="NormalText"/>
      </w:pPr>
      <w:r>
        <w:t>Cognitive Taxon:  Apply</w:t>
      </w:r>
    </w:p>
    <w:p w14:paraId="00F08E53" w14:textId="77777777" w:rsidR="00771E3C" w:rsidRDefault="00771E3C">
      <w:pPr>
        <w:pStyle w:val="NormalText"/>
      </w:pPr>
    </w:p>
    <w:p w14:paraId="6582A10A" w14:textId="77777777" w:rsidR="007525F1" w:rsidRDefault="007525F1">
      <w:pPr>
        <w:rPr>
          <w:rFonts w:ascii="Palatino Linotype" w:hAnsi="Palatino Linotype" w:cs="Palatino Linotype"/>
          <w:b/>
          <w:bCs/>
          <w:color w:val="000000"/>
          <w:sz w:val="20"/>
          <w:szCs w:val="20"/>
        </w:rPr>
      </w:pPr>
      <w:r>
        <w:rPr>
          <w:b/>
          <w:bCs/>
        </w:rPr>
        <w:br w:type="page"/>
      </w:r>
    </w:p>
    <w:p w14:paraId="2790BA4E" w14:textId="48865BF5" w:rsidR="00771E3C" w:rsidRDefault="009F0933">
      <w:pPr>
        <w:pStyle w:val="NormalText"/>
        <w:rPr>
          <w:b/>
          <w:bCs/>
        </w:rPr>
      </w:pPr>
      <w:r>
        <w:rPr>
          <w:b/>
          <w:bCs/>
        </w:rPr>
        <w:lastRenderedPageBreak/>
        <w:t>Table 11-18</w:t>
      </w:r>
    </w:p>
    <w:p w14:paraId="57F523B8" w14:textId="77777777" w:rsidR="007525F1" w:rsidRDefault="007525F1">
      <w:pPr>
        <w:pStyle w:val="NormalText"/>
      </w:pPr>
    </w:p>
    <w:p w14:paraId="764805FF" w14:textId="5F68F112" w:rsidR="00771E3C" w:rsidRDefault="009F0933">
      <w:pPr>
        <w:pStyle w:val="NormalText"/>
      </w:pPr>
      <w:r>
        <w:t>Maritime Industries is a fabrication business located in Fredericton, NB. The following payroll register contains payroll information for the week ended August 21, 2023. All employees donate $20 per pay to the United Way, the federal income tax rate is 10%, the provincial income tax rate is 8%, the CPP rate is 4.95% and the EI rate is 1.88%.</w:t>
      </w:r>
    </w:p>
    <w:p w14:paraId="441AEDCD" w14:textId="77777777" w:rsidR="00771E3C" w:rsidRDefault="00771E3C">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1380"/>
        <w:gridCol w:w="1000"/>
        <w:gridCol w:w="920"/>
        <w:gridCol w:w="1240"/>
        <w:gridCol w:w="760"/>
        <w:gridCol w:w="700"/>
        <w:gridCol w:w="1040"/>
        <w:gridCol w:w="1360"/>
        <w:gridCol w:w="1000"/>
      </w:tblGrid>
      <w:tr w:rsidR="00771E3C" w14:paraId="2B5E032E" w14:textId="77777777">
        <w:tc>
          <w:tcPr>
            <w:tcW w:w="13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821B1C1" w14:textId="77777777" w:rsidR="00771E3C" w:rsidRDefault="009F0933">
            <w:pPr>
              <w:pStyle w:val="NormalText"/>
              <w:jc w:val="center"/>
              <w:rPr>
                <w:b/>
                <w:bCs/>
              </w:rPr>
            </w:pPr>
            <w:r>
              <w:rPr>
                <w:b/>
                <w:bCs/>
              </w:rPr>
              <w:t>Employee Name</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AD229D" w14:textId="77777777" w:rsidR="00771E3C" w:rsidRDefault="009F0933">
            <w:pPr>
              <w:pStyle w:val="NormalText"/>
              <w:jc w:val="center"/>
              <w:rPr>
                <w:b/>
                <w:bCs/>
              </w:rPr>
            </w:pPr>
            <w:r>
              <w:rPr>
                <w:b/>
                <w:bCs/>
              </w:rPr>
              <w:t>Weekly</w:t>
            </w:r>
          </w:p>
          <w:p w14:paraId="5015B148" w14:textId="77777777" w:rsidR="00771E3C" w:rsidRDefault="009F0933">
            <w:pPr>
              <w:pStyle w:val="NormalText"/>
              <w:jc w:val="center"/>
              <w:rPr>
                <w:b/>
                <w:bCs/>
              </w:rPr>
            </w:pPr>
            <w:r>
              <w:rPr>
                <w:b/>
                <w:bCs/>
              </w:rPr>
              <w:t>Gross</w:t>
            </w:r>
          </w:p>
          <w:p w14:paraId="6B3F0599" w14:textId="77777777" w:rsidR="00771E3C" w:rsidRDefault="009F0933">
            <w:pPr>
              <w:pStyle w:val="NormalText"/>
              <w:jc w:val="center"/>
              <w:rPr>
                <w:b/>
                <w:bCs/>
              </w:rPr>
            </w:pPr>
            <w:r>
              <w:rPr>
                <w:b/>
                <w:bCs/>
              </w:rPr>
              <w:t>Pay</w:t>
            </w:r>
          </w:p>
        </w:tc>
        <w:tc>
          <w:tcPr>
            <w:tcW w:w="9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C6B4BE" w14:textId="77777777" w:rsidR="00771E3C" w:rsidRDefault="009F0933">
            <w:pPr>
              <w:pStyle w:val="NormalText"/>
              <w:jc w:val="center"/>
              <w:rPr>
                <w:b/>
                <w:bCs/>
              </w:rPr>
            </w:pPr>
            <w:r>
              <w:rPr>
                <w:b/>
                <w:bCs/>
              </w:rPr>
              <w:t>Federal</w:t>
            </w:r>
          </w:p>
          <w:p w14:paraId="4110C819" w14:textId="77777777" w:rsidR="00771E3C" w:rsidRDefault="009F0933">
            <w:pPr>
              <w:pStyle w:val="NormalText"/>
              <w:jc w:val="center"/>
              <w:rPr>
                <w:b/>
                <w:bCs/>
              </w:rPr>
            </w:pPr>
            <w:r>
              <w:rPr>
                <w:b/>
                <w:bCs/>
              </w:rPr>
              <w:t>Income</w:t>
            </w:r>
          </w:p>
          <w:p w14:paraId="3BD9304A" w14:textId="77777777" w:rsidR="00771E3C" w:rsidRDefault="009F0933">
            <w:pPr>
              <w:pStyle w:val="NormalText"/>
              <w:jc w:val="center"/>
              <w:rPr>
                <w:b/>
                <w:bCs/>
              </w:rPr>
            </w:pPr>
            <w:r>
              <w:rPr>
                <w:b/>
                <w:bCs/>
              </w:rPr>
              <w:t>Tax</w:t>
            </w:r>
          </w:p>
        </w:tc>
        <w:tc>
          <w:tcPr>
            <w:tcW w:w="1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1E4C1F" w14:textId="77777777" w:rsidR="00771E3C" w:rsidRDefault="009F0933">
            <w:pPr>
              <w:pStyle w:val="NormalText"/>
              <w:jc w:val="center"/>
              <w:rPr>
                <w:b/>
                <w:bCs/>
              </w:rPr>
            </w:pPr>
            <w:r>
              <w:rPr>
                <w:b/>
                <w:bCs/>
              </w:rPr>
              <w:t>Provincial</w:t>
            </w:r>
          </w:p>
          <w:p w14:paraId="235AEE72" w14:textId="77777777" w:rsidR="00771E3C" w:rsidRDefault="009F0933">
            <w:pPr>
              <w:pStyle w:val="NormalText"/>
              <w:jc w:val="center"/>
              <w:rPr>
                <w:b/>
                <w:bCs/>
              </w:rPr>
            </w:pPr>
            <w:r>
              <w:rPr>
                <w:b/>
                <w:bCs/>
              </w:rPr>
              <w:t>Income</w:t>
            </w:r>
          </w:p>
          <w:p w14:paraId="727A5331" w14:textId="77777777" w:rsidR="00771E3C" w:rsidRDefault="009F0933">
            <w:pPr>
              <w:pStyle w:val="NormalText"/>
              <w:jc w:val="center"/>
              <w:rPr>
                <w:b/>
                <w:bCs/>
              </w:rPr>
            </w:pPr>
            <w:r>
              <w:rPr>
                <w:b/>
                <w:bCs/>
              </w:rPr>
              <w:t>Tax</w:t>
            </w:r>
          </w:p>
        </w:tc>
        <w:tc>
          <w:tcPr>
            <w:tcW w:w="7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D67F74" w14:textId="77777777" w:rsidR="00771E3C" w:rsidRDefault="009F0933">
            <w:pPr>
              <w:pStyle w:val="NormalText"/>
              <w:jc w:val="center"/>
              <w:rPr>
                <w:b/>
                <w:bCs/>
              </w:rPr>
            </w:pPr>
            <w:r>
              <w:rPr>
                <w:b/>
                <w:bCs/>
              </w:rPr>
              <w:t>CPP</w:t>
            </w:r>
          </w:p>
        </w:tc>
        <w:tc>
          <w:tcPr>
            <w:tcW w:w="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E45A56" w14:textId="77777777" w:rsidR="00771E3C" w:rsidRDefault="009F0933">
            <w:pPr>
              <w:pStyle w:val="NormalText"/>
              <w:jc w:val="center"/>
              <w:rPr>
                <w:b/>
                <w:bCs/>
              </w:rPr>
            </w:pPr>
            <w:r>
              <w:rPr>
                <w:b/>
                <w:bCs/>
              </w:rPr>
              <w:t>EI</w:t>
            </w:r>
          </w:p>
        </w:tc>
        <w:tc>
          <w:tcPr>
            <w:tcW w:w="10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6A5CE0" w14:textId="77777777" w:rsidR="00771E3C" w:rsidRDefault="009F0933">
            <w:pPr>
              <w:pStyle w:val="NormalText"/>
              <w:jc w:val="center"/>
              <w:rPr>
                <w:b/>
                <w:bCs/>
              </w:rPr>
            </w:pPr>
            <w:r>
              <w:rPr>
                <w:b/>
                <w:bCs/>
              </w:rPr>
              <w:t>Donation</w:t>
            </w:r>
          </w:p>
        </w:tc>
        <w:tc>
          <w:tcPr>
            <w:tcW w:w="13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79C9BA" w14:textId="77777777" w:rsidR="00771E3C" w:rsidRDefault="009F0933">
            <w:pPr>
              <w:pStyle w:val="NormalText"/>
              <w:jc w:val="center"/>
              <w:rPr>
                <w:b/>
                <w:bCs/>
              </w:rPr>
            </w:pPr>
            <w:r>
              <w:rPr>
                <w:b/>
                <w:bCs/>
              </w:rPr>
              <w:t>Total</w:t>
            </w:r>
          </w:p>
          <w:p w14:paraId="693CC1EE" w14:textId="77777777" w:rsidR="00771E3C" w:rsidRDefault="009F0933">
            <w:pPr>
              <w:pStyle w:val="NormalText"/>
              <w:jc w:val="center"/>
              <w:rPr>
                <w:b/>
                <w:bCs/>
              </w:rPr>
            </w:pPr>
            <w:r>
              <w:rPr>
                <w:b/>
                <w:bCs/>
              </w:rPr>
              <w:t>Deductions</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E8ADBD" w14:textId="77777777" w:rsidR="00771E3C" w:rsidRDefault="009F0933">
            <w:pPr>
              <w:pStyle w:val="NormalText"/>
              <w:jc w:val="center"/>
              <w:rPr>
                <w:b/>
                <w:bCs/>
              </w:rPr>
            </w:pPr>
            <w:r>
              <w:rPr>
                <w:b/>
                <w:bCs/>
              </w:rPr>
              <w:t>Net Pay</w:t>
            </w:r>
          </w:p>
        </w:tc>
      </w:tr>
      <w:tr w:rsidR="00771E3C" w14:paraId="70D51C83" w14:textId="77777777">
        <w:tc>
          <w:tcPr>
            <w:tcW w:w="13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0ACB52E" w14:textId="77777777" w:rsidR="00771E3C" w:rsidRDefault="009F0933">
            <w:pPr>
              <w:pStyle w:val="NormalText"/>
            </w:pPr>
            <w:r>
              <w:t>Garnett, A</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AF8BC4" w14:textId="77777777" w:rsidR="00771E3C" w:rsidRDefault="009F0933">
            <w:pPr>
              <w:pStyle w:val="NormalText"/>
              <w:jc w:val="right"/>
            </w:pPr>
            <w:r>
              <w:t>$1,200</w:t>
            </w:r>
          </w:p>
        </w:tc>
        <w:tc>
          <w:tcPr>
            <w:tcW w:w="9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91A0D0" w14:textId="77777777" w:rsidR="00771E3C" w:rsidRDefault="00771E3C">
            <w:pPr>
              <w:pStyle w:val="NormalText"/>
              <w:jc w:val="right"/>
            </w:pPr>
          </w:p>
        </w:tc>
        <w:tc>
          <w:tcPr>
            <w:tcW w:w="1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D337C1" w14:textId="77777777" w:rsidR="00771E3C" w:rsidRDefault="00771E3C">
            <w:pPr>
              <w:pStyle w:val="NormalText"/>
              <w:jc w:val="right"/>
            </w:pPr>
          </w:p>
        </w:tc>
        <w:tc>
          <w:tcPr>
            <w:tcW w:w="7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0EF269" w14:textId="77777777" w:rsidR="00771E3C" w:rsidRDefault="00771E3C">
            <w:pPr>
              <w:pStyle w:val="NormalText"/>
              <w:jc w:val="right"/>
            </w:pPr>
          </w:p>
        </w:tc>
        <w:tc>
          <w:tcPr>
            <w:tcW w:w="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764D08" w14:textId="77777777" w:rsidR="00771E3C" w:rsidRDefault="00771E3C">
            <w:pPr>
              <w:pStyle w:val="NormalText"/>
              <w:jc w:val="right"/>
            </w:pPr>
          </w:p>
        </w:tc>
        <w:tc>
          <w:tcPr>
            <w:tcW w:w="10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76102A" w14:textId="77777777" w:rsidR="00771E3C" w:rsidRDefault="00771E3C">
            <w:pPr>
              <w:pStyle w:val="NormalText"/>
              <w:jc w:val="right"/>
            </w:pPr>
          </w:p>
        </w:tc>
        <w:tc>
          <w:tcPr>
            <w:tcW w:w="13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56D014" w14:textId="77777777" w:rsidR="00771E3C" w:rsidRDefault="00771E3C">
            <w:pPr>
              <w:pStyle w:val="NormalText"/>
              <w:jc w:val="right"/>
            </w:pP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7991A4" w14:textId="77777777" w:rsidR="00771E3C" w:rsidRDefault="00771E3C">
            <w:pPr>
              <w:pStyle w:val="NormalText"/>
              <w:jc w:val="right"/>
            </w:pPr>
          </w:p>
        </w:tc>
      </w:tr>
      <w:tr w:rsidR="00771E3C" w14:paraId="13011971" w14:textId="77777777">
        <w:tc>
          <w:tcPr>
            <w:tcW w:w="13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AB3C8EC" w14:textId="77777777" w:rsidR="00771E3C" w:rsidRDefault="009F0933">
            <w:pPr>
              <w:pStyle w:val="NormalText"/>
            </w:pPr>
            <w:r>
              <w:t xml:space="preserve">Kelly, </w:t>
            </w:r>
            <w:proofErr w:type="gramStart"/>
            <w:r>
              <w:t>D.V</w:t>
            </w:r>
            <w:proofErr w:type="gramEnd"/>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2FDEFA" w14:textId="77777777" w:rsidR="00771E3C" w:rsidRDefault="009F0933">
            <w:pPr>
              <w:pStyle w:val="NormalText"/>
              <w:jc w:val="right"/>
            </w:pPr>
            <w:r>
              <w:t>$900</w:t>
            </w:r>
          </w:p>
        </w:tc>
        <w:tc>
          <w:tcPr>
            <w:tcW w:w="9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D89DD1C" w14:textId="77777777" w:rsidR="00771E3C" w:rsidRDefault="00771E3C">
            <w:pPr>
              <w:pStyle w:val="NormalText"/>
              <w:jc w:val="right"/>
            </w:pPr>
          </w:p>
        </w:tc>
        <w:tc>
          <w:tcPr>
            <w:tcW w:w="1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F44F2B" w14:textId="77777777" w:rsidR="00771E3C" w:rsidRDefault="00771E3C">
            <w:pPr>
              <w:pStyle w:val="NormalText"/>
              <w:jc w:val="right"/>
            </w:pPr>
          </w:p>
        </w:tc>
        <w:tc>
          <w:tcPr>
            <w:tcW w:w="7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8DEFD9" w14:textId="77777777" w:rsidR="00771E3C" w:rsidRDefault="00771E3C">
            <w:pPr>
              <w:pStyle w:val="NormalText"/>
              <w:jc w:val="right"/>
            </w:pPr>
          </w:p>
        </w:tc>
        <w:tc>
          <w:tcPr>
            <w:tcW w:w="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373FC2" w14:textId="77777777" w:rsidR="00771E3C" w:rsidRDefault="00771E3C">
            <w:pPr>
              <w:pStyle w:val="NormalText"/>
              <w:jc w:val="right"/>
            </w:pPr>
          </w:p>
        </w:tc>
        <w:tc>
          <w:tcPr>
            <w:tcW w:w="10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95CCD7" w14:textId="77777777" w:rsidR="00771E3C" w:rsidRDefault="00771E3C">
            <w:pPr>
              <w:pStyle w:val="NormalText"/>
              <w:jc w:val="right"/>
            </w:pPr>
          </w:p>
        </w:tc>
        <w:tc>
          <w:tcPr>
            <w:tcW w:w="13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6E04C5D" w14:textId="77777777" w:rsidR="00771E3C" w:rsidRDefault="00771E3C">
            <w:pPr>
              <w:pStyle w:val="NormalText"/>
              <w:jc w:val="right"/>
            </w:pP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DE7A28" w14:textId="77777777" w:rsidR="00771E3C" w:rsidRDefault="00771E3C">
            <w:pPr>
              <w:pStyle w:val="NormalText"/>
              <w:jc w:val="right"/>
            </w:pPr>
          </w:p>
        </w:tc>
      </w:tr>
      <w:tr w:rsidR="00771E3C" w14:paraId="3969456A" w14:textId="77777777">
        <w:tc>
          <w:tcPr>
            <w:tcW w:w="13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C39AD6A" w14:textId="77777777" w:rsidR="00771E3C" w:rsidRDefault="009F0933">
            <w:pPr>
              <w:pStyle w:val="NormalText"/>
            </w:pPr>
            <w:r>
              <w:t>Molloy, N</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BE792D" w14:textId="77777777" w:rsidR="00771E3C" w:rsidRDefault="009F0933">
            <w:pPr>
              <w:pStyle w:val="NormalText"/>
              <w:jc w:val="right"/>
            </w:pPr>
            <w:r>
              <w:t>$1,400</w:t>
            </w:r>
          </w:p>
        </w:tc>
        <w:tc>
          <w:tcPr>
            <w:tcW w:w="9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3B79A2" w14:textId="77777777" w:rsidR="00771E3C" w:rsidRDefault="00771E3C">
            <w:pPr>
              <w:pStyle w:val="NormalText"/>
              <w:jc w:val="right"/>
            </w:pPr>
          </w:p>
        </w:tc>
        <w:tc>
          <w:tcPr>
            <w:tcW w:w="1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B5FDDE" w14:textId="77777777" w:rsidR="00771E3C" w:rsidRDefault="00771E3C">
            <w:pPr>
              <w:pStyle w:val="NormalText"/>
              <w:jc w:val="right"/>
            </w:pPr>
          </w:p>
        </w:tc>
        <w:tc>
          <w:tcPr>
            <w:tcW w:w="7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D8E219" w14:textId="77777777" w:rsidR="00771E3C" w:rsidRDefault="00771E3C">
            <w:pPr>
              <w:pStyle w:val="NormalText"/>
              <w:jc w:val="right"/>
            </w:pPr>
          </w:p>
        </w:tc>
        <w:tc>
          <w:tcPr>
            <w:tcW w:w="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66B89F" w14:textId="77777777" w:rsidR="00771E3C" w:rsidRDefault="00771E3C">
            <w:pPr>
              <w:pStyle w:val="NormalText"/>
              <w:jc w:val="right"/>
            </w:pPr>
          </w:p>
        </w:tc>
        <w:tc>
          <w:tcPr>
            <w:tcW w:w="10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C54F93" w14:textId="77777777" w:rsidR="00771E3C" w:rsidRDefault="00771E3C">
            <w:pPr>
              <w:pStyle w:val="NormalText"/>
              <w:jc w:val="right"/>
            </w:pPr>
          </w:p>
        </w:tc>
        <w:tc>
          <w:tcPr>
            <w:tcW w:w="13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8AB3DD" w14:textId="77777777" w:rsidR="00771E3C" w:rsidRDefault="00771E3C">
            <w:pPr>
              <w:pStyle w:val="NormalText"/>
              <w:jc w:val="right"/>
            </w:pP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F22E99F" w14:textId="77777777" w:rsidR="00771E3C" w:rsidRDefault="00771E3C">
            <w:pPr>
              <w:pStyle w:val="NormalText"/>
              <w:jc w:val="right"/>
            </w:pPr>
          </w:p>
        </w:tc>
      </w:tr>
      <w:tr w:rsidR="00771E3C" w14:paraId="106408CB" w14:textId="77777777">
        <w:tc>
          <w:tcPr>
            <w:tcW w:w="13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698C662" w14:textId="77777777" w:rsidR="00771E3C" w:rsidRDefault="009F0933">
            <w:pPr>
              <w:pStyle w:val="NormalText"/>
            </w:pPr>
            <w:r>
              <w:t>Whiting, A</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FF4D07" w14:textId="77777777" w:rsidR="00771E3C" w:rsidRDefault="009F0933">
            <w:pPr>
              <w:pStyle w:val="NormalText"/>
              <w:jc w:val="right"/>
            </w:pPr>
            <w:r>
              <w:t>$1,050</w:t>
            </w:r>
          </w:p>
        </w:tc>
        <w:tc>
          <w:tcPr>
            <w:tcW w:w="9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3B04EC" w14:textId="77777777" w:rsidR="00771E3C" w:rsidRDefault="00771E3C">
            <w:pPr>
              <w:pStyle w:val="NormalText"/>
              <w:jc w:val="right"/>
            </w:pPr>
          </w:p>
        </w:tc>
        <w:tc>
          <w:tcPr>
            <w:tcW w:w="1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38A37B" w14:textId="77777777" w:rsidR="00771E3C" w:rsidRDefault="00771E3C">
            <w:pPr>
              <w:pStyle w:val="NormalText"/>
              <w:jc w:val="right"/>
            </w:pPr>
          </w:p>
        </w:tc>
        <w:tc>
          <w:tcPr>
            <w:tcW w:w="7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E4860A" w14:textId="77777777" w:rsidR="00771E3C" w:rsidRDefault="00771E3C">
            <w:pPr>
              <w:pStyle w:val="NormalText"/>
              <w:jc w:val="right"/>
            </w:pPr>
          </w:p>
        </w:tc>
        <w:tc>
          <w:tcPr>
            <w:tcW w:w="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DF71E19" w14:textId="77777777" w:rsidR="00771E3C" w:rsidRDefault="00771E3C">
            <w:pPr>
              <w:pStyle w:val="NormalText"/>
              <w:jc w:val="right"/>
            </w:pPr>
          </w:p>
        </w:tc>
        <w:tc>
          <w:tcPr>
            <w:tcW w:w="10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4A9792" w14:textId="77777777" w:rsidR="00771E3C" w:rsidRDefault="00771E3C">
            <w:pPr>
              <w:pStyle w:val="NormalText"/>
              <w:jc w:val="right"/>
            </w:pPr>
          </w:p>
        </w:tc>
        <w:tc>
          <w:tcPr>
            <w:tcW w:w="13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A5AADD" w14:textId="77777777" w:rsidR="00771E3C" w:rsidRDefault="00771E3C">
            <w:pPr>
              <w:pStyle w:val="NormalText"/>
              <w:jc w:val="right"/>
            </w:pP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988646" w14:textId="77777777" w:rsidR="00771E3C" w:rsidRDefault="00771E3C">
            <w:pPr>
              <w:pStyle w:val="NormalText"/>
              <w:jc w:val="right"/>
            </w:pPr>
          </w:p>
        </w:tc>
      </w:tr>
      <w:tr w:rsidR="00771E3C" w14:paraId="3DDBD03D" w14:textId="77777777">
        <w:tc>
          <w:tcPr>
            <w:tcW w:w="13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8B213A8" w14:textId="77777777" w:rsidR="00771E3C" w:rsidRDefault="009F0933">
            <w:pPr>
              <w:pStyle w:val="NormalText"/>
            </w:pPr>
            <w:r>
              <w:t>Total</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A911EA" w14:textId="77777777" w:rsidR="00771E3C" w:rsidRDefault="009F0933">
            <w:pPr>
              <w:pStyle w:val="NormalText"/>
              <w:jc w:val="right"/>
            </w:pPr>
            <w:r>
              <w:t>$4,550</w:t>
            </w:r>
          </w:p>
        </w:tc>
        <w:tc>
          <w:tcPr>
            <w:tcW w:w="9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20F779" w14:textId="77777777" w:rsidR="00771E3C" w:rsidRDefault="00771E3C">
            <w:pPr>
              <w:pStyle w:val="NormalText"/>
              <w:jc w:val="right"/>
            </w:pPr>
          </w:p>
        </w:tc>
        <w:tc>
          <w:tcPr>
            <w:tcW w:w="1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C2E960" w14:textId="77777777" w:rsidR="00771E3C" w:rsidRDefault="00771E3C">
            <w:pPr>
              <w:pStyle w:val="NormalText"/>
              <w:jc w:val="right"/>
            </w:pPr>
          </w:p>
        </w:tc>
        <w:tc>
          <w:tcPr>
            <w:tcW w:w="7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7FCAA2" w14:textId="77777777" w:rsidR="00771E3C" w:rsidRDefault="00771E3C">
            <w:pPr>
              <w:pStyle w:val="NormalText"/>
              <w:jc w:val="right"/>
            </w:pPr>
          </w:p>
        </w:tc>
        <w:tc>
          <w:tcPr>
            <w:tcW w:w="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8DA2FC" w14:textId="77777777" w:rsidR="00771E3C" w:rsidRDefault="00771E3C">
            <w:pPr>
              <w:pStyle w:val="NormalText"/>
              <w:jc w:val="right"/>
            </w:pPr>
          </w:p>
        </w:tc>
        <w:tc>
          <w:tcPr>
            <w:tcW w:w="10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B27A3B" w14:textId="77777777" w:rsidR="00771E3C" w:rsidRDefault="00771E3C">
            <w:pPr>
              <w:pStyle w:val="NormalText"/>
              <w:jc w:val="right"/>
            </w:pPr>
          </w:p>
        </w:tc>
        <w:tc>
          <w:tcPr>
            <w:tcW w:w="13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081DB9" w14:textId="77777777" w:rsidR="00771E3C" w:rsidRDefault="00771E3C">
            <w:pPr>
              <w:pStyle w:val="NormalText"/>
              <w:jc w:val="right"/>
            </w:pP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F691873" w14:textId="77777777" w:rsidR="00771E3C" w:rsidRDefault="00771E3C">
            <w:pPr>
              <w:pStyle w:val="NormalText"/>
              <w:jc w:val="right"/>
            </w:pPr>
          </w:p>
        </w:tc>
      </w:tr>
    </w:tbl>
    <w:p w14:paraId="34D0938B" w14:textId="77777777" w:rsidR="00771E3C" w:rsidRDefault="00771E3C">
      <w:pPr>
        <w:pStyle w:val="NormalText"/>
      </w:pPr>
    </w:p>
    <w:p w14:paraId="40B91E1A" w14:textId="77777777" w:rsidR="00771E3C" w:rsidRDefault="009F0933">
      <w:pPr>
        <w:pStyle w:val="NormalText"/>
      </w:pPr>
      <w:r>
        <w:t>19) Complete the payroll register in Table 11-18. Calculate all deductions as well as total deductions and net pay and total each column in the table.</w:t>
      </w:r>
    </w:p>
    <w:p w14:paraId="18C4A6C9" w14:textId="77777777" w:rsidR="00771E3C" w:rsidRDefault="009F0933">
      <w:pPr>
        <w:pStyle w:val="NormalText"/>
      </w:pPr>
      <w:r>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1100"/>
        <w:gridCol w:w="880"/>
        <w:gridCol w:w="880"/>
        <w:gridCol w:w="1100"/>
        <w:gridCol w:w="820"/>
        <w:gridCol w:w="720"/>
        <w:gridCol w:w="840"/>
        <w:gridCol w:w="1000"/>
        <w:gridCol w:w="1000"/>
      </w:tblGrid>
      <w:tr w:rsidR="00771E3C" w14:paraId="3A0ADE38" w14:textId="77777777">
        <w:tc>
          <w:tcPr>
            <w:tcW w:w="11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B3F309B" w14:textId="77777777" w:rsidR="00771E3C" w:rsidRDefault="009F0933">
            <w:pPr>
              <w:pStyle w:val="NormalText"/>
              <w:jc w:val="center"/>
              <w:rPr>
                <w:b/>
                <w:bCs/>
              </w:rPr>
            </w:pPr>
            <w:r>
              <w:rPr>
                <w:b/>
                <w:bCs/>
              </w:rPr>
              <w:t>Employee Name</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387E01" w14:textId="77777777" w:rsidR="00771E3C" w:rsidRDefault="009F0933">
            <w:pPr>
              <w:pStyle w:val="NormalText"/>
              <w:jc w:val="center"/>
              <w:rPr>
                <w:b/>
                <w:bCs/>
              </w:rPr>
            </w:pPr>
            <w:r>
              <w:rPr>
                <w:b/>
                <w:bCs/>
              </w:rPr>
              <w:t>Weekly</w:t>
            </w:r>
          </w:p>
          <w:p w14:paraId="5C46C214" w14:textId="77777777" w:rsidR="00771E3C" w:rsidRDefault="009F0933">
            <w:pPr>
              <w:pStyle w:val="NormalText"/>
              <w:jc w:val="center"/>
              <w:rPr>
                <w:b/>
                <w:bCs/>
              </w:rPr>
            </w:pPr>
            <w:r>
              <w:rPr>
                <w:b/>
                <w:bCs/>
              </w:rPr>
              <w:t>Gross</w:t>
            </w:r>
          </w:p>
          <w:p w14:paraId="219071AD" w14:textId="77777777" w:rsidR="00771E3C" w:rsidRDefault="009F0933">
            <w:pPr>
              <w:pStyle w:val="NormalText"/>
              <w:jc w:val="center"/>
              <w:rPr>
                <w:b/>
                <w:bCs/>
              </w:rPr>
            </w:pPr>
            <w:r>
              <w:rPr>
                <w:b/>
                <w:bCs/>
              </w:rPr>
              <w:t>Pay</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65CFB7" w14:textId="77777777" w:rsidR="00771E3C" w:rsidRDefault="009F0933">
            <w:pPr>
              <w:pStyle w:val="NormalText"/>
              <w:jc w:val="center"/>
              <w:rPr>
                <w:b/>
                <w:bCs/>
              </w:rPr>
            </w:pPr>
            <w:r>
              <w:rPr>
                <w:b/>
                <w:bCs/>
              </w:rPr>
              <w:t>Federal</w:t>
            </w:r>
          </w:p>
          <w:p w14:paraId="05DE7F78" w14:textId="77777777" w:rsidR="00771E3C" w:rsidRDefault="009F0933">
            <w:pPr>
              <w:pStyle w:val="NormalText"/>
              <w:jc w:val="center"/>
              <w:rPr>
                <w:b/>
                <w:bCs/>
              </w:rPr>
            </w:pPr>
            <w:r>
              <w:rPr>
                <w:b/>
                <w:bCs/>
              </w:rPr>
              <w:t>Income</w:t>
            </w:r>
          </w:p>
          <w:p w14:paraId="43CCC5DB" w14:textId="77777777" w:rsidR="00771E3C" w:rsidRDefault="009F0933">
            <w:pPr>
              <w:pStyle w:val="NormalText"/>
              <w:jc w:val="center"/>
              <w:rPr>
                <w:b/>
                <w:bCs/>
              </w:rPr>
            </w:pPr>
            <w:r>
              <w:rPr>
                <w:b/>
                <w:bCs/>
              </w:rPr>
              <w:t>Tax</w:t>
            </w:r>
          </w:p>
        </w:tc>
        <w:tc>
          <w:tcPr>
            <w:tcW w:w="11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CF434B" w14:textId="77777777" w:rsidR="00771E3C" w:rsidRDefault="009F0933">
            <w:pPr>
              <w:pStyle w:val="NormalText"/>
              <w:jc w:val="center"/>
              <w:rPr>
                <w:b/>
                <w:bCs/>
              </w:rPr>
            </w:pPr>
            <w:r>
              <w:rPr>
                <w:b/>
                <w:bCs/>
              </w:rPr>
              <w:t>Provincial</w:t>
            </w:r>
          </w:p>
          <w:p w14:paraId="27555AD5" w14:textId="77777777" w:rsidR="00771E3C" w:rsidRDefault="009F0933">
            <w:pPr>
              <w:pStyle w:val="NormalText"/>
              <w:jc w:val="center"/>
              <w:rPr>
                <w:b/>
                <w:bCs/>
              </w:rPr>
            </w:pPr>
            <w:r>
              <w:rPr>
                <w:b/>
                <w:bCs/>
              </w:rPr>
              <w:t>Income</w:t>
            </w:r>
          </w:p>
          <w:p w14:paraId="108A54E7" w14:textId="77777777" w:rsidR="00771E3C" w:rsidRDefault="009F0933">
            <w:pPr>
              <w:pStyle w:val="NormalText"/>
              <w:jc w:val="center"/>
              <w:rPr>
                <w:b/>
                <w:bCs/>
              </w:rPr>
            </w:pPr>
            <w:r>
              <w:rPr>
                <w:b/>
                <w:bCs/>
              </w:rPr>
              <w:t>Tax</w:t>
            </w:r>
          </w:p>
        </w:tc>
        <w:tc>
          <w:tcPr>
            <w:tcW w:w="8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E7EC40" w14:textId="77777777" w:rsidR="00771E3C" w:rsidRDefault="009F0933">
            <w:pPr>
              <w:pStyle w:val="NormalText"/>
              <w:jc w:val="center"/>
              <w:rPr>
                <w:b/>
                <w:bCs/>
              </w:rPr>
            </w:pPr>
            <w:r>
              <w:rPr>
                <w:b/>
                <w:bCs/>
              </w:rPr>
              <w:t>CPP</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5F0DEB" w14:textId="77777777" w:rsidR="00771E3C" w:rsidRDefault="009F0933">
            <w:pPr>
              <w:pStyle w:val="NormalText"/>
              <w:jc w:val="center"/>
              <w:rPr>
                <w:b/>
                <w:bCs/>
              </w:rPr>
            </w:pPr>
            <w:r>
              <w:rPr>
                <w:b/>
                <w:bCs/>
              </w:rPr>
              <w:t>EI</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A5D2D3" w14:textId="77777777" w:rsidR="00771E3C" w:rsidRDefault="009F0933">
            <w:pPr>
              <w:pStyle w:val="NormalText"/>
              <w:jc w:val="center"/>
              <w:rPr>
                <w:b/>
                <w:bCs/>
              </w:rPr>
            </w:pPr>
            <w:r>
              <w:rPr>
                <w:b/>
                <w:bCs/>
              </w:rPr>
              <w:t>Don.</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95DC6B" w14:textId="77777777" w:rsidR="00771E3C" w:rsidRDefault="009F0933">
            <w:pPr>
              <w:pStyle w:val="NormalText"/>
              <w:jc w:val="center"/>
              <w:rPr>
                <w:b/>
                <w:bCs/>
              </w:rPr>
            </w:pPr>
            <w:r>
              <w:rPr>
                <w:b/>
                <w:bCs/>
              </w:rPr>
              <w:t>Total</w:t>
            </w:r>
          </w:p>
          <w:p w14:paraId="1635C0B4" w14:textId="77777777" w:rsidR="00771E3C" w:rsidRDefault="009F0933">
            <w:pPr>
              <w:pStyle w:val="NormalText"/>
              <w:jc w:val="center"/>
              <w:rPr>
                <w:b/>
                <w:bCs/>
              </w:rPr>
            </w:pPr>
            <w:proofErr w:type="spellStart"/>
            <w:r>
              <w:rPr>
                <w:b/>
                <w:bCs/>
              </w:rPr>
              <w:t>Ded</w:t>
            </w:r>
            <w:proofErr w:type="spellEnd"/>
            <w:r>
              <w:rPr>
                <w:b/>
                <w:bCs/>
              </w:rPr>
              <w:t>.</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2E65FA" w14:textId="77777777" w:rsidR="00771E3C" w:rsidRDefault="009F0933">
            <w:pPr>
              <w:pStyle w:val="NormalText"/>
              <w:jc w:val="center"/>
              <w:rPr>
                <w:b/>
                <w:bCs/>
              </w:rPr>
            </w:pPr>
            <w:r>
              <w:rPr>
                <w:b/>
                <w:bCs/>
              </w:rPr>
              <w:t>Net Pay</w:t>
            </w:r>
          </w:p>
        </w:tc>
      </w:tr>
      <w:tr w:rsidR="00771E3C" w14:paraId="7B32F03F" w14:textId="77777777">
        <w:tc>
          <w:tcPr>
            <w:tcW w:w="11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DFBDF3D" w14:textId="77777777" w:rsidR="00771E3C" w:rsidRDefault="009F0933">
            <w:pPr>
              <w:pStyle w:val="NormalText"/>
            </w:pPr>
            <w:r>
              <w:t>Garnett, A</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AFF948" w14:textId="77777777" w:rsidR="00771E3C" w:rsidRDefault="009F0933">
            <w:pPr>
              <w:pStyle w:val="NormalText"/>
              <w:jc w:val="center"/>
            </w:pPr>
            <w:r>
              <w:t>$1,200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3FB1BFE" w14:textId="77777777" w:rsidR="00771E3C" w:rsidRDefault="009F0933">
            <w:pPr>
              <w:pStyle w:val="NormalText"/>
              <w:jc w:val="center"/>
            </w:pPr>
            <w:r>
              <w:t>120.00</w:t>
            </w:r>
          </w:p>
        </w:tc>
        <w:tc>
          <w:tcPr>
            <w:tcW w:w="11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6DBB23" w14:textId="77777777" w:rsidR="00771E3C" w:rsidRDefault="009F0933">
            <w:pPr>
              <w:pStyle w:val="NormalText"/>
              <w:jc w:val="center"/>
            </w:pPr>
            <w:r>
              <w:t xml:space="preserve">  96.00</w:t>
            </w:r>
          </w:p>
        </w:tc>
        <w:tc>
          <w:tcPr>
            <w:tcW w:w="8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B0FBB6" w14:textId="77777777" w:rsidR="00771E3C" w:rsidRDefault="009F0933">
            <w:pPr>
              <w:pStyle w:val="NormalText"/>
              <w:jc w:val="center"/>
            </w:pPr>
            <w:r>
              <w:t>56.07</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B578B0" w14:textId="77777777" w:rsidR="00771E3C" w:rsidRDefault="009F0933">
            <w:pPr>
              <w:pStyle w:val="NormalText"/>
              <w:jc w:val="center"/>
            </w:pPr>
            <w:r>
              <w:t>22.56</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E3F6A4" w14:textId="77777777" w:rsidR="00771E3C" w:rsidRDefault="009F0933">
            <w:pPr>
              <w:pStyle w:val="NormalText"/>
              <w:jc w:val="center"/>
            </w:pPr>
            <w:r>
              <w:t>20.00</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F79D156" w14:textId="77777777" w:rsidR="00771E3C" w:rsidRDefault="009F0933">
            <w:pPr>
              <w:pStyle w:val="NormalText"/>
              <w:jc w:val="center"/>
            </w:pPr>
            <w:r>
              <w:t xml:space="preserve">  314.63</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F60AF54" w14:textId="77777777" w:rsidR="00771E3C" w:rsidRDefault="009F0933">
            <w:pPr>
              <w:pStyle w:val="NormalText"/>
              <w:jc w:val="center"/>
            </w:pPr>
            <w:r>
              <w:t xml:space="preserve"> 885.37</w:t>
            </w:r>
          </w:p>
        </w:tc>
      </w:tr>
      <w:tr w:rsidR="00771E3C" w14:paraId="3313B60F" w14:textId="77777777">
        <w:tc>
          <w:tcPr>
            <w:tcW w:w="11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C378CB5" w14:textId="77777777" w:rsidR="00771E3C" w:rsidRDefault="009F0933">
            <w:pPr>
              <w:pStyle w:val="NormalText"/>
            </w:pPr>
            <w:r>
              <w:t xml:space="preserve">Kelly, </w:t>
            </w:r>
            <w:proofErr w:type="gramStart"/>
            <w:r>
              <w:t>D.V</w:t>
            </w:r>
            <w:proofErr w:type="gramEnd"/>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A1DE448" w14:textId="77777777" w:rsidR="00771E3C" w:rsidRDefault="009F0933">
            <w:pPr>
              <w:pStyle w:val="NormalText"/>
              <w:jc w:val="center"/>
            </w:pPr>
            <w:r>
              <w:t xml:space="preserve">   $900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CB609E" w14:textId="77777777" w:rsidR="00771E3C" w:rsidRDefault="009F0933">
            <w:pPr>
              <w:pStyle w:val="NormalText"/>
              <w:jc w:val="center"/>
            </w:pPr>
            <w:r>
              <w:t xml:space="preserve">  90.00</w:t>
            </w:r>
          </w:p>
        </w:tc>
        <w:tc>
          <w:tcPr>
            <w:tcW w:w="11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466BA9" w14:textId="77777777" w:rsidR="00771E3C" w:rsidRDefault="009F0933">
            <w:pPr>
              <w:pStyle w:val="NormalText"/>
              <w:jc w:val="center"/>
            </w:pPr>
            <w:r>
              <w:t xml:space="preserve">  72.00</w:t>
            </w:r>
          </w:p>
        </w:tc>
        <w:tc>
          <w:tcPr>
            <w:tcW w:w="8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9CF934" w14:textId="77777777" w:rsidR="00771E3C" w:rsidRDefault="009F0933">
            <w:pPr>
              <w:pStyle w:val="NormalText"/>
              <w:jc w:val="center"/>
            </w:pPr>
            <w:r>
              <w:t>41.22</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110C51" w14:textId="77777777" w:rsidR="00771E3C" w:rsidRDefault="009F0933">
            <w:pPr>
              <w:pStyle w:val="NormalText"/>
              <w:jc w:val="center"/>
            </w:pPr>
            <w:r>
              <w:t>16.92</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1263C0" w14:textId="77777777" w:rsidR="00771E3C" w:rsidRDefault="009F0933">
            <w:pPr>
              <w:pStyle w:val="NormalText"/>
              <w:jc w:val="center"/>
            </w:pPr>
            <w:r>
              <w:t>20.00</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289C545" w14:textId="77777777" w:rsidR="00771E3C" w:rsidRDefault="009F0933">
            <w:pPr>
              <w:pStyle w:val="NormalText"/>
              <w:jc w:val="center"/>
            </w:pPr>
            <w:r>
              <w:t xml:space="preserve">  240.14</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61C01C" w14:textId="77777777" w:rsidR="00771E3C" w:rsidRDefault="009F0933">
            <w:pPr>
              <w:pStyle w:val="NormalText"/>
              <w:jc w:val="center"/>
            </w:pPr>
            <w:r>
              <w:t xml:space="preserve">  659.86</w:t>
            </w:r>
          </w:p>
        </w:tc>
      </w:tr>
      <w:tr w:rsidR="00771E3C" w14:paraId="0A0CC9A4" w14:textId="77777777">
        <w:tc>
          <w:tcPr>
            <w:tcW w:w="11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63C26A8" w14:textId="77777777" w:rsidR="00771E3C" w:rsidRDefault="009F0933">
            <w:pPr>
              <w:pStyle w:val="NormalText"/>
            </w:pPr>
            <w:r>
              <w:t>Molloy, N</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A3C044" w14:textId="77777777" w:rsidR="00771E3C" w:rsidRDefault="009F0933">
            <w:pPr>
              <w:pStyle w:val="NormalText"/>
              <w:jc w:val="center"/>
            </w:pPr>
            <w:r>
              <w:t>$1,400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13C43F" w14:textId="77777777" w:rsidR="00771E3C" w:rsidRDefault="009F0933">
            <w:pPr>
              <w:pStyle w:val="NormalText"/>
              <w:jc w:val="center"/>
            </w:pPr>
            <w:r>
              <w:t>140.00</w:t>
            </w:r>
          </w:p>
        </w:tc>
        <w:tc>
          <w:tcPr>
            <w:tcW w:w="11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5C9307" w14:textId="77777777" w:rsidR="00771E3C" w:rsidRDefault="009F0933">
            <w:pPr>
              <w:pStyle w:val="NormalText"/>
              <w:jc w:val="center"/>
            </w:pPr>
            <w:r>
              <w:t>112.00</w:t>
            </w:r>
          </w:p>
        </w:tc>
        <w:tc>
          <w:tcPr>
            <w:tcW w:w="8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817432" w14:textId="77777777" w:rsidR="00771E3C" w:rsidRDefault="009F0933">
            <w:pPr>
              <w:pStyle w:val="NormalText"/>
              <w:jc w:val="center"/>
            </w:pPr>
            <w:r>
              <w:t>65.97</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53775C" w14:textId="77777777" w:rsidR="00771E3C" w:rsidRDefault="009F0933">
            <w:pPr>
              <w:pStyle w:val="NormalText"/>
              <w:jc w:val="center"/>
            </w:pPr>
            <w:r>
              <w:t>26.32</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16CC0E" w14:textId="77777777" w:rsidR="00771E3C" w:rsidRDefault="009F0933">
            <w:pPr>
              <w:pStyle w:val="NormalText"/>
              <w:jc w:val="center"/>
            </w:pPr>
            <w:r>
              <w:t>20.00</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9F0171" w14:textId="77777777" w:rsidR="00771E3C" w:rsidRDefault="009F0933">
            <w:pPr>
              <w:pStyle w:val="NormalText"/>
              <w:jc w:val="center"/>
            </w:pPr>
            <w:r>
              <w:t xml:space="preserve">  364.29</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07030C" w14:textId="77777777" w:rsidR="00771E3C" w:rsidRDefault="009F0933">
            <w:pPr>
              <w:pStyle w:val="NormalText"/>
              <w:jc w:val="center"/>
            </w:pPr>
            <w:r>
              <w:t>1,035.71</w:t>
            </w:r>
          </w:p>
        </w:tc>
      </w:tr>
      <w:tr w:rsidR="00771E3C" w14:paraId="1274076D" w14:textId="77777777">
        <w:tc>
          <w:tcPr>
            <w:tcW w:w="1100" w:type="dxa"/>
            <w:tcBorders>
              <w:top w:val="none" w:sz="6" w:space="0" w:color="auto"/>
              <w:left w:val="single" w:sz="5" w:space="0" w:color="000000"/>
              <w:bottom w:val="none" w:sz="6" w:space="0" w:color="auto"/>
              <w:right w:val="single" w:sz="5" w:space="0" w:color="000000"/>
            </w:tcBorders>
            <w:shd w:val="clear" w:color="auto" w:fill="FFFFFF"/>
            <w:vAlign w:val="bottom"/>
          </w:tcPr>
          <w:p w14:paraId="27A049BC" w14:textId="77777777" w:rsidR="00771E3C" w:rsidRDefault="009F0933">
            <w:pPr>
              <w:pStyle w:val="NormalText"/>
            </w:pPr>
            <w:r>
              <w:t>Whiting, A</w:t>
            </w:r>
          </w:p>
        </w:tc>
        <w:tc>
          <w:tcPr>
            <w:tcW w:w="880" w:type="dxa"/>
            <w:tcBorders>
              <w:top w:val="none" w:sz="6" w:space="0" w:color="auto"/>
              <w:left w:val="single" w:sz="5" w:space="0" w:color="000000"/>
              <w:bottom w:val="none" w:sz="6" w:space="0" w:color="auto"/>
              <w:right w:val="single" w:sz="5" w:space="0" w:color="000000"/>
            </w:tcBorders>
            <w:shd w:val="clear" w:color="auto" w:fill="FFFFFF"/>
            <w:tcMar>
              <w:top w:w="0" w:type="dxa"/>
              <w:left w:w="0" w:type="dxa"/>
              <w:bottom w:w="0" w:type="dxa"/>
              <w:right w:w="0" w:type="dxa"/>
            </w:tcMar>
            <w:vAlign w:val="bottom"/>
          </w:tcPr>
          <w:p w14:paraId="4B396AC4" w14:textId="77777777" w:rsidR="00771E3C" w:rsidRDefault="009F0933">
            <w:pPr>
              <w:pStyle w:val="NormalText"/>
              <w:jc w:val="center"/>
            </w:pPr>
            <w:r>
              <w:t>$1,050</w:t>
            </w:r>
          </w:p>
        </w:tc>
        <w:tc>
          <w:tcPr>
            <w:tcW w:w="880" w:type="dxa"/>
            <w:tcBorders>
              <w:top w:val="none" w:sz="6" w:space="0" w:color="auto"/>
              <w:left w:val="single" w:sz="5" w:space="0" w:color="000000"/>
              <w:bottom w:val="none" w:sz="6" w:space="0" w:color="auto"/>
              <w:right w:val="single" w:sz="5" w:space="0" w:color="000000"/>
            </w:tcBorders>
            <w:shd w:val="clear" w:color="auto" w:fill="FFFFFF"/>
            <w:tcMar>
              <w:top w:w="0" w:type="dxa"/>
              <w:left w:w="0" w:type="dxa"/>
              <w:bottom w:w="0" w:type="dxa"/>
              <w:right w:w="0" w:type="dxa"/>
            </w:tcMar>
            <w:vAlign w:val="bottom"/>
          </w:tcPr>
          <w:p w14:paraId="74C1C741" w14:textId="77777777" w:rsidR="00771E3C" w:rsidRDefault="009F0933">
            <w:pPr>
              <w:pStyle w:val="NormalText"/>
              <w:jc w:val="center"/>
            </w:pPr>
            <w:r>
              <w:t>105.00</w:t>
            </w:r>
          </w:p>
        </w:tc>
        <w:tc>
          <w:tcPr>
            <w:tcW w:w="1100" w:type="dxa"/>
            <w:tcBorders>
              <w:top w:val="none" w:sz="6" w:space="0" w:color="auto"/>
              <w:left w:val="single" w:sz="5" w:space="0" w:color="000000"/>
              <w:bottom w:val="none" w:sz="6" w:space="0" w:color="auto"/>
              <w:right w:val="single" w:sz="5" w:space="0" w:color="000000"/>
            </w:tcBorders>
            <w:shd w:val="clear" w:color="auto" w:fill="FFFFFF"/>
            <w:tcMar>
              <w:top w:w="0" w:type="dxa"/>
              <w:left w:w="0" w:type="dxa"/>
              <w:bottom w:w="0" w:type="dxa"/>
              <w:right w:w="0" w:type="dxa"/>
            </w:tcMar>
            <w:vAlign w:val="bottom"/>
          </w:tcPr>
          <w:p w14:paraId="4905F196" w14:textId="77777777" w:rsidR="00771E3C" w:rsidRDefault="009F0933">
            <w:pPr>
              <w:pStyle w:val="NormalText"/>
              <w:jc w:val="center"/>
            </w:pPr>
            <w:r>
              <w:t xml:space="preserve">  84.00</w:t>
            </w:r>
          </w:p>
        </w:tc>
        <w:tc>
          <w:tcPr>
            <w:tcW w:w="820" w:type="dxa"/>
            <w:tcBorders>
              <w:top w:val="none" w:sz="6" w:space="0" w:color="auto"/>
              <w:left w:val="single" w:sz="5" w:space="0" w:color="000000"/>
              <w:bottom w:val="none" w:sz="6" w:space="0" w:color="auto"/>
              <w:right w:val="single" w:sz="5" w:space="0" w:color="000000"/>
            </w:tcBorders>
            <w:shd w:val="clear" w:color="auto" w:fill="FFFFFF"/>
            <w:tcMar>
              <w:top w:w="0" w:type="dxa"/>
              <w:left w:w="0" w:type="dxa"/>
              <w:bottom w:w="0" w:type="dxa"/>
              <w:right w:w="0" w:type="dxa"/>
            </w:tcMar>
            <w:vAlign w:val="bottom"/>
          </w:tcPr>
          <w:p w14:paraId="0411F3C4" w14:textId="77777777" w:rsidR="00771E3C" w:rsidRDefault="009F0933">
            <w:pPr>
              <w:pStyle w:val="NormalText"/>
              <w:jc w:val="center"/>
            </w:pPr>
            <w:r>
              <w:t>48.64</w:t>
            </w:r>
          </w:p>
        </w:tc>
        <w:tc>
          <w:tcPr>
            <w:tcW w:w="720" w:type="dxa"/>
            <w:tcBorders>
              <w:top w:val="none" w:sz="6" w:space="0" w:color="auto"/>
              <w:left w:val="single" w:sz="5" w:space="0" w:color="000000"/>
              <w:bottom w:val="none" w:sz="6" w:space="0" w:color="auto"/>
              <w:right w:val="single" w:sz="5" w:space="0" w:color="000000"/>
            </w:tcBorders>
            <w:shd w:val="clear" w:color="auto" w:fill="FFFFFF"/>
            <w:tcMar>
              <w:top w:w="0" w:type="dxa"/>
              <w:left w:w="0" w:type="dxa"/>
              <w:bottom w:w="0" w:type="dxa"/>
              <w:right w:w="0" w:type="dxa"/>
            </w:tcMar>
            <w:vAlign w:val="bottom"/>
          </w:tcPr>
          <w:p w14:paraId="3FC16BBD" w14:textId="77777777" w:rsidR="00771E3C" w:rsidRDefault="009F0933">
            <w:pPr>
              <w:pStyle w:val="NormalText"/>
              <w:jc w:val="center"/>
            </w:pPr>
            <w:r>
              <w:t>19.74</w:t>
            </w:r>
          </w:p>
        </w:tc>
        <w:tc>
          <w:tcPr>
            <w:tcW w:w="840" w:type="dxa"/>
            <w:tcBorders>
              <w:top w:val="none" w:sz="6" w:space="0" w:color="auto"/>
              <w:left w:val="single" w:sz="5" w:space="0" w:color="000000"/>
              <w:bottom w:val="none" w:sz="6" w:space="0" w:color="auto"/>
              <w:right w:val="single" w:sz="5" w:space="0" w:color="000000"/>
            </w:tcBorders>
            <w:shd w:val="clear" w:color="auto" w:fill="FFFFFF"/>
            <w:tcMar>
              <w:top w:w="0" w:type="dxa"/>
              <w:left w:w="0" w:type="dxa"/>
              <w:bottom w:w="0" w:type="dxa"/>
              <w:right w:w="0" w:type="dxa"/>
            </w:tcMar>
            <w:vAlign w:val="bottom"/>
          </w:tcPr>
          <w:p w14:paraId="7A4EFAB6" w14:textId="77777777" w:rsidR="00771E3C" w:rsidRDefault="009F0933">
            <w:pPr>
              <w:pStyle w:val="NormalText"/>
              <w:jc w:val="center"/>
            </w:pPr>
            <w:r>
              <w:t>20.00</w:t>
            </w:r>
          </w:p>
        </w:tc>
        <w:tc>
          <w:tcPr>
            <w:tcW w:w="1000" w:type="dxa"/>
            <w:tcBorders>
              <w:top w:val="none" w:sz="6" w:space="0" w:color="auto"/>
              <w:left w:val="single" w:sz="5" w:space="0" w:color="000000"/>
              <w:bottom w:val="none" w:sz="6" w:space="0" w:color="auto"/>
              <w:right w:val="single" w:sz="5" w:space="0" w:color="000000"/>
            </w:tcBorders>
            <w:shd w:val="clear" w:color="auto" w:fill="FFFFFF"/>
            <w:tcMar>
              <w:top w:w="0" w:type="dxa"/>
              <w:left w:w="0" w:type="dxa"/>
              <w:bottom w:w="0" w:type="dxa"/>
              <w:right w:w="0" w:type="dxa"/>
            </w:tcMar>
            <w:vAlign w:val="bottom"/>
          </w:tcPr>
          <w:p w14:paraId="42F51C24" w14:textId="77777777" w:rsidR="00771E3C" w:rsidRDefault="009F0933">
            <w:pPr>
              <w:pStyle w:val="NormalText"/>
              <w:jc w:val="center"/>
            </w:pPr>
            <w:r>
              <w:t xml:space="preserve">  277.38</w:t>
            </w:r>
          </w:p>
        </w:tc>
        <w:tc>
          <w:tcPr>
            <w:tcW w:w="1000" w:type="dxa"/>
            <w:tcBorders>
              <w:top w:val="none" w:sz="6" w:space="0" w:color="auto"/>
              <w:left w:val="single" w:sz="5" w:space="0" w:color="000000"/>
              <w:bottom w:val="none" w:sz="6" w:space="0" w:color="auto"/>
              <w:right w:val="single" w:sz="5" w:space="0" w:color="000000"/>
            </w:tcBorders>
            <w:shd w:val="clear" w:color="auto" w:fill="FFFFFF"/>
            <w:tcMar>
              <w:top w:w="0" w:type="dxa"/>
              <w:left w:w="0" w:type="dxa"/>
              <w:bottom w:w="0" w:type="dxa"/>
              <w:right w:w="0" w:type="dxa"/>
            </w:tcMar>
            <w:vAlign w:val="bottom"/>
          </w:tcPr>
          <w:p w14:paraId="50456D04" w14:textId="77777777" w:rsidR="00771E3C" w:rsidRDefault="009F0933">
            <w:pPr>
              <w:pStyle w:val="NormalText"/>
              <w:jc w:val="center"/>
            </w:pPr>
            <w:r>
              <w:t xml:space="preserve">   772.62</w:t>
            </w:r>
          </w:p>
        </w:tc>
      </w:tr>
      <w:tr w:rsidR="00771E3C" w14:paraId="0B65ED34" w14:textId="77777777">
        <w:tc>
          <w:tcPr>
            <w:tcW w:w="1100" w:type="dxa"/>
            <w:tcBorders>
              <w:top w:val="none" w:sz="6" w:space="0" w:color="auto"/>
              <w:left w:val="single" w:sz="5" w:space="0" w:color="000000"/>
              <w:bottom w:val="single" w:sz="5" w:space="0" w:color="000000"/>
              <w:right w:val="single" w:sz="5" w:space="0" w:color="000000"/>
            </w:tcBorders>
            <w:shd w:val="clear" w:color="auto" w:fill="FFFFFF"/>
            <w:vAlign w:val="bottom"/>
          </w:tcPr>
          <w:p w14:paraId="084D9354" w14:textId="77777777" w:rsidR="00771E3C" w:rsidRDefault="009F0933">
            <w:pPr>
              <w:pStyle w:val="NormalText"/>
            </w:pPr>
            <w:r>
              <w:t>Total</w:t>
            </w:r>
          </w:p>
        </w:tc>
        <w:tc>
          <w:tcPr>
            <w:tcW w:w="880" w:type="dxa"/>
            <w:tcBorders>
              <w:top w:val="none" w:sz="6" w:space="0" w:color="auto"/>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19AFDF" w14:textId="77777777" w:rsidR="00771E3C" w:rsidRDefault="009F0933">
            <w:pPr>
              <w:pStyle w:val="NormalText"/>
              <w:jc w:val="center"/>
            </w:pPr>
            <w:r>
              <w:t>$4,550</w:t>
            </w:r>
          </w:p>
        </w:tc>
        <w:tc>
          <w:tcPr>
            <w:tcW w:w="880" w:type="dxa"/>
            <w:tcBorders>
              <w:top w:val="none" w:sz="6" w:space="0" w:color="auto"/>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7CB3E3" w14:textId="77777777" w:rsidR="00771E3C" w:rsidRDefault="009F0933">
            <w:pPr>
              <w:pStyle w:val="NormalText"/>
              <w:jc w:val="center"/>
            </w:pPr>
            <w:r>
              <w:t>455.00</w:t>
            </w:r>
          </w:p>
        </w:tc>
        <w:tc>
          <w:tcPr>
            <w:tcW w:w="1100" w:type="dxa"/>
            <w:tcBorders>
              <w:top w:val="none" w:sz="6" w:space="0" w:color="auto"/>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0DD5F1" w14:textId="77777777" w:rsidR="00771E3C" w:rsidRDefault="009F0933">
            <w:pPr>
              <w:pStyle w:val="NormalText"/>
              <w:jc w:val="center"/>
            </w:pPr>
            <w:r>
              <w:t>364.00</w:t>
            </w:r>
          </w:p>
        </w:tc>
        <w:tc>
          <w:tcPr>
            <w:tcW w:w="820" w:type="dxa"/>
            <w:tcBorders>
              <w:top w:val="none" w:sz="6" w:space="0" w:color="auto"/>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D56D85" w14:textId="77777777" w:rsidR="00771E3C" w:rsidRDefault="009F0933">
            <w:pPr>
              <w:pStyle w:val="NormalText"/>
              <w:jc w:val="center"/>
            </w:pPr>
            <w:r>
              <w:t>211.90</w:t>
            </w:r>
          </w:p>
        </w:tc>
        <w:tc>
          <w:tcPr>
            <w:tcW w:w="720" w:type="dxa"/>
            <w:tcBorders>
              <w:top w:val="none" w:sz="6" w:space="0" w:color="auto"/>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D76188" w14:textId="77777777" w:rsidR="00771E3C" w:rsidRDefault="009F0933">
            <w:pPr>
              <w:pStyle w:val="NormalText"/>
              <w:jc w:val="center"/>
            </w:pPr>
            <w:r>
              <w:t>85.54</w:t>
            </w:r>
          </w:p>
        </w:tc>
        <w:tc>
          <w:tcPr>
            <w:tcW w:w="840" w:type="dxa"/>
            <w:tcBorders>
              <w:top w:val="none" w:sz="6" w:space="0" w:color="auto"/>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C56C8E" w14:textId="77777777" w:rsidR="00771E3C" w:rsidRDefault="009F0933">
            <w:pPr>
              <w:pStyle w:val="NormalText"/>
              <w:jc w:val="center"/>
            </w:pPr>
            <w:r>
              <w:t>80.00</w:t>
            </w:r>
          </w:p>
        </w:tc>
        <w:tc>
          <w:tcPr>
            <w:tcW w:w="1000" w:type="dxa"/>
            <w:tcBorders>
              <w:top w:val="none" w:sz="6" w:space="0" w:color="auto"/>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E26EBC" w14:textId="77777777" w:rsidR="00771E3C" w:rsidRDefault="009F0933">
            <w:pPr>
              <w:pStyle w:val="NormalText"/>
              <w:jc w:val="center"/>
            </w:pPr>
            <w:r>
              <w:t>1,196.44</w:t>
            </w:r>
          </w:p>
        </w:tc>
        <w:tc>
          <w:tcPr>
            <w:tcW w:w="1000" w:type="dxa"/>
            <w:tcBorders>
              <w:top w:val="none" w:sz="6" w:space="0" w:color="auto"/>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BEF265" w14:textId="77777777" w:rsidR="00771E3C" w:rsidRDefault="009F0933">
            <w:pPr>
              <w:pStyle w:val="NormalText"/>
              <w:jc w:val="center"/>
            </w:pPr>
            <w:r>
              <w:t>3,353.56</w:t>
            </w:r>
          </w:p>
        </w:tc>
      </w:tr>
    </w:tbl>
    <w:p w14:paraId="60499591" w14:textId="77777777" w:rsidR="00771E3C" w:rsidRDefault="00771E3C">
      <w:pPr>
        <w:pStyle w:val="NormalText"/>
      </w:pPr>
    </w:p>
    <w:p w14:paraId="01FBC5EE" w14:textId="5B48536E" w:rsidR="00771E3C" w:rsidRDefault="009F0933">
      <w:pPr>
        <w:pStyle w:val="NormalText"/>
      </w:pPr>
      <w:r>
        <w:t>Diff: 2    Type: ES</w:t>
      </w:r>
    </w:p>
    <w:p w14:paraId="32E4DE4E" w14:textId="77777777" w:rsidR="00771E3C" w:rsidRDefault="009F0933">
      <w:pPr>
        <w:pStyle w:val="NormalText"/>
      </w:pPr>
      <w:r>
        <w:t>CPA Competency:  1.2.2 Evaluates treatment for routine transactions</w:t>
      </w:r>
    </w:p>
    <w:p w14:paraId="11311B93" w14:textId="77777777" w:rsidR="00771E3C" w:rsidRDefault="009F0933">
      <w:pPr>
        <w:pStyle w:val="NormalText"/>
      </w:pPr>
      <w:r>
        <w:t>Objective:  11-4 Record basic payroll transactions</w:t>
      </w:r>
    </w:p>
    <w:p w14:paraId="23FB9A97" w14:textId="77777777" w:rsidR="00771E3C" w:rsidRDefault="009F0933">
      <w:pPr>
        <w:pStyle w:val="NormalText"/>
      </w:pPr>
      <w:r>
        <w:t>Knowledge Taxon:  Procedural</w:t>
      </w:r>
    </w:p>
    <w:p w14:paraId="06665193" w14:textId="77777777" w:rsidR="00771E3C" w:rsidRDefault="009F0933">
      <w:pPr>
        <w:pStyle w:val="NormalText"/>
      </w:pPr>
      <w:r>
        <w:t>Cognitive Taxon:  Apply</w:t>
      </w:r>
    </w:p>
    <w:p w14:paraId="1E542927" w14:textId="77777777" w:rsidR="00771E3C" w:rsidRDefault="00771E3C">
      <w:pPr>
        <w:pStyle w:val="NormalText"/>
      </w:pPr>
    </w:p>
    <w:p w14:paraId="08CCB570" w14:textId="77777777" w:rsidR="003B3F41" w:rsidRDefault="003B3F41">
      <w:pPr>
        <w:rPr>
          <w:rFonts w:ascii="Palatino Linotype" w:hAnsi="Palatino Linotype" w:cs="Palatino Linotype"/>
          <w:color w:val="000000"/>
          <w:sz w:val="20"/>
          <w:szCs w:val="20"/>
        </w:rPr>
      </w:pPr>
      <w:r>
        <w:br w:type="page"/>
      </w:r>
    </w:p>
    <w:p w14:paraId="1DBB9237" w14:textId="6A74401E" w:rsidR="00771E3C" w:rsidRDefault="009F0933">
      <w:pPr>
        <w:pStyle w:val="NormalText"/>
      </w:pPr>
      <w:r>
        <w:lastRenderedPageBreak/>
        <w:t>20) Refer to Table 11-18. Prepare a general journal entry to record the totals in the payroll register for the week ending August 21, 2023 assuming the wages will be paid the following week.</w:t>
      </w:r>
    </w:p>
    <w:p w14:paraId="3FE501AD" w14:textId="77777777" w:rsidR="00771E3C" w:rsidRDefault="009F0933">
      <w:pPr>
        <w:pStyle w:val="NormalText"/>
      </w:pPr>
      <w:r>
        <w:t xml:space="preserve">Answer:  </w:t>
      </w:r>
    </w:p>
    <w:p w14:paraId="25C18462" w14:textId="77777777" w:rsidR="00F563C2" w:rsidRPr="00F563C2" w:rsidRDefault="00F563C2" w:rsidP="00F563C2">
      <w:pPr>
        <w:autoSpaceDE w:val="0"/>
        <w:autoSpaceDN w:val="0"/>
        <w:adjustRightInd w:val="0"/>
        <w:spacing w:after="0" w:line="240" w:lineRule="auto"/>
        <w:rPr>
          <w:rFonts w:ascii="Palatino Linotype" w:hAnsi="Palatino Linotype" w:cs="Palatino Linotype"/>
          <w:color w:val="000000"/>
          <w:sz w:val="20"/>
          <w:szCs w:val="20"/>
        </w:rPr>
      </w:pPr>
      <w:r w:rsidRPr="00F563C2">
        <w:rPr>
          <w:rFonts w:ascii="Palatino Linotype" w:hAnsi="Palatino Linotype" w:cs="Palatino Linotype"/>
          <w:color w:val="000000"/>
          <w:sz w:val="20"/>
          <w:szCs w:val="20"/>
        </w:rPr>
        <w:t>Page 2</w:t>
      </w:r>
    </w:p>
    <w:p w14:paraId="0C0072CE" w14:textId="77777777" w:rsidR="00F563C2" w:rsidRPr="00F563C2" w:rsidRDefault="00F563C2" w:rsidP="00141185">
      <w:pPr>
        <w:tabs>
          <w:tab w:val="left" w:pos="360"/>
          <w:tab w:val="left" w:pos="1140"/>
          <w:tab w:val="left" w:pos="5130"/>
          <w:tab w:val="left" w:pos="5820"/>
          <w:tab w:val="left" w:pos="6860"/>
        </w:tabs>
        <w:autoSpaceDE w:val="0"/>
        <w:autoSpaceDN w:val="0"/>
        <w:adjustRightInd w:val="0"/>
        <w:spacing w:after="0" w:line="240" w:lineRule="auto"/>
        <w:rPr>
          <w:rFonts w:ascii="Palatino Linotype" w:hAnsi="Palatino Linotype" w:cs="Palatino Linotype"/>
          <w:color w:val="000000"/>
          <w:sz w:val="20"/>
          <w:szCs w:val="20"/>
        </w:rPr>
      </w:pPr>
      <w:r w:rsidRPr="00F563C2">
        <w:rPr>
          <w:rFonts w:ascii="Palatino Linotype" w:hAnsi="Palatino Linotype" w:cs="Palatino Linotype"/>
          <w:b/>
          <w:bCs/>
          <w:color w:val="000000"/>
          <w:sz w:val="20"/>
          <w:szCs w:val="20"/>
        </w:rPr>
        <w:tab/>
        <w:t>Date</w:t>
      </w:r>
      <w:r w:rsidRPr="00F563C2">
        <w:rPr>
          <w:rFonts w:ascii="Palatino Linotype" w:hAnsi="Palatino Linotype" w:cs="Palatino Linotype"/>
          <w:b/>
          <w:bCs/>
          <w:color w:val="000000"/>
          <w:sz w:val="20"/>
          <w:szCs w:val="20"/>
        </w:rPr>
        <w:tab/>
        <w:t>Account Titles and Explanations</w:t>
      </w:r>
      <w:r w:rsidRPr="00F563C2">
        <w:rPr>
          <w:rFonts w:ascii="Palatino Linotype" w:hAnsi="Palatino Linotype" w:cs="Palatino Linotype"/>
          <w:b/>
          <w:bCs/>
          <w:color w:val="000000"/>
          <w:sz w:val="20"/>
          <w:szCs w:val="20"/>
        </w:rPr>
        <w:tab/>
        <w:t>PR</w:t>
      </w:r>
      <w:r w:rsidRPr="00F563C2">
        <w:rPr>
          <w:rFonts w:ascii="Palatino Linotype" w:hAnsi="Palatino Linotype" w:cs="Palatino Linotype"/>
          <w:b/>
          <w:bCs/>
          <w:color w:val="000000"/>
          <w:sz w:val="20"/>
          <w:szCs w:val="20"/>
        </w:rPr>
        <w:tab/>
        <w:t>Debit</w:t>
      </w:r>
      <w:r w:rsidRPr="00F563C2">
        <w:rPr>
          <w:rFonts w:ascii="Palatino Linotype" w:hAnsi="Palatino Linotype" w:cs="Palatino Linotype"/>
          <w:b/>
          <w:bCs/>
          <w:color w:val="000000"/>
          <w:sz w:val="20"/>
          <w:szCs w:val="20"/>
        </w:rPr>
        <w:tab/>
        <w:t>Credit</w:t>
      </w:r>
    </w:p>
    <w:tbl>
      <w:tblPr>
        <w:tblW w:w="0" w:type="auto"/>
        <w:tblInd w:w="6" w:type="dxa"/>
        <w:tblLayout w:type="fixed"/>
        <w:tblCellMar>
          <w:left w:w="0" w:type="dxa"/>
          <w:right w:w="0" w:type="dxa"/>
        </w:tblCellMar>
        <w:tblLook w:val="0000" w:firstRow="0" w:lastRow="0" w:firstColumn="0" w:lastColumn="0" w:noHBand="0" w:noVBand="0"/>
      </w:tblPr>
      <w:tblGrid>
        <w:gridCol w:w="580"/>
        <w:gridCol w:w="460"/>
        <w:gridCol w:w="4080"/>
        <w:gridCol w:w="460"/>
        <w:gridCol w:w="1060"/>
        <w:gridCol w:w="1060"/>
      </w:tblGrid>
      <w:tr w:rsidR="00F563C2" w14:paraId="2C6C3600" w14:textId="77777777" w:rsidTr="004341ED">
        <w:tc>
          <w:tcPr>
            <w:tcW w:w="5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5BA0B43" w14:textId="77777777" w:rsidR="00F563C2" w:rsidRDefault="00F563C2" w:rsidP="004341ED">
            <w:pPr>
              <w:pStyle w:val="NormalText"/>
            </w:pPr>
            <w:r>
              <w:t>Aug</w:t>
            </w: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D4F087F" w14:textId="77777777" w:rsidR="00F563C2" w:rsidRDefault="00F563C2" w:rsidP="004341ED">
            <w:pPr>
              <w:pStyle w:val="NormalText"/>
            </w:pPr>
            <w:r>
              <w:t>21</w:t>
            </w:r>
          </w:p>
        </w:tc>
        <w:tc>
          <w:tcPr>
            <w:tcW w:w="4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05ACFA" w14:textId="77777777" w:rsidR="00F563C2" w:rsidRDefault="00F563C2" w:rsidP="004341ED">
            <w:pPr>
              <w:pStyle w:val="NormalText"/>
            </w:pPr>
            <w:r>
              <w:t>Wage expense</w:t>
            </w: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C9DF8B" w14:textId="77777777" w:rsidR="00F563C2" w:rsidRDefault="00F563C2" w:rsidP="004341ED">
            <w:pPr>
              <w:pStyle w:val="NormalText"/>
            </w:pPr>
          </w:p>
        </w:tc>
        <w:tc>
          <w:tcPr>
            <w:tcW w:w="10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91A07A" w14:textId="77777777" w:rsidR="00F563C2" w:rsidRDefault="00F563C2" w:rsidP="004341ED">
            <w:pPr>
              <w:pStyle w:val="NormalText"/>
              <w:jc w:val="right"/>
            </w:pPr>
            <w:r>
              <w:t>4,550.00</w:t>
            </w:r>
          </w:p>
        </w:tc>
        <w:tc>
          <w:tcPr>
            <w:tcW w:w="10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C63F04" w14:textId="77777777" w:rsidR="00F563C2" w:rsidRDefault="00F563C2" w:rsidP="004341ED">
            <w:pPr>
              <w:pStyle w:val="NormalText"/>
              <w:jc w:val="right"/>
            </w:pPr>
          </w:p>
        </w:tc>
      </w:tr>
      <w:tr w:rsidR="00F563C2" w14:paraId="369044B4" w14:textId="77777777" w:rsidTr="004341ED">
        <w:tc>
          <w:tcPr>
            <w:tcW w:w="5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E6064A8" w14:textId="77777777" w:rsidR="00F563C2" w:rsidRDefault="00F563C2"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0265E2" w14:textId="77777777" w:rsidR="00F563C2" w:rsidRDefault="00F563C2" w:rsidP="004341ED">
            <w:pPr>
              <w:pStyle w:val="NormalText"/>
            </w:pPr>
          </w:p>
        </w:tc>
        <w:tc>
          <w:tcPr>
            <w:tcW w:w="4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0B7BAC" w14:textId="77777777" w:rsidR="00F563C2" w:rsidRDefault="00F563C2" w:rsidP="004341ED">
            <w:pPr>
              <w:pStyle w:val="NormalText"/>
            </w:pPr>
            <w:r>
              <w:t xml:space="preserve">          Federal income tax payable</w:t>
            </w: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9456E4" w14:textId="77777777" w:rsidR="00F563C2" w:rsidRDefault="00F563C2" w:rsidP="004341ED">
            <w:pPr>
              <w:pStyle w:val="NormalText"/>
            </w:pPr>
          </w:p>
        </w:tc>
        <w:tc>
          <w:tcPr>
            <w:tcW w:w="10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D647C3" w14:textId="77777777" w:rsidR="00F563C2" w:rsidRDefault="00F563C2" w:rsidP="004341ED">
            <w:pPr>
              <w:pStyle w:val="NormalText"/>
            </w:pPr>
          </w:p>
        </w:tc>
        <w:tc>
          <w:tcPr>
            <w:tcW w:w="10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98BE2FF" w14:textId="77777777" w:rsidR="00F563C2" w:rsidRDefault="00F563C2" w:rsidP="004341ED">
            <w:pPr>
              <w:pStyle w:val="NormalText"/>
              <w:jc w:val="right"/>
            </w:pPr>
            <w:r>
              <w:t>455.00</w:t>
            </w:r>
          </w:p>
        </w:tc>
      </w:tr>
      <w:tr w:rsidR="00F563C2" w14:paraId="3DE65AE8" w14:textId="77777777" w:rsidTr="004341ED">
        <w:tc>
          <w:tcPr>
            <w:tcW w:w="5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7A86EBA" w14:textId="77777777" w:rsidR="00F563C2" w:rsidRDefault="00F563C2"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ACBE64" w14:textId="77777777" w:rsidR="00F563C2" w:rsidRDefault="00F563C2" w:rsidP="004341ED">
            <w:pPr>
              <w:pStyle w:val="NormalText"/>
            </w:pPr>
          </w:p>
        </w:tc>
        <w:tc>
          <w:tcPr>
            <w:tcW w:w="4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1106F4" w14:textId="77777777" w:rsidR="00F563C2" w:rsidRDefault="00F563C2" w:rsidP="004341ED">
            <w:pPr>
              <w:pStyle w:val="NormalText"/>
            </w:pPr>
            <w:r>
              <w:t xml:space="preserve">          Provincial Income tax payable</w:t>
            </w: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448599" w14:textId="77777777" w:rsidR="00F563C2" w:rsidRDefault="00F563C2" w:rsidP="004341ED">
            <w:pPr>
              <w:pStyle w:val="NormalText"/>
            </w:pPr>
          </w:p>
        </w:tc>
        <w:tc>
          <w:tcPr>
            <w:tcW w:w="10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C618F3" w14:textId="77777777" w:rsidR="00F563C2" w:rsidRDefault="00F563C2" w:rsidP="004341ED">
            <w:pPr>
              <w:pStyle w:val="NormalText"/>
            </w:pPr>
          </w:p>
        </w:tc>
        <w:tc>
          <w:tcPr>
            <w:tcW w:w="10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B7D801" w14:textId="77777777" w:rsidR="00F563C2" w:rsidRDefault="00F563C2" w:rsidP="004341ED">
            <w:pPr>
              <w:pStyle w:val="NormalText"/>
              <w:jc w:val="right"/>
            </w:pPr>
            <w:r>
              <w:t>364.00</w:t>
            </w:r>
          </w:p>
        </w:tc>
      </w:tr>
      <w:tr w:rsidR="00F563C2" w14:paraId="55FEF8BD" w14:textId="77777777" w:rsidTr="004341ED">
        <w:tc>
          <w:tcPr>
            <w:tcW w:w="5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93A4721" w14:textId="77777777" w:rsidR="00F563C2" w:rsidRDefault="00F563C2"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C79674" w14:textId="77777777" w:rsidR="00F563C2" w:rsidRDefault="00F563C2" w:rsidP="004341ED">
            <w:pPr>
              <w:pStyle w:val="NormalText"/>
            </w:pPr>
          </w:p>
        </w:tc>
        <w:tc>
          <w:tcPr>
            <w:tcW w:w="4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E3B556" w14:textId="77777777" w:rsidR="00F563C2" w:rsidRDefault="00F563C2" w:rsidP="004341ED">
            <w:pPr>
              <w:pStyle w:val="NormalText"/>
            </w:pPr>
            <w:r>
              <w:t xml:space="preserve">          CPP payable</w:t>
            </w: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4B06BE0" w14:textId="77777777" w:rsidR="00F563C2" w:rsidRDefault="00F563C2" w:rsidP="004341ED">
            <w:pPr>
              <w:pStyle w:val="NormalText"/>
            </w:pPr>
          </w:p>
        </w:tc>
        <w:tc>
          <w:tcPr>
            <w:tcW w:w="10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F273CBA" w14:textId="77777777" w:rsidR="00F563C2" w:rsidRDefault="00F563C2" w:rsidP="004341ED">
            <w:pPr>
              <w:pStyle w:val="NormalText"/>
            </w:pPr>
          </w:p>
        </w:tc>
        <w:tc>
          <w:tcPr>
            <w:tcW w:w="10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5188EE" w14:textId="77777777" w:rsidR="00F563C2" w:rsidRDefault="00F563C2" w:rsidP="004341ED">
            <w:pPr>
              <w:pStyle w:val="NormalText"/>
              <w:jc w:val="right"/>
            </w:pPr>
            <w:r>
              <w:t>211.90</w:t>
            </w:r>
          </w:p>
        </w:tc>
      </w:tr>
      <w:tr w:rsidR="00F563C2" w14:paraId="3A6F73F5" w14:textId="77777777" w:rsidTr="004341ED">
        <w:tc>
          <w:tcPr>
            <w:tcW w:w="5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199422D" w14:textId="77777777" w:rsidR="00F563C2" w:rsidRDefault="00F563C2"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8C982E" w14:textId="77777777" w:rsidR="00F563C2" w:rsidRDefault="00F563C2" w:rsidP="004341ED">
            <w:pPr>
              <w:pStyle w:val="NormalText"/>
            </w:pPr>
          </w:p>
        </w:tc>
        <w:tc>
          <w:tcPr>
            <w:tcW w:w="4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B702C4" w14:textId="77777777" w:rsidR="00F563C2" w:rsidRDefault="00F563C2" w:rsidP="004341ED">
            <w:pPr>
              <w:pStyle w:val="NormalText"/>
            </w:pPr>
            <w:r>
              <w:t xml:space="preserve">          EI payable</w:t>
            </w: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F1DBD1" w14:textId="77777777" w:rsidR="00F563C2" w:rsidRDefault="00F563C2" w:rsidP="004341ED">
            <w:pPr>
              <w:pStyle w:val="NormalText"/>
            </w:pPr>
          </w:p>
        </w:tc>
        <w:tc>
          <w:tcPr>
            <w:tcW w:w="10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8AA6C2" w14:textId="77777777" w:rsidR="00F563C2" w:rsidRDefault="00F563C2" w:rsidP="004341ED">
            <w:pPr>
              <w:pStyle w:val="NormalText"/>
            </w:pPr>
          </w:p>
        </w:tc>
        <w:tc>
          <w:tcPr>
            <w:tcW w:w="10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2C4568" w14:textId="77777777" w:rsidR="00F563C2" w:rsidRDefault="00F563C2" w:rsidP="004341ED">
            <w:pPr>
              <w:pStyle w:val="NormalText"/>
              <w:jc w:val="right"/>
            </w:pPr>
            <w:r>
              <w:t>85.54</w:t>
            </w:r>
          </w:p>
        </w:tc>
      </w:tr>
      <w:tr w:rsidR="00F563C2" w14:paraId="46EDA372" w14:textId="77777777" w:rsidTr="004341ED">
        <w:tc>
          <w:tcPr>
            <w:tcW w:w="5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0C05B4A" w14:textId="77777777" w:rsidR="00F563C2" w:rsidRDefault="00F563C2"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7B0531" w14:textId="77777777" w:rsidR="00F563C2" w:rsidRDefault="00F563C2" w:rsidP="004341ED">
            <w:pPr>
              <w:pStyle w:val="NormalText"/>
            </w:pPr>
          </w:p>
        </w:tc>
        <w:tc>
          <w:tcPr>
            <w:tcW w:w="4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830470" w14:textId="77777777" w:rsidR="00F563C2" w:rsidRDefault="00F563C2" w:rsidP="004341ED">
            <w:pPr>
              <w:pStyle w:val="NormalText"/>
            </w:pPr>
            <w:r>
              <w:t xml:space="preserve">          Donation payable</w:t>
            </w: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4E1C26" w14:textId="77777777" w:rsidR="00F563C2" w:rsidRDefault="00F563C2" w:rsidP="004341ED">
            <w:pPr>
              <w:pStyle w:val="NormalText"/>
            </w:pPr>
          </w:p>
        </w:tc>
        <w:tc>
          <w:tcPr>
            <w:tcW w:w="10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9AA104" w14:textId="77777777" w:rsidR="00F563C2" w:rsidRDefault="00F563C2" w:rsidP="004341ED">
            <w:pPr>
              <w:pStyle w:val="NormalText"/>
            </w:pPr>
          </w:p>
        </w:tc>
        <w:tc>
          <w:tcPr>
            <w:tcW w:w="10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F1FEDAC" w14:textId="77777777" w:rsidR="00F563C2" w:rsidRDefault="00F563C2" w:rsidP="004341ED">
            <w:pPr>
              <w:pStyle w:val="NormalText"/>
              <w:jc w:val="right"/>
            </w:pPr>
            <w:r>
              <w:t>80.00</w:t>
            </w:r>
          </w:p>
        </w:tc>
      </w:tr>
      <w:tr w:rsidR="00F563C2" w14:paraId="5E3FC0AB" w14:textId="77777777" w:rsidTr="004341ED">
        <w:tc>
          <w:tcPr>
            <w:tcW w:w="5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5A41C97" w14:textId="77777777" w:rsidR="00F563C2" w:rsidRDefault="00F563C2"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E98DF8" w14:textId="77777777" w:rsidR="00F563C2" w:rsidRDefault="00F563C2" w:rsidP="004341ED">
            <w:pPr>
              <w:pStyle w:val="NormalText"/>
            </w:pPr>
          </w:p>
        </w:tc>
        <w:tc>
          <w:tcPr>
            <w:tcW w:w="4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F83703" w14:textId="77777777" w:rsidR="00F563C2" w:rsidRDefault="00F563C2" w:rsidP="004341ED">
            <w:pPr>
              <w:pStyle w:val="NormalText"/>
            </w:pPr>
            <w:r>
              <w:t xml:space="preserve">          Wages payable</w:t>
            </w: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6358B7" w14:textId="77777777" w:rsidR="00F563C2" w:rsidRDefault="00F563C2" w:rsidP="004341ED">
            <w:pPr>
              <w:pStyle w:val="NormalText"/>
            </w:pPr>
          </w:p>
        </w:tc>
        <w:tc>
          <w:tcPr>
            <w:tcW w:w="10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4F2A2B" w14:textId="77777777" w:rsidR="00F563C2" w:rsidRDefault="00F563C2" w:rsidP="004341ED">
            <w:pPr>
              <w:pStyle w:val="NormalText"/>
            </w:pPr>
          </w:p>
        </w:tc>
        <w:tc>
          <w:tcPr>
            <w:tcW w:w="10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8116440" w14:textId="77777777" w:rsidR="00F563C2" w:rsidRDefault="00F563C2" w:rsidP="004341ED">
            <w:pPr>
              <w:pStyle w:val="NormalText"/>
              <w:jc w:val="right"/>
            </w:pPr>
            <w:r>
              <w:t>3,353.56</w:t>
            </w:r>
          </w:p>
        </w:tc>
      </w:tr>
    </w:tbl>
    <w:p w14:paraId="0840FC17" w14:textId="77777777" w:rsidR="00F563C2" w:rsidRPr="00F563C2" w:rsidRDefault="00F563C2" w:rsidP="00F563C2">
      <w:pPr>
        <w:tabs>
          <w:tab w:val="left" w:pos="360"/>
          <w:tab w:val="left" w:pos="1140"/>
          <w:tab w:val="left" w:pos="5020"/>
          <w:tab w:val="left" w:pos="5820"/>
          <w:tab w:val="left" w:pos="6860"/>
        </w:tabs>
        <w:autoSpaceDE w:val="0"/>
        <w:autoSpaceDN w:val="0"/>
        <w:adjustRightInd w:val="0"/>
        <w:spacing w:after="0" w:line="240" w:lineRule="auto"/>
        <w:rPr>
          <w:rFonts w:ascii="Palatino Linotype" w:hAnsi="Palatino Linotype" w:cs="Palatino Linotype"/>
          <w:color w:val="000000"/>
          <w:sz w:val="20"/>
          <w:szCs w:val="20"/>
        </w:rPr>
      </w:pPr>
    </w:p>
    <w:p w14:paraId="45973BA1" w14:textId="50199845" w:rsidR="00771E3C" w:rsidRDefault="009F0933">
      <w:pPr>
        <w:pStyle w:val="NormalText"/>
      </w:pPr>
      <w:r>
        <w:t>Diff: 2    Type: ES</w:t>
      </w:r>
    </w:p>
    <w:p w14:paraId="55D75EB0" w14:textId="77777777" w:rsidR="00771E3C" w:rsidRDefault="009F0933">
      <w:pPr>
        <w:pStyle w:val="NormalText"/>
      </w:pPr>
      <w:r>
        <w:t>CPA Competency:  1.2.2 Evaluates treatment for routine transactions</w:t>
      </w:r>
    </w:p>
    <w:p w14:paraId="42585F8D" w14:textId="77777777" w:rsidR="00771E3C" w:rsidRDefault="009F0933">
      <w:pPr>
        <w:pStyle w:val="NormalText"/>
      </w:pPr>
      <w:r>
        <w:t>Objective:  11-4 Record basic payroll transactions</w:t>
      </w:r>
    </w:p>
    <w:p w14:paraId="5356875A" w14:textId="77777777" w:rsidR="00771E3C" w:rsidRDefault="009F0933">
      <w:pPr>
        <w:pStyle w:val="NormalText"/>
      </w:pPr>
      <w:r>
        <w:t>Knowledge Taxon:  Procedural</w:t>
      </w:r>
    </w:p>
    <w:p w14:paraId="39936D73" w14:textId="77777777" w:rsidR="00771E3C" w:rsidRDefault="009F0933">
      <w:pPr>
        <w:pStyle w:val="NormalText"/>
      </w:pPr>
      <w:r>
        <w:t>Cognitive Taxon:  Understand</w:t>
      </w:r>
    </w:p>
    <w:p w14:paraId="67DAA1E0" w14:textId="77777777" w:rsidR="00771E3C" w:rsidRDefault="00771E3C">
      <w:pPr>
        <w:pStyle w:val="NormalText"/>
      </w:pPr>
    </w:p>
    <w:p w14:paraId="49810B0E" w14:textId="77777777" w:rsidR="00771E3C" w:rsidRDefault="009F0933">
      <w:pPr>
        <w:pStyle w:val="NormalText"/>
      </w:pPr>
      <w:r>
        <w:t>21) Refer to Table 11-18. Prepare a journal entry to record the employer's payroll deductions on August 21, 2023.</w:t>
      </w:r>
    </w:p>
    <w:p w14:paraId="7691FB83" w14:textId="77777777" w:rsidR="00771E3C" w:rsidRDefault="009F0933">
      <w:pPr>
        <w:pStyle w:val="NormalText"/>
      </w:pPr>
      <w:r>
        <w:t xml:space="preserve">Answer:  </w:t>
      </w:r>
    </w:p>
    <w:p w14:paraId="42C49116" w14:textId="77777777" w:rsidR="00F563C2" w:rsidRPr="00F563C2" w:rsidRDefault="00F563C2" w:rsidP="00F563C2">
      <w:pPr>
        <w:autoSpaceDE w:val="0"/>
        <w:autoSpaceDN w:val="0"/>
        <w:adjustRightInd w:val="0"/>
        <w:spacing w:after="0" w:line="240" w:lineRule="auto"/>
        <w:rPr>
          <w:rFonts w:ascii="Palatino Linotype" w:hAnsi="Palatino Linotype" w:cs="Palatino Linotype"/>
          <w:color w:val="000000"/>
          <w:sz w:val="20"/>
          <w:szCs w:val="20"/>
        </w:rPr>
      </w:pPr>
      <w:r w:rsidRPr="00F563C2">
        <w:rPr>
          <w:rFonts w:ascii="Palatino Linotype" w:hAnsi="Palatino Linotype" w:cs="Palatino Linotype"/>
          <w:color w:val="000000"/>
          <w:sz w:val="20"/>
          <w:szCs w:val="20"/>
        </w:rPr>
        <w:t>Page 2</w:t>
      </w:r>
    </w:p>
    <w:p w14:paraId="09FED4C8" w14:textId="77777777" w:rsidR="00F563C2" w:rsidRPr="00F563C2" w:rsidRDefault="00F563C2" w:rsidP="00F563C2">
      <w:pPr>
        <w:tabs>
          <w:tab w:val="left" w:pos="360"/>
          <w:tab w:val="left" w:pos="1140"/>
          <w:tab w:val="left" w:pos="5020"/>
          <w:tab w:val="left" w:pos="5820"/>
          <w:tab w:val="left" w:pos="6860"/>
        </w:tabs>
        <w:autoSpaceDE w:val="0"/>
        <w:autoSpaceDN w:val="0"/>
        <w:adjustRightInd w:val="0"/>
        <w:spacing w:after="0" w:line="240" w:lineRule="auto"/>
        <w:rPr>
          <w:rFonts w:ascii="Palatino Linotype" w:hAnsi="Palatino Linotype" w:cs="Palatino Linotype"/>
          <w:color w:val="000000"/>
          <w:sz w:val="20"/>
          <w:szCs w:val="20"/>
        </w:rPr>
      </w:pPr>
      <w:r w:rsidRPr="00F563C2">
        <w:rPr>
          <w:rFonts w:ascii="Palatino Linotype" w:hAnsi="Palatino Linotype" w:cs="Palatino Linotype"/>
          <w:b/>
          <w:bCs/>
          <w:color w:val="000000"/>
          <w:sz w:val="20"/>
          <w:szCs w:val="20"/>
        </w:rPr>
        <w:tab/>
        <w:t>Date</w:t>
      </w:r>
      <w:r w:rsidRPr="00F563C2">
        <w:rPr>
          <w:rFonts w:ascii="Palatino Linotype" w:hAnsi="Palatino Linotype" w:cs="Palatino Linotype"/>
          <w:b/>
          <w:bCs/>
          <w:color w:val="000000"/>
          <w:sz w:val="20"/>
          <w:szCs w:val="20"/>
        </w:rPr>
        <w:tab/>
        <w:t>Account Titles and Explanations</w:t>
      </w:r>
      <w:r w:rsidRPr="00F563C2">
        <w:rPr>
          <w:rFonts w:ascii="Palatino Linotype" w:hAnsi="Palatino Linotype" w:cs="Palatino Linotype"/>
          <w:b/>
          <w:bCs/>
          <w:color w:val="000000"/>
          <w:sz w:val="20"/>
          <w:szCs w:val="20"/>
        </w:rPr>
        <w:tab/>
        <w:t>PR</w:t>
      </w:r>
      <w:r w:rsidRPr="00F563C2">
        <w:rPr>
          <w:rFonts w:ascii="Palatino Linotype" w:hAnsi="Palatino Linotype" w:cs="Palatino Linotype"/>
          <w:b/>
          <w:bCs/>
          <w:color w:val="000000"/>
          <w:sz w:val="20"/>
          <w:szCs w:val="20"/>
        </w:rPr>
        <w:tab/>
        <w:t>Debit</w:t>
      </w:r>
      <w:r w:rsidRPr="00F563C2">
        <w:rPr>
          <w:rFonts w:ascii="Palatino Linotype" w:hAnsi="Palatino Linotype" w:cs="Palatino Linotype"/>
          <w:b/>
          <w:bCs/>
          <w:color w:val="000000"/>
          <w:sz w:val="20"/>
          <w:szCs w:val="20"/>
        </w:rPr>
        <w:tab/>
        <w:t>Credit</w:t>
      </w:r>
    </w:p>
    <w:tbl>
      <w:tblPr>
        <w:tblW w:w="0" w:type="auto"/>
        <w:tblInd w:w="6" w:type="dxa"/>
        <w:tblLayout w:type="fixed"/>
        <w:tblCellMar>
          <w:left w:w="0" w:type="dxa"/>
          <w:right w:w="0" w:type="dxa"/>
        </w:tblCellMar>
        <w:tblLook w:val="0000" w:firstRow="0" w:lastRow="0" w:firstColumn="0" w:lastColumn="0" w:noHBand="0" w:noVBand="0"/>
      </w:tblPr>
      <w:tblGrid>
        <w:gridCol w:w="580"/>
        <w:gridCol w:w="460"/>
        <w:gridCol w:w="3740"/>
        <w:gridCol w:w="820"/>
        <w:gridCol w:w="1060"/>
        <w:gridCol w:w="1060"/>
      </w:tblGrid>
      <w:tr w:rsidR="00F563C2" w14:paraId="79921B54" w14:textId="77777777" w:rsidTr="004341ED">
        <w:tc>
          <w:tcPr>
            <w:tcW w:w="5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FAC2474" w14:textId="77777777" w:rsidR="00F563C2" w:rsidRDefault="00F563C2" w:rsidP="004341ED">
            <w:pPr>
              <w:pStyle w:val="NormalText"/>
            </w:pPr>
            <w:r>
              <w:t>Aug</w:t>
            </w: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FF7FDD" w14:textId="77777777" w:rsidR="00F563C2" w:rsidRDefault="00F563C2" w:rsidP="004341ED">
            <w:pPr>
              <w:pStyle w:val="NormalText"/>
            </w:pPr>
            <w:r>
              <w:t>21</w:t>
            </w:r>
          </w:p>
        </w:tc>
        <w:tc>
          <w:tcPr>
            <w:tcW w:w="3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D8EF5E" w14:textId="77777777" w:rsidR="00F563C2" w:rsidRDefault="00F563C2" w:rsidP="004341ED">
            <w:pPr>
              <w:pStyle w:val="NormalText"/>
            </w:pPr>
            <w:r>
              <w:t>Employee benefits expense</w:t>
            </w:r>
          </w:p>
        </w:tc>
        <w:tc>
          <w:tcPr>
            <w:tcW w:w="8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63B7D4" w14:textId="77777777" w:rsidR="00F563C2" w:rsidRDefault="00F563C2" w:rsidP="004341ED">
            <w:pPr>
              <w:pStyle w:val="NormalText"/>
            </w:pPr>
          </w:p>
        </w:tc>
        <w:tc>
          <w:tcPr>
            <w:tcW w:w="10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8FE8DA" w14:textId="77777777" w:rsidR="00F563C2" w:rsidRDefault="00F563C2" w:rsidP="004341ED">
            <w:pPr>
              <w:pStyle w:val="NormalText"/>
            </w:pPr>
            <w:r>
              <w:t>331.66</w:t>
            </w:r>
          </w:p>
        </w:tc>
        <w:tc>
          <w:tcPr>
            <w:tcW w:w="10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E4CCD1" w14:textId="77777777" w:rsidR="00F563C2" w:rsidRDefault="00F563C2" w:rsidP="004341ED">
            <w:pPr>
              <w:pStyle w:val="NormalText"/>
            </w:pPr>
          </w:p>
        </w:tc>
      </w:tr>
      <w:tr w:rsidR="00F563C2" w14:paraId="2CCD175C" w14:textId="77777777" w:rsidTr="004341ED">
        <w:tc>
          <w:tcPr>
            <w:tcW w:w="5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52F6890" w14:textId="77777777" w:rsidR="00F563C2" w:rsidRDefault="00F563C2"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CB50AD" w14:textId="77777777" w:rsidR="00F563C2" w:rsidRDefault="00F563C2" w:rsidP="004341ED">
            <w:pPr>
              <w:pStyle w:val="NormalText"/>
            </w:pPr>
          </w:p>
        </w:tc>
        <w:tc>
          <w:tcPr>
            <w:tcW w:w="3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E2DA22" w14:textId="77777777" w:rsidR="00F563C2" w:rsidRDefault="00F563C2" w:rsidP="004341ED">
            <w:pPr>
              <w:pStyle w:val="NormalText"/>
            </w:pPr>
            <w:r>
              <w:t xml:space="preserve">          CPP payable</w:t>
            </w:r>
          </w:p>
        </w:tc>
        <w:tc>
          <w:tcPr>
            <w:tcW w:w="8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D729AA" w14:textId="77777777" w:rsidR="00F563C2" w:rsidRDefault="00F563C2" w:rsidP="004341ED">
            <w:pPr>
              <w:pStyle w:val="NormalText"/>
            </w:pPr>
          </w:p>
        </w:tc>
        <w:tc>
          <w:tcPr>
            <w:tcW w:w="10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661409" w14:textId="77777777" w:rsidR="00F563C2" w:rsidRDefault="00F563C2" w:rsidP="004341ED">
            <w:pPr>
              <w:pStyle w:val="NormalText"/>
            </w:pPr>
          </w:p>
        </w:tc>
        <w:tc>
          <w:tcPr>
            <w:tcW w:w="10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1B565D" w14:textId="77777777" w:rsidR="00F563C2" w:rsidRDefault="00F563C2" w:rsidP="004341ED">
            <w:pPr>
              <w:pStyle w:val="NormalText"/>
            </w:pPr>
            <w:r>
              <w:t>211.90</w:t>
            </w:r>
          </w:p>
        </w:tc>
      </w:tr>
      <w:tr w:rsidR="00F563C2" w14:paraId="4EF80762" w14:textId="77777777" w:rsidTr="004341ED">
        <w:tc>
          <w:tcPr>
            <w:tcW w:w="5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305FBA3" w14:textId="77777777" w:rsidR="00F563C2" w:rsidRDefault="00F563C2" w:rsidP="004341ED">
            <w:pPr>
              <w:pStyle w:val="NormalText"/>
            </w:pPr>
          </w:p>
        </w:tc>
        <w:tc>
          <w:tcPr>
            <w:tcW w:w="4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93868A" w14:textId="77777777" w:rsidR="00F563C2" w:rsidRDefault="00F563C2" w:rsidP="004341ED">
            <w:pPr>
              <w:pStyle w:val="NormalText"/>
            </w:pPr>
          </w:p>
        </w:tc>
        <w:tc>
          <w:tcPr>
            <w:tcW w:w="37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9D2C4E" w14:textId="77777777" w:rsidR="00F563C2" w:rsidRDefault="00F563C2" w:rsidP="004341ED">
            <w:pPr>
              <w:pStyle w:val="NormalText"/>
            </w:pPr>
            <w:r>
              <w:t xml:space="preserve">          EI payable</w:t>
            </w:r>
          </w:p>
        </w:tc>
        <w:tc>
          <w:tcPr>
            <w:tcW w:w="8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B993CF" w14:textId="77777777" w:rsidR="00F563C2" w:rsidRDefault="00F563C2" w:rsidP="004341ED">
            <w:pPr>
              <w:pStyle w:val="NormalText"/>
            </w:pPr>
          </w:p>
        </w:tc>
        <w:tc>
          <w:tcPr>
            <w:tcW w:w="10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B68667C" w14:textId="77777777" w:rsidR="00F563C2" w:rsidRDefault="00F563C2" w:rsidP="004341ED">
            <w:pPr>
              <w:pStyle w:val="NormalText"/>
            </w:pPr>
          </w:p>
        </w:tc>
        <w:tc>
          <w:tcPr>
            <w:tcW w:w="10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F30674F" w14:textId="77777777" w:rsidR="00F563C2" w:rsidRDefault="00F563C2" w:rsidP="004341ED">
            <w:pPr>
              <w:pStyle w:val="NormalText"/>
            </w:pPr>
            <w:r>
              <w:t>119.76</w:t>
            </w:r>
          </w:p>
        </w:tc>
      </w:tr>
    </w:tbl>
    <w:p w14:paraId="596AD237" w14:textId="77777777" w:rsidR="00771E3C" w:rsidRDefault="00771E3C">
      <w:pPr>
        <w:pStyle w:val="NormalText"/>
        <w:rPr>
          <w:b/>
          <w:bCs/>
        </w:rPr>
      </w:pPr>
    </w:p>
    <w:p w14:paraId="59888322" w14:textId="160C3DE9" w:rsidR="00771E3C" w:rsidRDefault="009F0933">
      <w:pPr>
        <w:pStyle w:val="NormalText"/>
      </w:pPr>
      <w:r>
        <w:t>Diff: 2    Type: ES</w:t>
      </w:r>
    </w:p>
    <w:p w14:paraId="651B8DD6" w14:textId="77777777" w:rsidR="00771E3C" w:rsidRDefault="009F0933">
      <w:pPr>
        <w:pStyle w:val="NormalText"/>
      </w:pPr>
      <w:r>
        <w:t>CPA Competency:  1.2.2 Evaluates treatment for routine transactions</w:t>
      </w:r>
    </w:p>
    <w:p w14:paraId="6D1D2674" w14:textId="77777777" w:rsidR="00771E3C" w:rsidRDefault="009F0933">
      <w:pPr>
        <w:pStyle w:val="NormalText"/>
      </w:pPr>
      <w:r>
        <w:t>Objective:  11-4 Record basic payroll transactions</w:t>
      </w:r>
    </w:p>
    <w:p w14:paraId="12591692" w14:textId="77777777" w:rsidR="00771E3C" w:rsidRDefault="009F0933">
      <w:pPr>
        <w:pStyle w:val="NormalText"/>
      </w:pPr>
      <w:r>
        <w:t>Knowledge Taxon:  Procedural</w:t>
      </w:r>
    </w:p>
    <w:p w14:paraId="7EC39E33" w14:textId="77777777" w:rsidR="00771E3C" w:rsidRDefault="009F0933">
      <w:pPr>
        <w:pStyle w:val="NormalText"/>
      </w:pPr>
      <w:r>
        <w:t>Cognitive Taxon:  Understand</w:t>
      </w:r>
    </w:p>
    <w:p w14:paraId="31990F74" w14:textId="77777777" w:rsidR="00771E3C" w:rsidRDefault="00771E3C">
      <w:pPr>
        <w:pStyle w:val="NormalText"/>
      </w:pPr>
    </w:p>
    <w:p w14:paraId="57F2919B" w14:textId="77777777" w:rsidR="00771E3C" w:rsidRDefault="009F0933">
      <w:pPr>
        <w:pStyle w:val="NormalText"/>
        <w:rPr>
          <w:rFonts w:ascii="Times New Roman" w:hAnsi="Times New Roman" w:cs="Times New Roman"/>
          <w:sz w:val="24"/>
          <w:szCs w:val="24"/>
        </w:rPr>
      </w:pPr>
      <w:proofErr w:type="gramStart"/>
      <w:r>
        <w:rPr>
          <w:rFonts w:ascii="Times New Roman" w:hAnsi="Times New Roman" w:cs="Times New Roman"/>
          <w:sz w:val="24"/>
          <w:szCs w:val="24"/>
        </w:rPr>
        <w:t>11.5  Report</w:t>
      </w:r>
      <w:proofErr w:type="gramEnd"/>
      <w:r>
        <w:rPr>
          <w:rFonts w:ascii="Times New Roman" w:hAnsi="Times New Roman" w:cs="Times New Roman"/>
          <w:sz w:val="24"/>
          <w:szCs w:val="24"/>
        </w:rPr>
        <w:t xml:space="preserve"> current liabilities on the balance sheet</w:t>
      </w:r>
    </w:p>
    <w:p w14:paraId="0FC8D78E" w14:textId="77777777" w:rsidR="00771E3C" w:rsidRDefault="00771E3C">
      <w:pPr>
        <w:pStyle w:val="NormalText"/>
        <w:rPr>
          <w:rFonts w:ascii="Times New Roman" w:hAnsi="Times New Roman" w:cs="Times New Roman"/>
          <w:sz w:val="24"/>
          <w:szCs w:val="24"/>
        </w:rPr>
      </w:pPr>
    </w:p>
    <w:p w14:paraId="270219CF" w14:textId="77777777" w:rsidR="00771E3C" w:rsidRDefault="009F0933">
      <w:pPr>
        <w:pStyle w:val="NormalText"/>
      </w:pPr>
      <w:r>
        <w:t>1) The components of the payroll system are a payroll register, payroll cheques, and an earnings record for each employee.</w:t>
      </w:r>
    </w:p>
    <w:p w14:paraId="16A4EF05" w14:textId="77777777" w:rsidR="00771E3C" w:rsidRDefault="009F0933">
      <w:pPr>
        <w:pStyle w:val="NormalText"/>
      </w:pPr>
      <w:r>
        <w:t>Answer:  TRUE</w:t>
      </w:r>
    </w:p>
    <w:p w14:paraId="50725DF8" w14:textId="2058FE77" w:rsidR="00771E3C" w:rsidRDefault="009F0933">
      <w:pPr>
        <w:pStyle w:val="NormalText"/>
      </w:pPr>
      <w:r>
        <w:t>Diff: 1    Type: TF</w:t>
      </w:r>
    </w:p>
    <w:p w14:paraId="4E8BD40D" w14:textId="77777777" w:rsidR="00771E3C" w:rsidRDefault="009F0933">
      <w:pPr>
        <w:pStyle w:val="NormalText"/>
      </w:pPr>
      <w:r>
        <w:t>CPA Competency:  1.2.2 Evaluates treatment for routine transactions</w:t>
      </w:r>
    </w:p>
    <w:p w14:paraId="6552D235" w14:textId="77777777" w:rsidR="00771E3C" w:rsidRDefault="009F0933">
      <w:pPr>
        <w:pStyle w:val="NormalText"/>
      </w:pPr>
      <w:r>
        <w:t>Objective:  11-5 Report current liabilities on the balance sheet</w:t>
      </w:r>
    </w:p>
    <w:p w14:paraId="35573324" w14:textId="77777777" w:rsidR="00771E3C" w:rsidRDefault="009F0933">
      <w:pPr>
        <w:pStyle w:val="NormalText"/>
      </w:pPr>
      <w:r>
        <w:t>Knowledge Taxon:  Factual</w:t>
      </w:r>
    </w:p>
    <w:p w14:paraId="6D51B787" w14:textId="77777777" w:rsidR="00771E3C" w:rsidRDefault="009F0933">
      <w:pPr>
        <w:pStyle w:val="NormalText"/>
      </w:pPr>
      <w:r>
        <w:t>Cognitive Taxon:  Remember</w:t>
      </w:r>
    </w:p>
    <w:p w14:paraId="72FAB2DF" w14:textId="77777777" w:rsidR="00771E3C" w:rsidRDefault="00771E3C">
      <w:pPr>
        <w:pStyle w:val="NormalText"/>
      </w:pPr>
    </w:p>
    <w:p w14:paraId="51259C26" w14:textId="77777777" w:rsidR="00141185" w:rsidRDefault="00141185">
      <w:pPr>
        <w:rPr>
          <w:rFonts w:ascii="Palatino Linotype" w:hAnsi="Palatino Linotype" w:cs="Palatino Linotype"/>
          <w:color w:val="000000"/>
          <w:sz w:val="20"/>
          <w:szCs w:val="20"/>
        </w:rPr>
      </w:pPr>
      <w:r>
        <w:br w:type="page"/>
      </w:r>
    </w:p>
    <w:p w14:paraId="16AD0688" w14:textId="1247376A" w:rsidR="00771E3C" w:rsidRDefault="009F0933">
      <w:pPr>
        <w:pStyle w:val="NormalText"/>
      </w:pPr>
      <w:r>
        <w:lastRenderedPageBreak/>
        <w:t>2) The duties of hiring and terminating employees should be separated from payroll accounting and from access to pay cheques.</w:t>
      </w:r>
    </w:p>
    <w:p w14:paraId="06E04A14" w14:textId="77777777" w:rsidR="00771E3C" w:rsidRDefault="009F0933">
      <w:pPr>
        <w:pStyle w:val="NormalText"/>
      </w:pPr>
      <w:r>
        <w:t>Answer:  TRUE</w:t>
      </w:r>
    </w:p>
    <w:p w14:paraId="65869D5B" w14:textId="69B8BEF3" w:rsidR="00771E3C" w:rsidRDefault="009F0933">
      <w:pPr>
        <w:pStyle w:val="NormalText"/>
      </w:pPr>
      <w:r>
        <w:t>Diff: 2    Type: TF</w:t>
      </w:r>
    </w:p>
    <w:p w14:paraId="784F9FD2" w14:textId="77777777" w:rsidR="00771E3C" w:rsidRDefault="009F0933">
      <w:pPr>
        <w:pStyle w:val="NormalText"/>
      </w:pPr>
      <w:r>
        <w:t>CPA Competency:  1.2.2 Evaluates treatment for routine transactions</w:t>
      </w:r>
    </w:p>
    <w:p w14:paraId="21B32D7B" w14:textId="77777777" w:rsidR="00771E3C" w:rsidRDefault="009F0933">
      <w:pPr>
        <w:pStyle w:val="NormalText"/>
      </w:pPr>
      <w:r>
        <w:t>Objective:  11-5 Report current liabilities on the balance sheet</w:t>
      </w:r>
    </w:p>
    <w:p w14:paraId="71E49AA0" w14:textId="77777777" w:rsidR="00771E3C" w:rsidRDefault="009F0933">
      <w:pPr>
        <w:pStyle w:val="NormalText"/>
      </w:pPr>
      <w:r>
        <w:t>Knowledge Taxon:  Factual</w:t>
      </w:r>
    </w:p>
    <w:p w14:paraId="6A0CEF3F" w14:textId="77777777" w:rsidR="00771E3C" w:rsidRDefault="009F0933">
      <w:pPr>
        <w:pStyle w:val="NormalText"/>
      </w:pPr>
      <w:r>
        <w:t>Cognitive Taxon:  Remember</w:t>
      </w:r>
    </w:p>
    <w:p w14:paraId="0D433F4C" w14:textId="77777777" w:rsidR="00771E3C" w:rsidRDefault="00771E3C">
      <w:pPr>
        <w:pStyle w:val="NormalText"/>
      </w:pPr>
    </w:p>
    <w:p w14:paraId="67E0004D" w14:textId="77777777" w:rsidR="00771E3C" w:rsidRDefault="009F0933">
      <w:pPr>
        <w:pStyle w:val="NormalText"/>
      </w:pPr>
      <w:r>
        <w:t>3) Current liabilities:</w:t>
      </w:r>
    </w:p>
    <w:p w14:paraId="177884EF" w14:textId="77777777" w:rsidR="00771E3C" w:rsidRDefault="009F0933">
      <w:pPr>
        <w:pStyle w:val="NormalText"/>
      </w:pPr>
      <w:r>
        <w:t>A) are subtracted from long-term liabilities on the balance sheet.</w:t>
      </w:r>
    </w:p>
    <w:p w14:paraId="05907B14" w14:textId="77777777" w:rsidR="00771E3C" w:rsidRDefault="009F0933">
      <w:pPr>
        <w:pStyle w:val="NormalText"/>
      </w:pPr>
      <w:r>
        <w:t>B) must be of a known amount.</w:t>
      </w:r>
    </w:p>
    <w:p w14:paraId="12CE4EDD" w14:textId="77777777" w:rsidR="00771E3C" w:rsidRDefault="009F0933">
      <w:pPr>
        <w:pStyle w:val="NormalText"/>
      </w:pPr>
      <w:r>
        <w:t>C) must be of an estimated amount.</w:t>
      </w:r>
    </w:p>
    <w:p w14:paraId="0FB4284A" w14:textId="77777777" w:rsidR="00771E3C" w:rsidRDefault="009F0933">
      <w:pPr>
        <w:pStyle w:val="NormalText"/>
      </w:pPr>
      <w:r>
        <w:t>D) are due within one year or one operating cycle, whichever is longer.</w:t>
      </w:r>
    </w:p>
    <w:p w14:paraId="0D7A549C" w14:textId="77777777" w:rsidR="00771E3C" w:rsidRDefault="009F0933">
      <w:pPr>
        <w:pStyle w:val="NormalText"/>
      </w:pPr>
      <w:r>
        <w:t>Answer:  D</w:t>
      </w:r>
    </w:p>
    <w:p w14:paraId="290CA137" w14:textId="76565C11" w:rsidR="00771E3C" w:rsidRDefault="009F0933">
      <w:pPr>
        <w:pStyle w:val="NormalText"/>
      </w:pPr>
      <w:r>
        <w:t>Diff: 2    Type: MC</w:t>
      </w:r>
    </w:p>
    <w:p w14:paraId="64918BD4" w14:textId="77777777" w:rsidR="00771E3C" w:rsidRDefault="009F0933">
      <w:pPr>
        <w:pStyle w:val="NormalText"/>
      </w:pPr>
      <w:r>
        <w:t>CPA Competency:  1.2.2 Evaluates treatment for routine transactions</w:t>
      </w:r>
    </w:p>
    <w:p w14:paraId="3EAE1D7B" w14:textId="77777777" w:rsidR="00771E3C" w:rsidRDefault="009F0933">
      <w:pPr>
        <w:pStyle w:val="NormalText"/>
      </w:pPr>
      <w:r>
        <w:t>Objective:  11-5 Report current liabilities on the balance sheet</w:t>
      </w:r>
    </w:p>
    <w:p w14:paraId="38ADCCE1" w14:textId="77777777" w:rsidR="00771E3C" w:rsidRDefault="009F0933">
      <w:pPr>
        <w:pStyle w:val="NormalText"/>
      </w:pPr>
      <w:r>
        <w:t>Knowledge Taxon:  Factual</w:t>
      </w:r>
    </w:p>
    <w:p w14:paraId="7E999B5E" w14:textId="77777777" w:rsidR="00771E3C" w:rsidRDefault="009F0933">
      <w:pPr>
        <w:pStyle w:val="NormalText"/>
      </w:pPr>
      <w:r>
        <w:t>Cognitive Taxon:  Remember</w:t>
      </w:r>
    </w:p>
    <w:p w14:paraId="65EA57DD" w14:textId="77777777" w:rsidR="00771E3C" w:rsidRDefault="00771E3C">
      <w:pPr>
        <w:pStyle w:val="NormalText"/>
      </w:pPr>
    </w:p>
    <w:p w14:paraId="6A3996B8"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r>
        <w:rPr>
          <w:b/>
          <w:bCs/>
        </w:rPr>
        <w:t>Table 11-3</w:t>
      </w:r>
    </w:p>
    <w:p w14:paraId="3E57FE17"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p>
    <w:p w14:paraId="50BB8BC0"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r>
        <w:t>Bentley Enterprises purchased $8,000 of inventory by issuing a six-month, 7.5% note payable on November 1, 2023. Bentley has a December 31 year end.</w:t>
      </w:r>
    </w:p>
    <w:p w14:paraId="45ED24F5"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p>
    <w:p w14:paraId="35AFAD89" w14:textId="77777777" w:rsidR="00771E3C" w:rsidRDefault="009F0933">
      <w:pPr>
        <w:pStyle w:val="NormalText"/>
      </w:pPr>
      <w:r>
        <w:t>4) Refer to Table 11-3. The December 31, 2023, balance sheet would report:</w:t>
      </w:r>
    </w:p>
    <w:p w14:paraId="2FA13524" w14:textId="77777777" w:rsidR="00771E3C" w:rsidRDefault="009F0933">
      <w:pPr>
        <w:pStyle w:val="NormalText"/>
      </w:pPr>
      <w:r>
        <w:t>A) an interest payable of $100.</w:t>
      </w:r>
    </w:p>
    <w:p w14:paraId="56806DC9" w14:textId="77777777" w:rsidR="00771E3C" w:rsidRDefault="009F0933">
      <w:pPr>
        <w:pStyle w:val="NormalText"/>
      </w:pPr>
      <w:r>
        <w:t>B) an interest expense of $300.</w:t>
      </w:r>
    </w:p>
    <w:p w14:paraId="18008B58" w14:textId="77777777" w:rsidR="00771E3C" w:rsidRDefault="009F0933">
      <w:pPr>
        <w:pStyle w:val="NormalText"/>
      </w:pPr>
      <w:r>
        <w:t>C) a note payable of $8,100.</w:t>
      </w:r>
    </w:p>
    <w:p w14:paraId="67EE61D8" w14:textId="77777777" w:rsidR="00771E3C" w:rsidRDefault="009F0933">
      <w:pPr>
        <w:pStyle w:val="NormalText"/>
      </w:pPr>
      <w:r>
        <w:t>D) a note payable of $8,200.</w:t>
      </w:r>
    </w:p>
    <w:p w14:paraId="3F2C821F" w14:textId="77777777" w:rsidR="00771E3C" w:rsidRDefault="009F0933">
      <w:pPr>
        <w:pStyle w:val="NormalText"/>
      </w:pPr>
      <w:r>
        <w:t>Answer:  A</w:t>
      </w:r>
    </w:p>
    <w:p w14:paraId="2988B342" w14:textId="0A38A18C" w:rsidR="00771E3C" w:rsidRDefault="009F0933">
      <w:pPr>
        <w:pStyle w:val="NormalText"/>
      </w:pPr>
      <w:r>
        <w:t>Diff: 2    Type: MC</w:t>
      </w:r>
    </w:p>
    <w:p w14:paraId="7C51B634" w14:textId="77777777" w:rsidR="00771E3C" w:rsidRDefault="009F0933">
      <w:pPr>
        <w:pStyle w:val="NormalText"/>
      </w:pPr>
      <w:r>
        <w:t>CPA Competency:  1.2.2 Evaluates treatment for routine transactions</w:t>
      </w:r>
    </w:p>
    <w:p w14:paraId="65C7D0D0" w14:textId="77777777" w:rsidR="00771E3C" w:rsidRDefault="009F0933">
      <w:pPr>
        <w:pStyle w:val="NormalText"/>
      </w:pPr>
      <w:r>
        <w:t>Objective:  11-5 Report current liabilities on the balance sheet</w:t>
      </w:r>
    </w:p>
    <w:p w14:paraId="3DA2B95E" w14:textId="77777777" w:rsidR="00771E3C" w:rsidRDefault="009F0933">
      <w:pPr>
        <w:pStyle w:val="NormalText"/>
      </w:pPr>
      <w:r>
        <w:t>Knowledge Taxon:  Conceptual</w:t>
      </w:r>
    </w:p>
    <w:p w14:paraId="26AE2404" w14:textId="77777777" w:rsidR="00771E3C" w:rsidRDefault="009F0933">
      <w:pPr>
        <w:pStyle w:val="NormalText"/>
      </w:pPr>
      <w:r>
        <w:t>Cognitive Taxon:  Remember</w:t>
      </w:r>
    </w:p>
    <w:p w14:paraId="01A87144" w14:textId="77777777" w:rsidR="00771E3C" w:rsidRDefault="00771E3C">
      <w:pPr>
        <w:pStyle w:val="NormalText"/>
      </w:pPr>
    </w:p>
    <w:p w14:paraId="11164CA2" w14:textId="77777777" w:rsidR="00141185" w:rsidRDefault="00141185">
      <w:pPr>
        <w:rPr>
          <w:rFonts w:ascii="Palatino Linotype" w:hAnsi="Palatino Linotype" w:cs="Palatino Linotype"/>
          <w:b/>
          <w:bCs/>
          <w:color w:val="000000"/>
          <w:sz w:val="20"/>
          <w:szCs w:val="20"/>
        </w:rPr>
      </w:pPr>
      <w:r>
        <w:rPr>
          <w:b/>
          <w:bCs/>
        </w:rPr>
        <w:br w:type="page"/>
      </w:r>
    </w:p>
    <w:p w14:paraId="360DFFF1" w14:textId="2AE43D74"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r>
        <w:rPr>
          <w:b/>
          <w:bCs/>
        </w:rPr>
        <w:lastRenderedPageBreak/>
        <w:t>Table 11-4</w:t>
      </w:r>
    </w:p>
    <w:p w14:paraId="522089E8"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rPr>
          <w:b/>
          <w:bCs/>
        </w:rPr>
      </w:pPr>
    </w:p>
    <w:p w14:paraId="455767EA" w14:textId="77777777"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r>
        <w:t>Lumas Company gives a $50,000, 180-day note payable to its bank at 9% on September 15, 2023 for a cash loan. Lumas has a December 31 year end.</w:t>
      </w:r>
    </w:p>
    <w:p w14:paraId="453A65A8" w14:textId="77777777" w:rsidR="00771E3C" w:rsidRDefault="00771E3C">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p>
    <w:p w14:paraId="6C5ABC37" w14:textId="77777777" w:rsidR="00771E3C" w:rsidRDefault="009F0933">
      <w:pPr>
        <w:pStyle w:val="NormalText"/>
      </w:pPr>
      <w:r>
        <w:t>5) Refer to Table 11-4. The December 31, 2023, balance sheet would report a(n):</w:t>
      </w:r>
    </w:p>
    <w:p w14:paraId="6FF3702E" w14:textId="77777777" w:rsidR="00771E3C" w:rsidRDefault="009F0933">
      <w:pPr>
        <w:pStyle w:val="NormalText"/>
      </w:pPr>
      <w:r>
        <w:t>A) note payable of $50,900.00.</w:t>
      </w:r>
    </w:p>
    <w:p w14:paraId="69238B9F" w14:textId="77777777" w:rsidR="00771E3C" w:rsidRDefault="009F0933">
      <w:pPr>
        <w:pStyle w:val="NormalText"/>
      </w:pPr>
      <w:r>
        <w:t>B) interest payable of $51,319.18.</w:t>
      </w:r>
    </w:p>
    <w:p w14:paraId="13B036CB" w14:textId="77777777" w:rsidR="00771E3C" w:rsidRDefault="009F0933">
      <w:pPr>
        <w:pStyle w:val="NormalText"/>
      </w:pPr>
      <w:r>
        <w:t>C) note payable of $1,319.18.</w:t>
      </w:r>
    </w:p>
    <w:p w14:paraId="6A32D007" w14:textId="77777777" w:rsidR="00771E3C" w:rsidRDefault="009F0933">
      <w:pPr>
        <w:pStyle w:val="NormalText"/>
      </w:pPr>
      <w:r>
        <w:t>D) interest payable of $1,319.18.</w:t>
      </w:r>
    </w:p>
    <w:p w14:paraId="3A6384EB" w14:textId="77777777" w:rsidR="00771E3C" w:rsidRDefault="009F0933">
      <w:pPr>
        <w:pStyle w:val="NormalText"/>
      </w:pPr>
      <w:r>
        <w:t>Answer:  D</w:t>
      </w:r>
    </w:p>
    <w:p w14:paraId="16EF0630" w14:textId="69947E63" w:rsidR="00771E3C" w:rsidRDefault="009F0933">
      <w:pPr>
        <w:pStyle w:val="NormalText"/>
      </w:pPr>
      <w:r>
        <w:t>Diff: 2    Type: MC</w:t>
      </w:r>
    </w:p>
    <w:p w14:paraId="6ACD189B" w14:textId="77777777" w:rsidR="00771E3C" w:rsidRDefault="009F0933">
      <w:pPr>
        <w:pStyle w:val="NormalText"/>
      </w:pPr>
      <w:r>
        <w:t>CPA Competency:  1.2.2 Evaluates treatment for routine transactions</w:t>
      </w:r>
    </w:p>
    <w:p w14:paraId="5935E2DA" w14:textId="77777777" w:rsidR="00771E3C" w:rsidRDefault="009F0933">
      <w:pPr>
        <w:pStyle w:val="NormalText"/>
      </w:pPr>
      <w:r>
        <w:t>Objective:  11-5 Report current liabilities on the balance sheet</w:t>
      </w:r>
    </w:p>
    <w:p w14:paraId="034C9872" w14:textId="77777777" w:rsidR="00771E3C" w:rsidRDefault="009F0933">
      <w:pPr>
        <w:pStyle w:val="NormalText"/>
      </w:pPr>
      <w:r>
        <w:t>Knowledge Taxon:  Conceptual</w:t>
      </w:r>
    </w:p>
    <w:p w14:paraId="2C80F953" w14:textId="77777777" w:rsidR="00771E3C" w:rsidRDefault="009F0933">
      <w:pPr>
        <w:pStyle w:val="NormalText"/>
      </w:pPr>
      <w:r>
        <w:t>Cognitive Taxon:  Remember</w:t>
      </w:r>
    </w:p>
    <w:p w14:paraId="6AE9A990" w14:textId="77777777" w:rsidR="00771E3C" w:rsidRDefault="00771E3C">
      <w:pPr>
        <w:pStyle w:val="NormalText"/>
      </w:pPr>
    </w:p>
    <w:p w14:paraId="211AE3F0" w14:textId="77777777" w:rsidR="00771E3C" w:rsidRDefault="009F0933">
      <w:pPr>
        <w:pStyle w:val="NormalText"/>
      </w:pPr>
      <w:r>
        <w:t>6) Interest payable is classified as a(n):</w:t>
      </w:r>
    </w:p>
    <w:p w14:paraId="1FA733F3" w14:textId="77777777" w:rsidR="00771E3C" w:rsidRDefault="009F0933">
      <w:pPr>
        <w:pStyle w:val="NormalText"/>
      </w:pPr>
      <w:r>
        <w:t>A) contra asset.</w:t>
      </w:r>
    </w:p>
    <w:p w14:paraId="6C80A8DF" w14:textId="77777777" w:rsidR="00771E3C" w:rsidRDefault="009F0933">
      <w:pPr>
        <w:pStyle w:val="NormalText"/>
      </w:pPr>
      <w:r>
        <w:t>B) asset.</w:t>
      </w:r>
    </w:p>
    <w:p w14:paraId="1EDB6AAD" w14:textId="77777777" w:rsidR="00771E3C" w:rsidRDefault="009F0933">
      <w:pPr>
        <w:pStyle w:val="NormalText"/>
      </w:pPr>
      <w:r>
        <w:t>C) long-term liability.</w:t>
      </w:r>
    </w:p>
    <w:p w14:paraId="62982578" w14:textId="77777777" w:rsidR="00771E3C" w:rsidRDefault="009F0933">
      <w:pPr>
        <w:pStyle w:val="NormalText"/>
      </w:pPr>
      <w:r>
        <w:t>D) current liability.</w:t>
      </w:r>
    </w:p>
    <w:p w14:paraId="01E25666" w14:textId="77777777" w:rsidR="00771E3C" w:rsidRDefault="009F0933">
      <w:pPr>
        <w:pStyle w:val="NormalText"/>
      </w:pPr>
      <w:r>
        <w:t>Answer:  D</w:t>
      </w:r>
    </w:p>
    <w:p w14:paraId="63192673" w14:textId="19420284" w:rsidR="00771E3C" w:rsidRDefault="009F0933">
      <w:pPr>
        <w:pStyle w:val="NormalText"/>
      </w:pPr>
      <w:r>
        <w:t>Diff: 1    Type: MC</w:t>
      </w:r>
    </w:p>
    <w:p w14:paraId="56E4E7BD" w14:textId="77777777" w:rsidR="00771E3C" w:rsidRDefault="009F0933">
      <w:pPr>
        <w:pStyle w:val="NormalText"/>
      </w:pPr>
      <w:r>
        <w:t>CPA Competency:  1.2.2 Evaluates treatment for routine transactions</w:t>
      </w:r>
    </w:p>
    <w:p w14:paraId="269B25F6" w14:textId="77777777" w:rsidR="00771E3C" w:rsidRDefault="009F0933">
      <w:pPr>
        <w:pStyle w:val="NormalText"/>
      </w:pPr>
      <w:r>
        <w:t>Objective:  11-5 Report current liabilities on the balance sheet</w:t>
      </w:r>
    </w:p>
    <w:p w14:paraId="290C2237" w14:textId="77777777" w:rsidR="00771E3C" w:rsidRDefault="009F0933">
      <w:pPr>
        <w:pStyle w:val="NormalText"/>
      </w:pPr>
      <w:r>
        <w:t>Knowledge Taxon:  Factual</w:t>
      </w:r>
    </w:p>
    <w:p w14:paraId="51895545" w14:textId="77777777" w:rsidR="00771E3C" w:rsidRDefault="009F0933">
      <w:pPr>
        <w:pStyle w:val="NormalText"/>
      </w:pPr>
      <w:r>
        <w:t>Cognitive Taxon:  Remember</w:t>
      </w:r>
    </w:p>
    <w:p w14:paraId="1C99283D" w14:textId="77777777" w:rsidR="00771E3C" w:rsidRDefault="00771E3C">
      <w:pPr>
        <w:pStyle w:val="NormalText"/>
      </w:pPr>
    </w:p>
    <w:p w14:paraId="3AA95C6A" w14:textId="77777777" w:rsidR="00771E3C" w:rsidRDefault="009F0933">
      <w:pPr>
        <w:pStyle w:val="NormalText"/>
      </w:pPr>
      <w:r>
        <w:t>7) Reporting a current liability as long term:</w:t>
      </w:r>
    </w:p>
    <w:p w14:paraId="0E4B2773" w14:textId="77777777" w:rsidR="00771E3C" w:rsidRDefault="009F0933">
      <w:pPr>
        <w:pStyle w:val="NormalText"/>
      </w:pPr>
      <w:r>
        <w:t>A) overstates working capital.</w:t>
      </w:r>
    </w:p>
    <w:p w14:paraId="7435318E" w14:textId="77777777" w:rsidR="00771E3C" w:rsidRDefault="009F0933">
      <w:pPr>
        <w:pStyle w:val="NormalText"/>
      </w:pPr>
      <w:r>
        <w:t>B) understates the current ratio.</w:t>
      </w:r>
    </w:p>
    <w:p w14:paraId="37BAF911" w14:textId="77777777" w:rsidR="00771E3C" w:rsidRDefault="009F0933">
      <w:pPr>
        <w:pStyle w:val="NormalText"/>
      </w:pPr>
      <w:r>
        <w:t>C) has no effect on the acid-test ratio.</w:t>
      </w:r>
    </w:p>
    <w:p w14:paraId="1AF1CAFC" w14:textId="77777777" w:rsidR="00771E3C" w:rsidRDefault="009F0933">
      <w:pPr>
        <w:pStyle w:val="NormalText"/>
      </w:pPr>
      <w:r>
        <w:t>D) understates working capital.</w:t>
      </w:r>
    </w:p>
    <w:p w14:paraId="4904D5CD" w14:textId="77777777" w:rsidR="00771E3C" w:rsidRDefault="009F0933">
      <w:pPr>
        <w:pStyle w:val="NormalText"/>
      </w:pPr>
      <w:r>
        <w:t>Answer:  A</w:t>
      </w:r>
    </w:p>
    <w:p w14:paraId="598AF269" w14:textId="573B1032" w:rsidR="00771E3C" w:rsidRDefault="009F0933">
      <w:pPr>
        <w:pStyle w:val="NormalText"/>
      </w:pPr>
      <w:r>
        <w:t>Diff: 3    Type: MC</w:t>
      </w:r>
    </w:p>
    <w:p w14:paraId="42829749" w14:textId="77777777" w:rsidR="00771E3C" w:rsidRDefault="009F0933">
      <w:pPr>
        <w:pStyle w:val="NormalText"/>
      </w:pPr>
      <w:r>
        <w:t>CPA Competency:  1.2.2 Evaluates treatment for routine transactions</w:t>
      </w:r>
    </w:p>
    <w:p w14:paraId="26F2B000" w14:textId="77777777" w:rsidR="00771E3C" w:rsidRDefault="009F0933">
      <w:pPr>
        <w:pStyle w:val="NormalText"/>
      </w:pPr>
      <w:r>
        <w:t>Objective:  11-5 Report current liabilities on the balance sheet</w:t>
      </w:r>
    </w:p>
    <w:p w14:paraId="4756B9BB" w14:textId="77777777" w:rsidR="00771E3C" w:rsidRDefault="009F0933">
      <w:pPr>
        <w:pStyle w:val="NormalText"/>
      </w:pPr>
      <w:r>
        <w:t>Knowledge Taxon:  Conceptual</w:t>
      </w:r>
    </w:p>
    <w:p w14:paraId="65200A95" w14:textId="77777777" w:rsidR="00771E3C" w:rsidRDefault="009F0933">
      <w:pPr>
        <w:pStyle w:val="NormalText"/>
      </w:pPr>
      <w:r>
        <w:t>Cognitive Taxon:  Understand</w:t>
      </w:r>
    </w:p>
    <w:p w14:paraId="1942D331" w14:textId="77777777" w:rsidR="00771E3C" w:rsidRDefault="00771E3C">
      <w:pPr>
        <w:pStyle w:val="NormalText"/>
      </w:pPr>
    </w:p>
    <w:p w14:paraId="07D7B67C" w14:textId="77777777" w:rsidR="00141185" w:rsidRDefault="00141185">
      <w:pPr>
        <w:rPr>
          <w:rFonts w:ascii="Palatino Linotype" w:hAnsi="Palatino Linotype" w:cs="Palatino Linotype"/>
          <w:color w:val="000000"/>
          <w:sz w:val="20"/>
          <w:szCs w:val="20"/>
        </w:rPr>
      </w:pPr>
      <w:r>
        <w:br w:type="page"/>
      </w:r>
    </w:p>
    <w:p w14:paraId="33ACC935" w14:textId="1F868CE3" w:rsidR="00771E3C" w:rsidRDefault="009F0933">
      <w:pPr>
        <w:pStyle w:val="NormalText"/>
      </w:pPr>
      <w:r>
        <w:lastRenderedPageBreak/>
        <w:t xml:space="preserve">8) All of the following are components of a payroll system </w:t>
      </w:r>
      <w:r>
        <w:rPr>
          <w:i/>
          <w:iCs/>
        </w:rPr>
        <w:t>except</w:t>
      </w:r>
      <w:r>
        <w:t xml:space="preserve"> a(n):</w:t>
      </w:r>
    </w:p>
    <w:p w14:paraId="06AFB7E5" w14:textId="77777777" w:rsidR="00771E3C" w:rsidRDefault="009F0933">
      <w:pPr>
        <w:pStyle w:val="NormalText"/>
      </w:pPr>
      <w:r>
        <w:t>A) payroll sinking fund.</w:t>
      </w:r>
    </w:p>
    <w:p w14:paraId="1E2E842A" w14:textId="77777777" w:rsidR="00771E3C" w:rsidRDefault="009F0933">
      <w:pPr>
        <w:pStyle w:val="NormalText"/>
      </w:pPr>
      <w:r>
        <w:t>B) payroll register.</w:t>
      </w:r>
    </w:p>
    <w:p w14:paraId="79910D08" w14:textId="77777777" w:rsidR="00771E3C" w:rsidRDefault="009F0933">
      <w:pPr>
        <w:pStyle w:val="NormalText"/>
      </w:pPr>
      <w:r>
        <w:t>C) payroll cheques.</w:t>
      </w:r>
    </w:p>
    <w:p w14:paraId="4CADDA93" w14:textId="77777777" w:rsidR="00771E3C" w:rsidRDefault="009F0933">
      <w:pPr>
        <w:pStyle w:val="NormalText"/>
      </w:pPr>
      <w:r>
        <w:t>D) employee earnings record.</w:t>
      </w:r>
    </w:p>
    <w:p w14:paraId="44A71E2E" w14:textId="77777777" w:rsidR="00771E3C" w:rsidRDefault="009F0933">
      <w:pPr>
        <w:pStyle w:val="NormalText"/>
      </w:pPr>
      <w:r>
        <w:t>Answer:  A</w:t>
      </w:r>
    </w:p>
    <w:p w14:paraId="5A3DB050" w14:textId="55EF94D7" w:rsidR="00771E3C" w:rsidRDefault="009F0933">
      <w:pPr>
        <w:pStyle w:val="NormalText"/>
      </w:pPr>
      <w:r>
        <w:t>Diff: 1    Type: MC</w:t>
      </w:r>
    </w:p>
    <w:p w14:paraId="0BA1D298" w14:textId="77777777" w:rsidR="00771E3C" w:rsidRDefault="009F0933">
      <w:pPr>
        <w:pStyle w:val="NormalText"/>
      </w:pPr>
      <w:r>
        <w:t>CPA Competency:  1.2.2 Evaluates treatment for routine transactions</w:t>
      </w:r>
    </w:p>
    <w:p w14:paraId="5A18C96A" w14:textId="77777777" w:rsidR="00771E3C" w:rsidRDefault="009F0933">
      <w:pPr>
        <w:pStyle w:val="NormalText"/>
      </w:pPr>
      <w:r>
        <w:t>Objective:  11-5 Report current liabilities on the balance sheet</w:t>
      </w:r>
    </w:p>
    <w:p w14:paraId="03F3CA31" w14:textId="77777777" w:rsidR="00771E3C" w:rsidRDefault="009F0933">
      <w:pPr>
        <w:pStyle w:val="NormalText"/>
      </w:pPr>
      <w:r>
        <w:t>Knowledge Taxon:  Conceptual</w:t>
      </w:r>
    </w:p>
    <w:p w14:paraId="3AA075BE" w14:textId="77777777" w:rsidR="00771E3C" w:rsidRDefault="009F0933">
      <w:pPr>
        <w:pStyle w:val="NormalText"/>
      </w:pPr>
      <w:r>
        <w:t>Cognitive Taxon:  Understand</w:t>
      </w:r>
    </w:p>
    <w:p w14:paraId="38D1DFDA" w14:textId="77777777" w:rsidR="00771E3C" w:rsidRDefault="00771E3C">
      <w:pPr>
        <w:pStyle w:val="NormalText"/>
      </w:pPr>
    </w:p>
    <w:p w14:paraId="66858243" w14:textId="77777777" w:rsidR="00771E3C" w:rsidRDefault="009F0933">
      <w:pPr>
        <w:pStyle w:val="NormalText"/>
      </w:pPr>
      <w:r>
        <w:t>9) The information needed to record salary expense for the period comes from the:</w:t>
      </w:r>
    </w:p>
    <w:p w14:paraId="2AE33CE7" w14:textId="77777777" w:rsidR="00771E3C" w:rsidRDefault="009F0933">
      <w:pPr>
        <w:pStyle w:val="NormalText"/>
      </w:pPr>
      <w:r>
        <w:t>A) employee earnings record.</w:t>
      </w:r>
    </w:p>
    <w:p w14:paraId="6AA4275B" w14:textId="77777777" w:rsidR="00771E3C" w:rsidRDefault="009F0933">
      <w:pPr>
        <w:pStyle w:val="NormalText"/>
      </w:pPr>
      <w:r>
        <w:t>B) T1 Special.</w:t>
      </w:r>
    </w:p>
    <w:p w14:paraId="3686CC2A" w14:textId="77777777" w:rsidR="00771E3C" w:rsidRDefault="009F0933">
      <w:pPr>
        <w:pStyle w:val="NormalText"/>
      </w:pPr>
      <w:r>
        <w:t>C) TD1 form.</w:t>
      </w:r>
    </w:p>
    <w:p w14:paraId="6C5335A1" w14:textId="77777777" w:rsidR="00771E3C" w:rsidRDefault="009F0933">
      <w:pPr>
        <w:pStyle w:val="NormalText"/>
      </w:pPr>
      <w:r>
        <w:t>D) payroll register.</w:t>
      </w:r>
    </w:p>
    <w:p w14:paraId="4F3D618A" w14:textId="77777777" w:rsidR="00771E3C" w:rsidRDefault="009F0933">
      <w:pPr>
        <w:pStyle w:val="NormalText"/>
      </w:pPr>
      <w:r>
        <w:t>Answer:  D</w:t>
      </w:r>
    </w:p>
    <w:p w14:paraId="00D3D54F" w14:textId="714A2D03" w:rsidR="00771E3C" w:rsidRDefault="009F0933">
      <w:pPr>
        <w:pStyle w:val="NormalText"/>
      </w:pPr>
      <w:r>
        <w:t>Diff: 1    Type: MC</w:t>
      </w:r>
    </w:p>
    <w:p w14:paraId="59AAF9EF" w14:textId="77777777" w:rsidR="00771E3C" w:rsidRDefault="009F0933">
      <w:pPr>
        <w:pStyle w:val="NormalText"/>
      </w:pPr>
      <w:r>
        <w:t>CPA Competency:  1.2.2 Evaluates treatment for routine transactions</w:t>
      </w:r>
    </w:p>
    <w:p w14:paraId="0F43358C" w14:textId="77777777" w:rsidR="00771E3C" w:rsidRDefault="009F0933">
      <w:pPr>
        <w:pStyle w:val="NormalText"/>
      </w:pPr>
      <w:r>
        <w:t>Objective:  11-5 Report current liabilities on the balance sheet</w:t>
      </w:r>
    </w:p>
    <w:p w14:paraId="2069F422" w14:textId="77777777" w:rsidR="00771E3C" w:rsidRDefault="009F0933">
      <w:pPr>
        <w:pStyle w:val="NormalText"/>
      </w:pPr>
      <w:r>
        <w:t>Knowledge Taxon:  Factual</w:t>
      </w:r>
    </w:p>
    <w:p w14:paraId="1BC77FA4" w14:textId="77777777" w:rsidR="00771E3C" w:rsidRDefault="009F0933">
      <w:pPr>
        <w:pStyle w:val="NormalText"/>
      </w:pPr>
      <w:r>
        <w:t>Cognitive Taxon:  Remember</w:t>
      </w:r>
    </w:p>
    <w:p w14:paraId="4F786E66" w14:textId="77777777" w:rsidR="00771E3C" w:rsidRDefault="00771E3C">
      <w:pPr>
        <w:pStyle w:val="NormalText"/>
      </w:pPr>
    </w:p>
    <w:p w14:paraId="5A302541" w14:textId="77777777" w:rsidR="00771E3C" w:rsidRDefault="009F0933">
      <w:pPr>
        <w:pStyle w:val="NormalText"/>
      </w:pPr>
      <w:r>
        <w:t xml:space="preserve">10) The payroll register includes a column for </w:t>
      </w:r>
      <w:proofErr w:type="gramStart"/>
      <w:r>
        <w:t>all of</w:t>
      </w:r>
      <w:proofErr w:type="gramEnd"/>
      <w:r>
        <w:t xml:space="preserve"> the following </w:t>
      </w:r>
      <w:r>
        <w:rPr>
          <w:i/>
          <w:iCs/>
        </w:rPr>
        <w:t>except</w:t>
      </w:r>
      <w:r>
        <w:t>:</w:t>
      </w:r>
    </w:p>
    <w:p w14:paraId="04122587" w14:textId="77777777" w:rsidR="00771E3C" w:rsidRDefault="009F0933">
      <w:pPr>
        <w:pStyle w:val="NormalText"/>
      </w:pPr>
      <w:r>
        <w:t>A) income taxes.</w:t>
      </w:r>
    </w:p>
    <w:p w14:paraId="473669A2" w14:textId="77777777" w:rsidR="00771E3C" w:rsidRDefault="009F0933">
      <w:pPr>
        <w:pStyle w:val="NormalText"/>
      </w:pPr>
      <w:r>
        <w:t>B) Workers' Compensation Board.</w:t>
      </w:r>
    </w:p>
    <w:p w14:paraId="0D7F5188" w14:textId="77777777" w:rsidR="00771E3C" w:rsidRDefault="009F0933">
      <w:pPr>
        <w:pStyle w:val="NormalText"/>
      </w:pPr>
      <w:r>
        <w:t>C) cheque number.</w:t>
      </w:r>
    </w:p>
    <w:p w14:paraId="68679489" w14:textId="77777777" w:rsidR="00771E3C" w:rsidRDefault="009F0933">
      <w:pPr>
        <w:pStyle w:val="NormalText"/>
      </w:pPr>
      <w:r>
        <w:t>D) total deductions.</w:t>
      </w:r>
    </w:p>
    <w:p w14:paraId="68BA4C92" w14:textId="77777777" w:rsidR="00771E3C" w:rsidRDefault="009F0933">
      <w:pPr>
        <w:pStyle w:val="NormalText"/>
      </w:pPr>
      <w:r>
        <w:t>Answer:  B</w:t>
      </w:r>
    </w:p>
    <w:p w14:paraId="4E186018" w14:textId="0295F32A" w:rsidR="00771E3C" w:rsidRDefault="009F0933">
      <w:pPr>
        <w:pStyle w:val="NormalText"/>
      </w:pPr>
      <w:r>
        <w:t>Diff: 3    Type: MC</w:t>
      </w:r>
    </w:p>
    <w:p w14:paraId="182B5781" w14:textId="77777777" w:rsidR="00771E3C" w:rsidRDefault="009F0933">
      <w:pPr>
        <w:pStyle w:val="NormalText"/>
      </w:pPr>
      <w:r>
        <w:t>CPA Competency:  1.2.2 Evaluates treatment for routine transactions</w:t>
      </w:r>
    </w:p>
    <w:p w14:paraId="51C8C116" w14:textId="77777777" w:rsidR="00771E3C" w:rsidRDefault="009F0933">
      <w:pPr>
        <w:pStyle w:val="NormalText"/>
      </w:pPr>
      <w:r>
        <w:t>Objective:  11-5 Report current liabilities on the balance sheet</w:t>
      </w:r>
    </w:p>
    <w:p w14:paraId="1DA43EF0" w14:textId="77777777" w:rsidR="00771E3C" w:rsidRDefault="009F0933">
      <w:pPr>
        <w:pStyle w:val="NormalText"/>
      </w:pPr>
      <w:r>
        <w:t>Knowledge Taxon:  Factual</w:t>
      </w:r>
    </w:p>
    <w:p w14:paraId="410F3DC7" w14:textId="77777777" w:rsidR="00771E3C" w:rsidRDefault="009F0933">
      <w:pPr>
        <w:pStyle w:val="NormalText"/>
      </w:pPr>
      <w:r>
        <w:t>Cognitive Taxon:  Remember</w:t>
      </w:r>
    </w:p>
    <w:p w14:paraId="00C1C4CD" w14:textId="77777777" w:rsidR="00771E3C" w:rsidRDefault="00771E3C">
      <w:pPr>
        <w:pStyle w:val="NormalText"/>
      </w:pPr>
    </w:p>
    <w:p w14:paraId="24A7A738" w14:textId="77777777" w:rsidR="00771E3C" w:rsidRDefault="009F0933">
      <w:pPr>
        <w:pStyle w:val="NormalText"/>
      </w:pPr>
      <w:r>
        <w:t xml:space="preserve">11) Current liabilities on the balance sheet would include </w:t>
      </w:r>
      <w:proofErr w:type="gramStart"/>
      <w:r>
        <w:t>all of</w:t>
      </w:r>
      <w:proofErr w:type="gramEnd"/>
      <w:r>
        <w:t xml:space="preserve"> the following </w:t>
      </w:r>
      <w:r>
        <w:rPr>
          <w:i/>
          <w:iCs/>
        </w:rPr>
        <w:t>except</w:t>
      </w:r>
      <w:r>
        <w:t>:</w:t>
      </w:r>
    </w:p>
    <w:p w14:paraId="4EC6D268" w14:textId="77777777" w:rsidR="00771E3C" w:rsidRDefault="009F0933">
      <w:pPr>
        <w:pStyle w:val="NormalText"/>
      </w:pPr>
      <w:r>
        <w:t>A) accrued expenses.</w:t>
      </w:r>
    </w:p>
    <w:p w14:paraId="3C82B490" w14:textId="77777777" w:rsidR="00771E3C" w:rsidRDefault="009F0933">
      <w:pPr>
        <w:pStyle w:val="NormalText"/>
      </w:pPr>
      <w:r>
        <w:t>B) estimated liabilities.</w:t>
      </w:r>
    </w:p>
    <w:p w14:paraId="7D55D31F" w14:textId="77777777" w:rsidR="00771E3C" w:rsidRDefault="009F0933">
      <w:pPr>
        <w:pStyle w:val="NormalText"/>
      </w:pPr>
      <w:r>
        <w:t>C) earned revenues.</w:t>
      </w:r>
    </w:p>
    <w:p w14:paraId="60915228" w14:textId="77777777" w:rsidR="00771E3C" w:rsidRDefault="009F0933">
      <w:pPr>
        <w:pStyle w:val="NormalText"/>
      </w:pPr>
      <w:r>
        <w:t>D) unearned revenues.</w:t>
      </w:r>
    </w:p>
    <w:p w14:paraId="4209B926" w14:textId="77777777" w:rsidR="00771E3C" w:rsidRDefault="009F0933">
      <w:pPr>
        <w:pStyle w:val="NormalText"/>
      </w:pPr>
      <w:r>
        <w:t>Answer:  C</w:t>
      </w:r>
    </w:p>
    <w:p w14:paraId="0A10C0DF" w14:textId="37BCA868" w:rsidR="00771E3C" w:rsidRDefault="009F0933">
      <w:pPr>
        <w:pStyle w:val="NormalText"/>
      </w:pPr>
      <w:r>
        <w:t>Diff: 1    Type: MC</w:t>
      </w:r>
    </w:p>
    <w:p w14:paraId="3FC3EB3A" w14:textId="77777777" w:rsidR="00771E3C" w:rsidRDefault="009F0933">
      <w:pPr>
        <w:pStyle w:val="NormalText"/>
      </w:pPr>
      <w:r>
        <w:t>CPA Competency:  1.2.2 Evaluates treatment for routine transactions</w:t>
      </w:r>
    </w:p>
    <w:p w14:paraId="5A23DD18" w14:textId="77777777" w:rsidR="00771E3C" w:rsidRDefault="009F0933">
      <w:pPr>
        <w:pStyle w:val="NormalText"/>
      </w:pPr>
      <w:r>
        <w:t>Objective:  11-5 Report current liabilities on the balance sheet</w:t>
      </w:r>
    </w:p>
    <w:p w14:paraId="2CE5D76F" w14:textId="77777777" w:rsidR="00771E3C" w:rsidRDefault="009F0933">
      <w:pPr>
        <w:pStyle w:val="NormalText"/>
      </w:pPr>
      <w:r>
        <w:t>Knowledge Taxon:  Conceptual</w:t>
      </w:r>
    </w:p>
    <w:p w14:paraId="08867E84" w14:textId="77777777" w:rsidR="00771E3C" w:rsidRDefault="009F0933">
      <w:pPr>
        <w:pStyle w:val="NormalText"/>
      </w:pPr>
      <w:r>
        <w:t>Cognitive Taxon:  Remember</w:t>
      </w:r>
    </w:p>
    <w:p w14:paraId="2AB0427B" w14:textId="77777777" w:rsidR="00771E3C" w:rsidRDefault="00771E3C">
      <w:pPr>
        <w:pStyle w:val="NormalText"/>
      </w:pPr>
    </w:p>
    <w:p w14:paraId="46F328D2" w14:textId="77777777" w:rsidR="00771E3C" w:rsidRDefault="009F0933">
      <w:pPr>
        <w:pStyle w:val="NormalText"/>
      </w:pPr>
      <w:r>
        <w:lastRenderedPageBreak/>
        <w:t xml:space="preserve">12) Which of the following is </w:t>
      </w:r>
      <w:r>
        <w:rPr>
          <w:i/>
          <w:iCs/>
        </w:rPr>
        <w:t>not</w:t>
      </w:r>
      <w:r>
        <w:t xml:space="preserve"> an advantage of paying employees using electronic funds transfer (EFT)?</w:t>
      </w:r>
    </w:p>
    <w:p w14:paraId="7971ECB5" w14:textId="77777777" w:rsidR="00771E3C" w:rsidRDefault="009F0933">
      <w:pPr>
        <w:pStyle w:val="NormalText"/>
      </w:pPr>
      <w:r>
        <w:t>A) reduced salary expense</w:t>
      </w:r>
    </w:p>
    <w:p w14:paraId="2292D597" w14:textId="77777777" w:rsidR="00771E3C" w:rsidRDefault="009F0933">
      <w:pPr>
        <w:pStyle w:val="NormalText"/>
      </w:pPr>
      <w:r>
        <w:t>B) reduced administrative costs</w:t>
      </w:r>
    </w:p>
    <w:p w14:paraId="7618C2D1" w14:textId="77777777" w:rsidR="00771E3C" w:rsidRDefault="009F0933">
      <w:pPr>
        <w:pStyle w:val="NormalText"/>
      </w:pPr>
      <w:r>
        <w:t>C) no lost pay cheques</w:t>
      </w:r>
    </w:p>
    <w:p w14:paraId="2EF6B846" w14:textId="77777777" w:rsidR="00771E3C" w:rsidRDefault="009F0933">
      <w:pPr>
        <w:pStyle w:val="NormalText"/>
      </w:pPr>
      <w:r>
        <w:t>D) ensures that appropriate employee is paid</w:t>
      </w:r>
    </w:p>
    <w:p w14:paraId="4A082215" w14:textId="77777777" w:rsidR="00771E3C" w:rsidRDefault="009F0933">
      <w:pPr>
        <w:pStyle w:val="NormalText"/>
      </w:pPr>
      <w:r>
        <w:t>Answer:  A</w:t>
      </w:r>
    </w:p>
    <w:p w14:paraId="35105280" w14:textId="1CC7E3DC" w:rsidR="00771E3C" w:rsidRDefault="009F0933">
      <w:pPr>
        <w:pStyle w:val="NormalText"/>
      </w:pPr>
      <w:r>
        <w:t>Diff: 2    Type: MC</w:t>
      </w:r>
    </w:p>
    <w:p w14:paraId="4E39CE4B" w14:textId="77777777" w:rsidR="00771E3C" w:rsidRDefault="009F0933">
      <w:pPr>
        <w:pStyle w:val="NormalText"/>
      </w:pPr>
      <w:r>
        <w:t>CPA Competency:  1.2.2 Evaluates treatment for routine transactions</w:t>
      </w:r>
    </w:p>
    <w:p w14:paraId="1AABEC43" w14:textId="77777777" w:rsidR="00771E3C" w:rsidRDefault="009F0933">
      <w:pPr>
        <w:pStyle w:val="NormalText"/>
      </w:pPr>
      <w:r>
        <w:t>Objective:  11-5 Report current liabilities on the balance sheet</w:t>
      </w:r>
    </w:p>
    <w:p w14:paraId="50939816" w14:textId="77777777" w:rsidR="00771E3C" w:rsidRDefault="009F0933">
      <w:pPr>
        <w:pStyle w:val="NormalText"/>
      </w:pPr>
      <w:r>
        <w:t>Knowledge Taxon:  Factual</w:t>
      </w:r>
    </w:p>
    <w:p w14:paraId="493E645A" w14:textId="77777777" w:rsidR="00771E3C" w:rsidRDefault="009F0933">
      <w:pPr>
        <w:pStyle w:val="NormalText"/>
      </w:pPr>
      <w:r>
        <w:t>Cognitive Taxon:  Remember</w:t>
      </w:r>
    </w:p>
    <w:p w14:paraId="799C9ACC" w14:textId="77777777" w:rsidR="00771E3C" w:rsidRDefault="00771E3C">
      <w:pPr>
        <w:pStyle w:val="NormalText"/>
      </w:pPr>
    </w:p>
    <w:p w14:paraId="07EB769B" w14:textId="77777777" w:rsidR="00771E3C" w:rsidRDefault="009F0933">
      <w:pPr>
        <w:pStyle w:val="NormalText"/>
      </w:pPr>
      <w:r>
        <w:t>13) Which of the following is an important internal control over payroll?</w:t>
      </w:r>
    </w:p>
    <w:p w14:paraId="6F31BA66" w14:textId="77777777" w:rsidR="00771E3C" w:rsidRDefault="009F0933">
      <w:pPr>
        <w:pStyle w:val="NormalText"/>
      </w:pPr>
      <w:r>
        <w:t>A) separating the duties of the disbursement of paychecks from the recording of payroll transactions in the ledger</w:t>
      </w:r>
    </w:p>
    <w:p w14:paraId="61C8CDB1" w14:textId="77777777" w:rsidR="00771E3C" w:rsidRDefault="009F0933">
      <w:pPr>
        <w:pStyle w:val="NormalText"/>
      </w:pPr>
      <w:r>
        <w:t>B) separating the duties of safeguarding property from record-keeping of property</w:t>
      </w:r>
    </w:p>
    <w:p w14:paraId="6F87FC34" w14:textId="77777777" w:rsidR="00771E3C" w:rsidRDefault="009F0933">
      <w:pPr>
        <w:pStyle w:val="NormalText"/>
      </w:pPr>
      <w:r>
        <w:t>C) separating the duties of approving invoices from signing disbursement checks</w:t>
      </w:r>
    </w:p>
    <w:p w14:paraId="4EE34F3A" w14:textId="77777777" w:rsidR="00771E3C" w:rsidRDefault="009F0933">
      <w:pPr>
        <w:pStyle w:val="NormalText"/>
      </w:pPr>
      <w:r>
        <w:t>D) separating the duties of cash disbursement from bank reconciliations</w:t>
      </w:r>
    </w:p>
    <w:p w14:paraId="01633320" w14:textId="77777777" w:rsidR="00771E3C" w:rsidRDefault="009F0933">
      <w:pPr>
        <w:pStyle w:val="NormalText"/>
      </w:pPr>
      <w:r>
        <w:t>Answer:  A</w:t>
      </w:r>
    </w:p>
    <w:p w14:paraId="55ACF7F0" w14:textId="4B021BB4" w:rsidR="00771E3C" w:rsidRDefault="009F0933">
      <w:pPr>
        <w:pStyle w:val="NormalText"/>
      </w:pPr>
      <w:r>
        <w:t>Diff: 2    Type: MC</w:t>
      </w:r>
    </w:p>
    <w:p w14:paraId="67B09D8F" w14:textId="77777777" w:rsidR="00771E3C" w:rsidRDefault="009F0933">
      <w:pPr>
        <w:pStyle w:val="NormalText"/>
      </w:pPr>
      <w:r>
        <w:t>CPA Competency:  1.2.2 Evaluates treatment for routine transactions</w:t>
      </w:r>
    </w:p>
    <w:p w14:paraId="7D99676A" w14:textId="77777777" w:rsidR="00771E3C" w:rsidRDefault="009F0933">
      <w:pPr>
        <w:pStyle w:val="NormalText"/>
      </w:pPr>
      <w:r>
        <w:t>Objective:  11-5 Report current liabilities on the balance sheet</w:t>
      </w:r>
    </w:p>
    <w:p w14:paraId="01214001" w14:textId="77777777" w:rsidR="00771E3C" w:rsidRDefault="009F0933">
      <w:pPr>
        <w:pStyle w:val="NormalText"/>
      </w:pPr>
      <w:r>
        <w:t>Knowledge Taxon:  Conceptual</w:t>
      </w:r>
    </w:p>
    <w:p w14:paraId="73A10874" w14:textId="77777777" w:rsidR="00771E3C" w:rsidRDefault="009F0933">
      <w:pPr>
        <w:pStyle w:val="NormalText"/>
      </w:pPr>
      <w:r>
        <w:t>Cognitive Taxon:  Understand</w:t>
      </w:r>
    </w:p>
    <w:p w14:paraId="03CE3CC9" w14:textId="77777777" w:rsidR="00771E3C" w:rsidRDefault="00771E3C">
      <w:pPr>
        <w:pStyle w:val="NormalText"/>
      </w:pPr>
    </w:p>
    <w:p w14:paraId="50EC51B1" w14:textId="77777777" w:rsidR="00141185" w:rsidRDefault="00141185">
      <w:pPr>
        <w:rPr>
          <w:rFonts w:ascii="Palatino Linotype" w:hAnsi="Palatino Linotype" w:cs="Palatino Linotype"/>
          <w:color w:val="000000"/>
          <w:sz w:val="20"/>
          <w:szCs w:val="20"/>
        </w:rPr>
      </w:pPr>
      <w:r>
        <w:br w:type="page"/>
      </w:r>
    </w:p>
    <w:p w14:paraId="19FEA697" w14:textId="79807A9A" w:rsidR="00771E3C" w:rsidRDefault="009F0933">
      <w:pPr>
        <w:pStyle w:val="NormalText"/>
        <w:tabs>
          <w:tab w:val="left" w:pos="580"/>
          <w:tab w:val="left" w:pos="2260"/>
          <w:tab w:val="left" w:pos="3400"/>
          <w:tab w:val="left" w:pos="4540"/>
          <w:tab w:val="left" w:pos="5680"/>
          <w:tab w:val="left" w:pos="6800"/>
          <w:tab w:val="left" w:pos="7940"/>
          <w:tab w:val="left" w:pos="9060"/>
          <w:tab w:val="left" w:pos="10200"/>
          <w:tab w:val="left" w:pos="11340"/>
          <w:tab w:val="left" w:pos="12460"/>
          <w:tab w:val="left" w:pos="13600"/>
          <w:tab w:val="left" w:pos="14740"/>
          <w:tab w:val="left" w:pos="15880"/>
        </w:tabs>
      </w:pPr>
      <w:r>
        <w:lastRenderedPageBreak/>
        <w:t xml:space="preserve">14) Given the list of items below, show how each would be classified on the balance sheet and indicate whether the amount is known or based on an estimate. The first item is completed as an example. </w:t>
      </w:r>
    </w:p>
    <w:p w14:paraId="5949B1D7" w14:textId="77777777" w:rsidR="00771E3C" w:rsidRDefault="00771E3C">
      <w:pPr>
        <w:pStyle w:val="NormalText"/>
        <w:tabs>
          <w:tab w:val="center" w:pos="3240"/>
        </w:tabs>
      </w:pPr>
    </w:p>
    <w:tbl>
      <w:tblPr>
        <w:tblW w:w="0" w:type="auto"/>
        <w:tblInd w:w="6" w:type="dxa"/>
        <w:tblLayout w:type="fixed"/>
        <w:tblCellMar>
          <w:left w:w="0" w:type="dxa"/>
          <w:right w:w="0" w:type="dxa"/>
        </w:tblCellMar>
        <w:tblLook w:val="0000" w:firstRow="0" w:lastRow="0" w:firstColumn="0" w:lastColumn="0" w:noHBand="0" w:noVBand="0"/>
      </w:tblPr>
      <w:tblGrid>
        <w:gridCol w:w="720"/>
        <w:gridCol w:w="3240"/>
        <w:gridCol w:w="1800"/>
        <w:gridCol w:w="1440"/>
      </w:tblGrid>
      <w:tr w:rsidR="00771E3C" w14:paraId="5F426C54"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B386DC7" w14:textId="77777777" w:rsidR="00771E3C" w:rsidRDefault="009F0933">
            <w:pPr>
              <w:pStyle w:val="NormalText"/>
              <w:jc w:val="center"/>
              <w:rPr>
                <w:b/>
                <w:bCs/>
              </w:rPr>
            </w:pPr>
            <w:r>
              <w:rPr>
                <w:b/>
                <w:bCs/>
              </w:rPr>
              <w:t>Item</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D861FB" w14:textId="77777777" w:rsidR="00771E3C" w:rsidRDefault="009F0933">
            <w:pPr>
              <w:pStyle w:val="NormalText"/>
              <w:jc w:val="center"/>
              <w:rPr>
                <w:b/>
                <w:bCs/>
              </w:rPr>
            </w:pPr>
            <w:r>
              <w:rPr>
                <w:b/>
                <w:bCs/>
              </w:rPr>
              <w:t>Account</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33A93C" w14:textId="77777777" w:rsidR="00771E3C" w:rsidRDefault="009F0933">
            <w:pPr>
              <w:pStyle w:val="NormalText"/>
              <w:jc w:val="center"/>
              <w:rPr>
                <w:b/>
                <w:bCs/>
              </w:rPr>
            </w:pPr>
            <w:r>
              <w:rPr>
                <w:b/>
                <w:bCs/>
              </w:rPr>
              <w:t>Classification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F02E79" w14:textId="77777777" w:rsidR="00771E3C" w:rsidRDefault="009F0933">
            <w:pPr>
              <w:pStyle w:val="NormalText"/>
              <w:jc w:val="center"/>
              <w:rPr>
                <w:b/>
                <w:bCs/>
              </w:rPr>
            </w:pPr>
            <w:r>
              <w:rPr>
                <w:b/>
                <w:bCs/>
              </w:rPr>
              <w:t>Known</w:t>
            </w:r>
          </w:p>
          <w:p w14:paraId="0F33C355" w14:textId="77777777" w:rsidR="00771E3C" w:rsidRDefault="009F0933">
            <w:pPr>
              <w:pStyle w:val="NormalText"/>
              <w:jc w:val="center"/>
              <w:rPr>
                <w:b/>
                <w:bCs/>
              </w:rPr>
            </w:pPr>
            <w:r>
              <w:rPr>
                <w:b/>
                <w:bCs/>
              </w:rPr>
              <w:t>Amount or</w:t>
            </w:r>
          </w:p>
          <w:p w14:paraId="4FD95298" w14:textId="77777777" w:rsidR="00771E3C" w:rsidRDefault="009F0933">
            <w:pPr>
              <w:pStyle w:val="NormalText"/>
              <w:jc w:val="center"/>
              <w:rPr>
                <w:b/>
                <w:bCs/>
              </w:rPr>
            </w:pPr>
            <w:r>
              <w:rPr>
                <w:b/>
                <w:bCs/>
              </w:rPr>
              <w:t>An Estimate</w:t>
            </w:r>
          </w:p>
        </w:tc>
      </w:tr>
      <w:tr w:rsidR="00771E3C" w14:paraId="3674874D"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242CDED" w14:textId="77777777" w:rsidR="00771E3C" w:rsidRDefault="009F0933">
            <w:pPr>
              <w:pStyle w:val="NormalText"/>
            </w:pPr>
            <w:r>
              <w:t>a)</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E2B6CB" w14:textId="77777777" w:rsidR="00771E3C" w:rsidRDefault="009F0933">
            <w:pPr>
              <w:pStyle w:val="NormalText"/>
            </w:pPr>
            <w:r>
              <w:t>Salary payable</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F8B5E57" w14:textId="77777777" w:rsidR="00771E3C" w:rsidRDefault="009F0933">
            <w:pPr>
              <w:pStyle w:val="NormalText"/>
              <w:jc w:val="center"/>
            </w:pPr>
            <w:r>
              <w:t>current liability</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AF0C37" w14:textId="77777777" w:rsidR="00771E3C" w:rsidRDefault="009F0933">
            <w:pPr>
              <w:pStyle w:val="NormalText"/>
              <w:jc w:val="center"/>
            </w:pPr>
            <w:r>
              <w:t>known</w:t>
            </w:r>
          </w:p>
        </w:tc>
      </w:tr>
      <w:tr w:rsidR="00771E3C" w14:paraId="5ED15A17"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F776F56" w14:textId="77777777" w:rsidR="00771E3C" w:rsidRDefault="009F0933">
            <w:pPr>
              <w:pStyle w:val="NormalText"/>
            </w:pPr>
            <w:r>
              <w:t>b)</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F71255" w14:textId="77777777" w:rsidR="00771E3C" w:rsidRDefault="009F0933">
            <w:pPr>
              <w:pStyle w:val="NormalText"/>
            </w:pPr>
            <w:r>
              <w:t>Sales tax payable</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87036D" w14:textId="77777777" w:rsidR="00771E3C" w:rsidRDefault="00771E3C">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9B1715" w14:textId="77777777" w:rsidR="00771E3C" w:rsidRDefault="00771E3C">
            <w:pPr>
              <w:pStyle w:val="NormalText"/>
            </w:pPr>
          </w:p>
        </w:tc>
      </w:tr>
      <w:tr w:rsidR="00771E3C" w14:paraId="6F2D8790"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07A1FEA" w14:textId="77777777" w:rsidR="00771E3C" w:rsidRDefault="009F0933">
            <w:pPr>
              <w:pStyle w:val="NormalText"/>
            </w:pPr>
            <w:r>
              <w:t>c)</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271BA5" w14:textId="77777777" w:rsidR="00771E3C" w:rsidRDefault="009F0933">
            <w:pPr>
              <w:pStyle w:val="NormalText"/>
            </w:pPr>
            <w:r>
              <w:t>Accounts payable</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5C2EEE" w14:textId="77777777" w:rsidR="00771E3C" w:rsidRDefault="00771E3C">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813DD2" w14:textId="77777777" w:rsidR="00771E3C" w:rsidRDefault="00771E3C">
            <w:pPr>
              <w:pStyle w:val="NormalText"/>
            </w:pPr>
          </w:p>
        </w:tc>
      </w:tr>
      <w:tr w:rsidR="00771E3C" w14:paraId="3E8DB899"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0B69D44" w14:textId="77777777" w:rsidR="00771E3C" w:rsidRDefault="009F0933">
            <w:pPr>
              <w:pStyle w:val="NormalText"/>
            </w:pPr>
            <w:r>
              <w:t>d)</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8BC2095" w14:textId="77777777" w:rsidR="00771E3C" w:rsidRDefault="009F0933">
            <w:pPr>
              <w:pStyle w:val="NormalText"/>
            </w:pPr>
            <w:r>
              <w:t>Customer deposits payable</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43AB6AB" w14:textId="77777777" w:rsidR="00771E3C" w:rsidRDefault="00771E3C">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7E7CFC" w14:textId="77777777" w:rsidR="00771E3C" w:rsidRDefault="00771E3C">
            <w:pPr>
              <w:pStyle w:val="NormalText"/>
            </w:pPr>
          </w:p>
        </w:tc>
      </w:tr>
      <w:tr w:rsidR="00771E3C" w14:paraId="0989366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DEF9288" w14:textId="77777777" w:rsidR="00771E3C" w:rsidRDefault="009F0933">
            <w:pPr>
              <w:pStyle w:val="NormalText"/>
            </w:pPr>
            <w:r>
              <w:t>e)</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D55A26" w14:textId="77777777" w:rsidR="00771E3C" w:rsidRDefault="009F0933">
            <w:pPr>
              <w:pStyle w:val="NormalText"/>
            </w:pPr>
            <w:r>
              <w:t>Employee income tax payable</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F04F79" w14:textId="77777777" w:rsidR="00771E3C" w:rsidRDefault="00771E3C">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25D5D6" w14:textId="77777777" w:rsidR="00771E3C" w:rsidRDefault="00771E3C">
            <w:pPr>
              <w:pStyle w:val="NormalText"/>
            </w:pPr>
          </w:p>
        </w:tc>
      </w:tr>
      <w:tr w:rsidR="00771E3C" w14:paraId="2004548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FF8E814" w14:textId="77777777" w:rsidR="00771E3C" w:rsidRDefault="009F0933">
            <w:pPr>
              <w:pStyle w:val="NormalText"/>
            </w:pPr>
            <w:r>
              <w:t>f)</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EC3F3A" w14:textId="77777777" w:rsidR="00771E3C" w:rsidRDefault="009F0933">
            <w:pPr>
              <w:pStyle w:val="NormalText"/>
            </w:pPr>
            <w:r>
              <w:t>Employment insurance payable</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426692" w14:textId="77777777" w:rsidR="00771E3C" w:rsidRDefault="00771E3C">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65A1FD" w14:textId="77777777" w:rsidR="00771E3C" w:rsidRDefault="00771E3C">
            <w:pPr>
              <w:pStyle w:val="NormalText"/>
            </w:pPr>
          </w:p>
        </w:tc>
      </w:tr>
      <w:tr w:rsidR="00771E3C" w14:paraId="51FF83C5"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4D656C2" w14:textId="1506D4EF" w:rsidR="00771E3C" w:rsidRDefault="009F0933" w:rsidP="00141185">
            <w:pPr>
              <w:pStyle w:val="NormalText"/>
            </w:pPr>
            <w:r>
              <w:t>g)</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DCB34E2" w14:textId="77777777" w:rsidR="00771E3C" w:rsidRDefault="009F0933">
            <w:pPr>
              <w:pStyle w:val="NormalText"/>
            </w:pPr>
            <w:r>
              <w:t>Note payable (due in six months)</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B884DD" w14:textId="77777777" w:rsidR="00771E3C" w:rsidRDefault="00771E3C">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CDE60F" w14:textId="77777777" w:rsidR="00771E3C" w:rsidRDefault="00771E3C">
            <w:pPr>
              <w:pStyle w:val="NormalText"/>
            </w:pPr>
          </w:p>
        </w:tc>
      </w:tr>
      <w:tr w:rsidR="00771E3C" w14:paraId="62BCB542"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26F10DB" w14:textId="77777777" w:rsidR="00771E3C" w:rsidRDefault="009F0933">
            <w:pPr>
              <w:pStyle w:val="NormalText"/>
            </w:pPr>
            <w:r>
              <w:t>h)</w:t>
            </w:r>
          </w:p>
          <w:p w14:paraId="09E677CE"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98ECFEF" w14:textId="77777777" w:rsidR="00771E3C" w:rsidRDefault="009F0933">
            <w:pPr>
              <w:pStyle w:val="NormalText"/>
            </w:pPr>
            <w:r>
              <w:t>Unearned rent revenue (to be earned in 12 months)</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6CBE336" w14:textId="77777777" w:rsidR="00771E3C" w:rsidRDefault="00771E3C">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6D84ADB" w14:textId="77777777" w:rsidR="00771E3C" w:rsidRDefault="00771E3C">
            <w:pPr>
              <w:pStyle w:val="NormalText"/>
            </w:pPr>
          </w:p>
        </w:tc>
      </w:tr>
      <w:tr w:rsidR="00771E3C" w14:paraId="16C679D0"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C828EFF" w14:textId="77777777" w:rsidR="00771E3C" w:rsidRDefault="009F0933">
            <w:pPr>
              <w:pStyle w:val="NormalText"/>
            </w:pPr>
            <w:proofErr w:type="spellStart"/>
            <w:r>
              <w:t>i</w:t>
            </w:r>
            <w:proofErr w:type="spellEnd"/>
            <w:r>
              <w:t>)</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B4CDAA" w14:textId="77777777" w:rsidR="00771E3C" w:rsidRDefault="009F0933">
            <w:pPr>
              <w:pStyle w:val="NormalText"/>
            </w:pPr>
            <w:r>
              <w:t>Note payable (due in three months)</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E42C482" w14:textId="77777777" w:rsidR="00771E3C" w:rsidRDefault="00771E3C">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796938" w14:textId="77777777" w:rsidR="00771E3C" w:rsidRDefault="00771E3C">
            <w:pPr>
              <w:pStyle w:val="NormalText"/>
            </w:pPr>
          </w:p>
        </w:tc>
      </w:tr>
      <w:tr w:rsidR="00771E3C" w14:paraId="43AE967B"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73BECB0" w14:textId="77777777" w:rsidR="00771E3C" w:rsidRDefault="009F0933">
            <w:pPr>
              <w:pStyle w:val="NormalText"/>
            </w:pPr>
            <w:r>
              <w:t>j)</w:t>
            </w:r>
          </w:p>
          <w:p w14:paraId="30F40AC2"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4D80C2" w14:textId="77777777" w:rsidR="00771E3C" w:rsidRDefault="009F0933">
            <w:pPr>
              <w:pStyle w:val="NormalText"/>
            </w:pPr>
            <w:r>
              <w:t>Unearned rent revenue (to be earned in six months)</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514281" w14:textId="77777777" w:rsidR="00771E3C" w:rsidRDefault="00771E3C">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713942" w14:textId="77777777" w:rsidR="00771E3C" w:rsidRDefault="00771E3C">
            <w:pPr>
              <w:pStyle w:val="NormalText"/>
            </w:pPr>
          </w:p>
        </w:tc>
      </w:tr>
      <w:tr w:rsidR="00771E3C" w14:paraId="12506F2F"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BCFD00B" w14:textId="77777777" w:rsidR="00771E3C" w:rsidRDefault="009F0933">
            <w:pPr>
              <w:pStyle w:val="NormalText"/>
            </w:pPr>
            <w:r>
              <w:t>k)</w:t>
            </w:r>
          </w:p>
          <w:p w14:paraId="0E6CE3EE"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70E234" w14:textId="77777777" w:rsidR="00771E3C" w:rsidRDefault="009F0933">
            <w:pPr>
              <w:pStyle w:val="NormalText"/>
            </w:pPr>
            <w:r>
              <w:t>Estimated warranty payable (to expire in three months)</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FA295F8" w14:textId="77777777" w:rsidR="00771E3C" w:rsidRDefault="00771E3C">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6023F6" w14:textId="77777777" w:rsidR="00771E3C" w:rsidRDefault="00771E3C">
            <w:pPr>
              <w:pStyle w:val="NormalText"/>
            </w:pPr>
          </w:p>
        </w:tc>
      </w:tr>
      <w:tr w:rsidR="00771E3C" w14:paraId="7B160751"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2C6173F" w14:textId="77777777" w:rsidR="00771E3C" w:rsidRDefault="009F0933">
            <w:pPr>
              <w:pStyle w:val="NormalText"/>
            </w:pPr>
            <w:r>
              <w:t>l)</w:t>
            </w:r>
          </w:p>
          <w:p w14:paraId="74769610"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67DD46" w14:textId="77777777" w:rsidR="00771E3C" w:rsidRDefault="009F0933">
            <w:pPr>
              <w:pStyle w:val="NormalText"/>
            </w:pPr>
            <w:r>
              <w:t>Contingent liability that is likely and cannot be reasonable estimated</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A08AD7" w14:textId="77777777" w:rsidR="00771E3C" w:rsidRDefault="00771E3C">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FB2DB9" w14:textId="77777777" w:rsidR="00771E3C" w:rsidRDefault="00771E3C">
            <w:pPr>
              <w:pStyle w:val="NormalText"/>
            </w:pPr>
          </w:p>
        </w:tc>
      </w:tr>
      <w:tr w:rsidR="00771E3C" w14:paraId="617C95A1"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723AB09" w14:textId="77777777" w:rsidR="00771E3C" w:rsidRDefault="009F0933">
            <w:pPr>
              <w:pStyle w:val="NormalText"/>
            </w:pPr>
            <w:r>
              <w:t>m)</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652E71" w14:textId="77777777" w:rsidR="00771E3C" w:rsidRDefault="009F0933">
            <w:pPr>
              <w:pStyle w:val="NormalText"/>
            </w:pPr>
            <w:r>
              <w:t>Estimated vacation pay liability</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B38B68" w14:textId="77777777" w:rsidR="00771E3C" w:rsidRDefault="00771E3C">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F7CCE6" w14:textId="77777777" w:rsidR="00771E3C" w:rsidRDefault="00771E3C">
            <w:pPr>
              <w:pStyle w:val="NormalText"/>
            </w:pPr>
          </w:p>
        </w:tc>
      </w:tr>
    </w:tbl>
    <w:p w14:paraId="038527EB" w14:textId="77777777" w:rsidR="00771E3C" w:rsidRDefault="00771E3C">
      <w:pPr>
        <w:pStyle w:val="NormalText"/>
      </w:pPr>
    </w:p>
    <w:p w14:paraId="6C1636C4" w14:textId="77777777" w:rsidR="00141185" w:rsidRDefault="00141185">
      <w:pPr>
        <w:rPr>
          <w:rFonts w:ascii="Palatino Linotype" w:hAnsi="Palatino Linotype" w:cs="Palatino Linotype"/>
          <w:color w:val="000000"/>
          <w:sz w:val="20"/>
          <w:szCs w:val="20"/>
        </w:rPr>
      </w:pPr>
      <w:r>
        <w:br w:type="page"/>
      </w:r>
    </w:p>
    <w:p w14:paraId="26592176" w14:textId="4223A24D" w:rsidR="00771E3C" w:rsidRDefault="009F0933">
      <w:pPr>
        <w:pStyle w:val="NormalText"/>
        <w:tabs>
          <w:tab w:val="center" w:pos="3240"/>
        </w:tabs>
      </w:pPr>
      <w:r>
        <w:lastRenderedPageBreak/>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720"/>
        <w:gridCol w:w="3240"/>
        <w:gridCol w:w="1800"/>
        <w:gridCol w:w="1440"/>
      </w:tblGrid>
      <w:tr w:rsidR="00771E3C" w14:paraId="1CFAA24A"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4658375" w14:textId="77777777" w:rsidR="00771E3C" w:rsidRDefault="009F0933">
            <w:pPr>
              <w:pStyle w:val="NormalText"/>
              <w:jc w:val="center"/>
              <w:rPr>
                <w:b/>
                <w:bCs/>
              </w:rPr>
            </w:pPr>
            <w:r>
              <w:rPr>
                <w:b/>
                <w:bCs/>
              </w:rPr>
              <w:t>Item</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71064F" w14:textId="77777777" w:rsidR="00771E3C" w:rsidRDefault="009F0933">
            <w:pPr>
              <w:pStyle w:val="NormalText"/>
              <w:jc w:val="center"/>
              <w:rPr>
                <w:b/>
                <w:bCs/>
              </w:rPr>
            </w:pPr>
            <w:r>
              <w:rPr>
                <w:b/>
                <w:bCs/>
              </w:rPr>
              <w:t>Account</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C0BC044" w14:textId="77777777" w:rsidR="00771E3C" w:rsidRDefault="009F0933">
            <w:pPr>
              <w:pStyle w:val="NormalText"/>
              <w:jc w:val="center"/>
              <w:rPr>
                <w:b/>
                <w:bCs/>
              </w:rPr>
            </w:pPr>
            <w:r>
              <w:rPr>
                <w:b/>
                <w:bCs/>
              </w:rPr>
              <w:t>Classification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DBDA0D" w14:textId="77777777" w:rsidR="00771E3C" w:rsidRDefault="009F0933">
            <w:pPr>
              <w:pStyle w:val="NormalText"/>
              <w:jc w:val="center"/>
              <w:rPr>
                <w:b/>
                <w:bCs/>
              </w:rPr>
            </w:pPr>
            <w:r>
              <w:rPr>
                <w:b/>
                <w:bCs/>
              </w:rPr>
              <w:t>Known</w:t>
            </w:r>
          </w:p>
          <w:p w14:paraId="12490D67" w14:textId="77777777" w:rsidR="00771E3C" w:rsidRDefault="009F0933">
            <w:pPr>
              <w:pStyle w:val="NormalText"/>
              <w:jc w:val="center"/>
              <w:rPr>
                <w:b/>
                <w:bCs/>
              </w:rPr>
            </w:pPr>
            <w:r>
              <w:rPr>
                <w:b/>
                <w:bCs/>
              </w:rPr>
              <w:t>Amount or</w:t>
            </w:r>
          </w:p>
          <w:p w14:paraId="1793D261" w14:textId="77777777" w:rsidR="00771E3C" w:rsidRDefault="009F0933">
            <w:pPr>
              <w:pStyle w:val="NormalText"/>
              <w:jc w:val="center"/>
              <w:rPr>
                <w:b/>
                <w:bCs/>
              </w:rPr>
            </w:pPr>
            <w:r>
              <w:rPr>
                <w:b/>
                <w:bCs/>
              </w:rPr>
              <w:t>An Estimate</w:t>
            </w:r>
          </w:p>
        </w:tc>
      </w:tr>
      <w:tr w:rsidR="00771E3C" w14:paraId="469B3E11"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630BC8F" w14:textId="77777777" w:rsidR="00771E3C" w:rsidRDefault="009F0933">
            <w:pPr>
              <w:pStyle w:val="NormalText"/>
            </w:pPr>
            <w:r>
              <w:t>a)</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6BEA553" w14:textId="77777777" w:rsidR="00771E3C" w:rsidRDefault="009F0933">
            <w:pPr>
              <w:pStyle w:val="NormalText"/>
            </w:pPr>
            <w:r>
              <w:t>Salary payable</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D91FCA" w14:textId="77777777" w:rsidR="00771E3C" w:rsidRDefault="009F0933">
            <w:pPr>
              <w:pStyle w:val="NormalText"/>
              <w:jc w:val="center"/>
            </w:pPr>
            <w:r>
              <w:t>current liability</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6A582E3" w14:textId="77777777" w:rsidR="00771E3C" w:rsidRDefault="009F0933">
            <w:pPr>
              <w:pStyle w:val="NormalText"/>
              <w:jc w:val="center"/>
            </w:pPr>
            <w:r>
              <w:t>known</w:t>
            </w:r>
          </w:p>
        </w:tc>
      </w:tr>
      <w:tr w:rsidR="00771E3C" w14:paraId="03C34D6F"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CA8F8E7" w14:textId="77777777" w:rsidR="00771E3C" w:rsidRDefault="009F0933">
            <w:pPr>
              <w:pStyle w:val="NormalText"/>
            </w:pPr>
            <w:r>
              <w:t>b)</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6190E2" w14:textId="77777777" w:rsidR="00771E3C" w:rsidRDefault="009F0933">
            <w:pPr>
              <w:pStyle w:val="NormalText"/>
            </w:pPr>
            <w:r>
              <w:t>Sales tax payable</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FFF534" w14:textId="77777777" w:rsidR="00771E3C" w:rsidRDefault="009F0933">
            <w:pPr>
              <w:pStyle w:val="NormalText"/>
              <w:jc w:val="center"/>
            </w:pPr>
            <w:r>
              <w:t>current liability</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C6EDA8E" w14:textId="77777777" w:rsidR="00771E3C" w:rsidRDefault="009F0933">
            <w:pPr>
              <w:pStyle w:val="NormalText"/>
              <w:jc w:val="center"/>
            </w:pPr>
            <w:r>
              <w:t>known</w:t>
            </w:r>
          </w:p>
        </w:tc>
      </w:tr>
      <w:tr w:rsidR="00771E3C" w14:paraId="79DBBE49"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67E589D" w14:textId="77777777" w:rsidR="00771E3C" w:rsidRDefault="009F0933">
            <w:pPr>
              <w:pStyle w:val="NormalText"/>
            </w:pPr>
            <w:r>
              <w:t>c)</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81A6F33" w14:textId="77777777" w:rsidR="00771E3C" w:rsidRDefault="009F0933">
            <w:pPr>
              <w:pStyle w:val="NormalText"/>
            </w:pPr>
            <w:r>
              <w:t>Accounts payable</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28F495" w14:textId="77777777" w:rsidR="00771E3C" w:rsidRDefault="009F0933">
            <w:pPr>
              <w:pStyle w:val="NormalText"/>
              <w:jc w:val="center"/>
            </w:pPr>
            <w:r>
              <w:t>current liability</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3BD80A" w14:textId="77777777" w:rsidR="00771E3C" w:rsidRDefault="009F0933">
            <w:pPr>
              <w:pStyle w:val="NormalText"/>
              <w:jc w:val="center"/>
            </w:pPr>
            <w:r>
              <w:t>known</w:t>
            </w:r>
          </w:p>
        </w:tc>
      </w:tr>
      <w:tr w:rsidR="00771E3C" w14:paraId="438BE06C"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E2001BC" w14:textId="77777777" w:rsidR="00771E3C" w:rsidRDefault="009F0933">
            <w:pPr>
              <w:pStyle w:val="NormalText"/>
            </w:pPr>
            <w:r>
              <w:t>d)</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EF7605" w14:textId="77777777" w:rsidR="00771E3C" w:rsidRDefault="009F0933">
            <w:pPr>
              <w:pStyle w:val="NormalText"/>
            </w:pPr>
            <w:r>
              <w:t>Customer deposits payable</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8F66DE" w14:textId="77777777" w:rsidR="00771E3C" w:rsidRDefault="009F0933">
            <w:pPr>
              <w:pStyle w:val="NormalText"/>
              <w:jc w:val="center"/>
            </w:pPr>
            <w:r>
              <w:t>current liability</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D6A56AD" w14:textId="77777777" w:rsidR="00771E3C" w:rsidRDefault="009F0933">
            <w:pPr>
              <w:pStyle w:val="NormalText"/>
              <w:jc w:val="center"/>
            </w:pPr>
            <w:r>
              <w:t>known</w:t>
            </w:r>
          </w:p>
        </w:tc>
      </w:tr>
      <w:tr w:rsidR="00771E3C" w14:paraId="37B70D4D"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82D6433" w14:textId="77777777" w:rsidR="00771E3C" w:rsidRDefault="009F0933">
            <w:pPr>
              <w:pStyle w:val="NormalText"/>
            </w:pPr>
            <w:r>
              <w:t>e)</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69F7FB" w14:textId="77777777" w:rsidR="00771E3C" w:rsidRDefault="009F0933">
            <w:pPr>
              <w:pStyle w:val="NormalText"/>
            </w:pPr>
            <w:r>
              <w:t>Employee income tax payable</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5B30E5" w14:textId="77777777" w:rsidR="00771E3C" w:rsidRDefault="009F0933">
            <w:pPr>
              <w:pStyle w:val="NormalText"/>
              <w:jc w:val="center"/>
            </w:pPr>
            <w:r>
              <w:t>current liability</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6FC3CC" w14:textId="77777777" w:rsidR="00771E3C" w:rsidRDefault="009F0933">
            <w:pPr>
              <w:pStyle w:val="NormalText"/>
              <w:jc w:val="center"/>
            </w:pPr>
            <w:r>
              <w:t>known</w:t>
            </w:r>
          </w:p>
        </w:tc>
      </w:tr>
      <w:tr w:rsidR="00771E3C" w14:paraId="35F231FB"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486128D" w14:textId="77777777" w:rsidR="00771E3C" w:rsidRDefault="009F0933">
            <w:pPr>
              <w:pStyle w:val="NormalText"/>
            </w:pPr>
            <w:r>
              <w:t>f)</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682666B" w14:textId="77777777" w:rsidR="00771E3C" w:rsidRDefault="009F0933">
            <w:pPr>
              <w:pStyle w:val="NormalText"/>
            </w:pPr>
            <w:r>
              <w:t>Employment insurance payable</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9FDD60" w14:textId="77777777" w:rsidR="00771E3C" w:rsidRDefault="009F0933">
            <w:pPr>
              <w:pStyle w:val="NormalText"/>
              <w:jc w:val="center"/>
            </w:pPr>
            <w:r>
              <w:t>current liability</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FCA927" w14:textId="77777777" w:rsidR="00771E3C" w:rsidRDefault="009F0933">
            <w:pPr>
              <w:pStyle w:val="NormalText"/>
              <w:jc w:val="center"/>
            </w:pPr>
            <w:r>
              <w:t>known</w:t>
            </w:r>
          </w:p>
        </w:tc>
      </w:tr>
      <w:tr w:rsidR="00771E3C" w14:paraId="44611F32"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3680015" w14:textId="2B3FF264" w:rsidR="00771E3C" w:rsidRDefault="009F0933" w:rsidP="00141185">
            <w:pPr>
              <w:pStyle w:val="NormalText"/>
            </w:pPr>
            <w:r>
              <w:t>g)</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D807A3" w14:textId="77777777" w:rsidR="00771E3C" w:rsidRDefault="009F0933">
            <w:pPr>
              <w:pStyle w:val="NormalText"/>
            </w:pPr>
            <w:r>
              <w:t>Note payable (due in six months)</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A9C22B" w14:textId="77777777" w:rsidR="00771E3C" w:rsidRDefault="009F0933">
            <w:pPr>
              <w:pStyle w:val="NormalText"/>
              <w:jc w:val="center"/>
            </w:pPr>
            <w:r>
              <w:t>current liability</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8AD02E" w14:textId="77777777" w:rsidR="00771E3C" w:rsidRDefault="009F0933">
            <w:pPr>
              <w:pStyle w:val="NormalText"/>
              <w:jc w:val="center"/>
            </w:pPr>
            <w:r>
              <w:t>known</w:t>
            </w:r>
          </w:p>
        </w:tc>
      </w:tr>
      <w:tr w:rsidR="00771E3C" w14:paraId="392CE266"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CF69AA1" w14:textId="77777777" w:rsidR="00771E3C" w:rsidRDefault="009F0933">
            <w:pPr>
              <w:pStyle w:val="NormalText"/>
            </w:pPr>
            <w:r>
              <w:t>h)</w:t>
            </w:r>
          </w:p>
          <w:p w14:paraId="7B96E7AE"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42EC34" w14:textId="77777777" w:rsidR="00771E3C" w:rsidRDefault="009F0933">
            <w:pPr>
              <w:pStyle w:val="NormalText"/>
            </w:pPr>
            <w:r>
              <w:t>Unearned rent revenue (to be earned in 12 months)</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D6C799C" w14:textId="77777777" w:rsidR="00771E3C" w:rsidRDefault="009F0933">
            <w:pPr>
              <w:pStyle w:val="NormalText"/>
              <w:jc w:val="center"/>
            </w:pPr>
            <w:r>
              <w:t>current liability</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820CAC" w14:textId="77777777" w:rsidR="00771E3C" w:rsidRDefault="009F0933">
            <w:pPr>
              <w:pStyle w:val="NormalText"/>
              <w:jc w:val="center"/>
            </w:pPr>
            <w:r>
              <w:t>known</w:t>
            </w:r>
          </w:p>
        </w:tc>
      </w:tr>
      <w:tr w:rsidR="00771E3C" w14:paraId="0E821438"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9F63A93" w14:textId="77777777" w:rsidR="00771E3C" w:rsidRDefault="009F0933">
            <w:pPr>
              <w:pStyle w:val="NormalText"/>
            </w:pPr>
            <w:proofErr w:type="spellStart"/>
            <w:r>
              <w:t>i</w:t>
            </w:r>
            <w:proofErr w:type="spellEnd"/>
            <w:r>
              <w:t>)</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31D2DF" w14:textId="77777777" w:rsidR="00771E3C" w:rsidRDefault="009F0933">
            <w:pPr>
              <w:pStyle w:val="NormalText"/>
            </w:pPr>
            <w:r>
              <w:t>Note payable (due in three months)</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0739B11" w14:textId="77777777" w:rsidR="00771E3C" w:rsidRDefault="009F0933">
            <w:pPr>
              <w:pStyle w:val="NormalText"/>
              <w:jc w:val="center"/>
            </w:pPr>
            <w:r>
              <w:t>current liability</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109DC9" w14:textId="77777777" w:rsidR="00771E3C" w:rsidRDefault="009F0933">
            <w:pPr>
              <w:pStyle w:val="NormalText"/>
              <w:jc w:val="center"/>
            </w:pPr>
            <w:r>
              <w:t>known</w:t>
            </w:r>
          </w:p>
        </w:tc>
      </w:tr>
      <w:tr w:rsidR="00771E3C" w14:paraId="45FA860E"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F4E7273" w14:textId="77777777" w:rsidR="00771E3C" w:rsidRDefault="009F0933">
            <w:pPr>
              <w:pStyle w:val="NormalText"/>
            </w:pPr>
            <w:r>
              <w:t>j)</w:t>
            </w:r>
          </w:p>
          <w:p w14:paraId="6F8971E7"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6E399BE" w14:textId="77777777" w:rsidR="00771E3C" w:rsidRDefault="009F0933">
            <w:pPr>
              <w:pStyle w:val="NormalText"/>
            </w:pPr>
            <w:r>
              <w:t>Unearned rent revenue (to be earned in six months)</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8DB403" w14:textId="77777777" w:rsidR="00771E3C" w:rsidRDefault="009F0933">
            <w:pPr>
              <w:pStyle w:val="NormalText"/>
              <w:jc w:val="center"/>
            </w:pPr>
            <w:r>
              <w:t>current liability</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3FB474" w14:textId="77777777" w:rsidR="00771E3C" w:rsidRDefault="009F0933">
            <w:pPr>
              <w:pStyle w:val="NormalText"/>
              <w:jc w:val="center"/>
            </w:pPr>
            <w:r>
              <w:t>known</w:t>
            </w:r>
          </w:p>
        </w:tc>
      </w:tr>
      <w:tr w:rsidR="00771E3C" w14:paraId="6AA3E250"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6F59E9A" w14:textId="77777777" w:rsidR="00771E3C" w:rsidRDefault="009F0933">
            <w:pPr>
              <w:pStyle w:val="NormalText"/>
            </w:pPr>
            <w:r>
              <w:t>k)</w:t>
            </w:r>
          </w:p>
          <w:p w14:paraId="07D259C8"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CB0D59" w14:textId="77777777" w:rsidR="00771E3C" w:rsidRDefault="009F0933">
            <w:pPr>
              <w:pStyle w:val="NormalText"/>
            </w:pPr>
            <w:r>
              <w:t>Estimated warranty payable (to expire in three months)</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CBD1F2" w14:textId="77777777" w:rsidR="00771E3C" w:rsidRDefault="009F0933">
            <w:pPr>
              <w:pStyle w:val="NormalText"/>
              <w:jc w:val="center"/>
            </w:pPr>
            <w:r>
              <w:t>current liability</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41F6BF" w14:textId="77777777" w:rsidR="00771E3C" w:rsidRDefault="009F0933">
            <w:pPr>
              <w:pStyle w:val="NormalText"/>
              <w:jc w:val="center"/>
            </w:pPr>
            <w:r>
              <w:t>estimate</w:t>
            </w:r>
          </w:p>
        </w:tc>
      </w:tr>
      <w:tr w:rsidR="00771E3C" w14:paraId="2ED93A2F"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C2E0A9A" w14:textId="77777777" w:rsidR="00771E3C" w:rsidRDefault="009F0933">
            <w:pPr>
              <w:pStyle w:val="NormalText"/>
            </w:pPr>
            <w:r>
              <w:t>l)</w:t>
            </w:r>
          </w:p>
          <w:p w14:paraId="7D59933A" w14:textId="77777777" w:rsidR="00771E3C" w:rsidRDefault="00771E3C">
            <w:pPr>
              <w:pStyle w:val="NormalText"/>
            </w:pPr>
          </w:p>
          <w:p w14:paraId="70721DBD" w14:textId="77777777" w:rsidR="00771E3C" w:rsidRDefault="00771E3C">
            <w:pPr>
              <w:pStyle w:val="NormalText"/>
            </w:pP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EBDDA9" w14:textId="77777777" w:rsidR="00771E3C" w:rsidRDefault="009F0933">
            <w:pPr>
              <w:pStyle w:val="NormalText"/>
            </w:pPr>
            <w:r>
              <w:t>Contingent liability that is likely and cannot be reasonable estimated</w:t>
            </w:r>
          </w:p>
          <w:p w14:paraId="47A37BEE" w14:textId="77777777" w:rsidR="00771E3C" w:rsidRDefault="00771E3C">
            <w:pPr>
              <w:pStyle w:val="NormalText"/>
            </w:pP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D623A3" w14:textId="77777777" w:rsidR="00771E3C" w:rsidRDefault="009F0933">
            <w:pPr>
              <w:pStyle w:val="NormalText"/>
              <w:jc w:val="center"/>
            </w:pPr>
            <w:r>
              <w:t>not reported on face of balance sheet, disclose in note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221DAC" w14:textId="77777777" w:rsidR="00771E3C" w:rsidRDefault="009F0933">
            <w:pPr>
              <w:pStyle w:val="NormalText"/>
              <w:jc w:val="center"/>
            </w:pPr>
            <w:r>
              <w:t>estimate</w:t>
            </w:r>
          </w:p>
        </w:tc>
      </w:tr>
      <w:tr w:rsidR="00771E3C" w14:paraId="020AF8CC" w14:textId="77777777">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E99E9B9" w14:textId="77777777" w:rsidR="00771E3C" w:rsidRDefault="009F0933">
            <w:pPr>
              <w:pStyle w:val="NormalText"/>
            </w:pPr>
            <w:r>
              <w:t>m)</w:t>
            </w:r>
          </w:p>
        </w:tc>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A85771" w14:textId="77777777" w:rsidR="00771E3C" w:rsidRDefault="009F0933">
            <w:pPr>
              <w:pStyle w:val="NormalText"/>
            </w:pPr>
            <w:r>
              <w:t>Estimated vacation pay liability</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2F5FD8" w14:textId="77777777" w:rsidR="00771E3C" w:rsidRDefault="009F0933">
            <w:pPr>
              <w:pStyle w:val="NormalText"/>
              <w:jc w:val="center"/>
            </w:pPr>
            <w:r>
              <w:t>current liability</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E7CBA7C" w14:textId="77777777" w:rsidR="00771E3C" w:rsidRDefault="009F0933">
            <w:pPr>
              <w:pStyle w:val="NormalText"/>
              <w:jc w:val="center"/>
            </w:pPr>
            <w:r>
              <w:t>estimate</w:t>
            </w:r>
          </w:p>
        </w:tc>
      </w:tr>
    </w:tbl>
    <w:p w14:paraId="79F7641A" w14:textId="77777777" w:rsidR="00771E3C" w:rsidRDefault="00771E3C">
      <w:pPr>
        <w:pStyle w:val="NormalText"/>
      </w:pPr>
    </w:p>
    <w:p w14:paraId="22C829EB" w14:textId="77397CD7" w:rsidR="00771E3C" w:rsidRDefault="009F0933">
      <w:pPr>
        <w:pStyle w:val="NormalText"/>
      </w:pPr>
      <w:r>
        <w:t>Diff: 2    Type: SA</w:t>
      </w:r>
    </w:p>
    <w:p w14:paraId="73FCD923" w14:textId="77777777" w:rsidR="00771E3C" w:rsidRDefault="009F0933">
      <w:pPr>
        <w:pStyle w:val="NormalText"/>
      </w:pPr>
      <w:r>
        <w:t>CPA Competency:  1.2.2 Evaluates treatment for routine transactions</w:t>
      </w:r>
    </w:p>
    <w:p w14:paraId="4622F978" w14:textId="77777777" w:rsidR="00771E3C" w:rsidRDefault="009F0933">
      <w:pPr>
        <w:pStyle w:val="NormalText"/>
      </w:pPr>
      <w:r>
        <w:t>Objective:  11-5 Report current liabilities on the balance sheet</w:t>
      </w:r>
    </w:p>
    <w:p w14:paraId="46C93DD8" w14:textId="77777777" w:rsidR="00771E3C" w:rsidRDefault="009F0933">
      <w:pPr>
        <w:pStyle w:val="NormalText"/>
      </w:pPr>
      <w:r>
        <w:t>Knowledge Taxon:  Factual</w:t>
      </w:r>
    </w:p>
    <w:p w14:paraId="31566BB9" w14:textId="77777777" w:rsidR="00771E3C" w:rsidRDefault="009F0933">
      <w:pPr>
        <w:pStyle w:val="NormalText"/>
      </w:pPr>
      <w:r>
        <w:t>Cognitive Taxon:  Remember</w:t>
      </w:r>
    </w:p>
    <w:p w14:paraId="5B6F7365" w14:textId="77777777" w:rsidR="00771E3C" w:rsidRDefault="00771E3C">
      <w:pPr>
        <w:pStyle w:val="NormalText"/>
      </w:pPr>
    </w:p>
    <w:p w14:paraId="5DAAC5B4" w14:textId="77777777" w:rsidR="00771E3C" w:rsidRDefault="009F0933">
      <w:pPr>
        <w:pStyle w:val="NormalText"/>
        <w:rPr>
          <w:b/>
          <w:bCs/>
        </w:rPr>
      </w:pPr>
      <w:r>
        <w:rPr>
          <w:b/>
          <w:bCs/>
        </w:rPr>
        <w:t>Table 11-8</w:t>
      </w:r>
    </w:p>
    <w:p w14:paraId="7B6F6653" w14:textId="77777777" w:rsidR="00771E3C" w:rsidRDefault="00771E3C">
      <w:pPr>
        <w:pStyle w:val="NormalText"/>
        <w:rPr>
          <w:b/>
          <w:bCs/>
        </w:rPr>
      </w:pPr>
    </w:p>
    <w:p w14:paraId="7BB5797B" w14:textId="77777777" w:rsidR="00771E3C" w:rsidRDefault="009F0933">
      <w:pPr>
        <w:pStyle w:val="NormalText"/>
      </w:pPr>
      <w:r>
        <w:t>BCN Bank agrees to lend Samson Company $80,000 on January 1. Samson Company signs an $80,000, 5%, 9-month note.</w:t>
      </w:r>
    </w:p>
    <w:p w14:paraId="7C026348" w14:textId="77777777" w:rsidR="00771E3C" w:rsidRDefault="00771E3C">
      <w:pPr>
        <w:pStyle w:val="NormalText"/>
      </w:pPr>
    </w:p>
    <w:p w14:paraId="02A7CE40" w14:textId="77777777" w:rsidR="00771E3C" w:rsidRDefault="009F0933">
      <w:pPr>
        <w:pStyle w:val="NormalText"/>
      </w:pPr>
      <w:r>
        <w:t>15) Refer to Table 11-8. Show how the note and any related interest will appear on the June 30 balance sheet of Samson Company. Be specific about the classification of the amounts on the balance sheet.</w:t>
      </w:r>
    </w:p>
    <w:p w14:paraId="7AA021EC" w14:textId="77777777" w:rsidR="00771E3C" w:rsidRDefault="009F0933">
      <w:pPr>
        <w:pStyle w:val="NormalText"/>
        <w:tabs>
          <w:tab w:val="right" w:pos="4700"/>
        </w:tabs>
      </w:pPr>
      <w:r>
        <w:t xml:space="preserve">Answer:  </w:t>
      </w:r>
    </w:p>
    <w:p w14:paraId="6C424F2C" w14:textId="77777777" w:rsidR="00771E3C" w:rsidRDefault="009F0933">
      <w:pPr>
        <w:pStyle w:val="NormalText"/>
        <w:tabs>
          <w:tab w:val="right" w:pos="4700"/>
        </w:tabs>
      </w:pPr>
      <w:r>
        <w:t>Current Liabilities:</w:t>
      </w:r>
    </w:p>
    <w:p w14:paraId="46E4463E" w14:textId="77777777" w:rsidR="00771E3C" w:rsidRDefault="009F0933">
      <w:pPr>
        <w:pStyle w:val="NormalText"/>
        <w:tabs>
          <w:tab w:val="left" w:pos="340"/>
          <w:tab w:val="right" w:pos="4700"/>
        </w:tabs>
      </w:pPr>
      <w:r>
        <w:tab/>
        <w:t>Note Payable, due September 30</w:t>
      </w:r>
      <w:r>
        <w:tab/>
        <w:t>$80,000</w:t>
      </w:r>
    </w:p>
    <w:p w14:paraId="3E678AB8" w14:textId="77777777" w:rsidR="00771E3C" w:rsidRDefault="009F0933">
      <w:pPr>
        <w:pStyle w:val="NormalText"/>
        <w:tabs>
          <w:tab w:val="left" w:pos="300"/>
          <w:tab w:val="right" w:pos="4680"/>
        </w:tabs>
      </w:pPr>
      <w:r>
        <w:tab/>
        <w:t>Interest Payable</w:t>
      </w:r>
      <w:r>
        <w:tab/>
        <w:t>2,000</w:t>
      </w:r>
    </w:p>
    <w:p w14:paraId="254198A6" w14:textId="3DDE268D" w:rsidR="00771E3C" w:rsidRDefault="009F0933">
      <w:pPr>
        <w:pStyle w:val="NormalText"/>
      </w:pPr>
      <w:r>
        <w:t>Diff: 2    Type: SA</w:t>
      </w:r>
    </w:p>
    <w:p w14:paraId="6089F00B" w14:textId="77777777" w:rsidR="00771E3C" w:rsidRDefault="009F0933">
      <w:pPr>
        <w:pStyle w:val="NormalText"/>
      </w:pPr>
      <w:r>
        <w:t>CPA Competency:  1.2.2 Evaluates treatment for routine transactions</w:t>
      </w:r>
    </w:p>
    <w:p w14:paraId="26CACABC" w14:textId="77777777" w:rsidR="00771E3C" w:rsidRDefault="009F0933">
      <w:pPr>
        <w:pStyle w:val="NormalText"/>
      </w:pPr>
      <w:r>
        <w:t>Objective:  11-5 Report current liabilities on the balance sheet</w:t>
      </w:r>
    </w:p>
    <w:p w14:paraId="4CD067FC" w14:textId="77777777" w:rsidR="00771E3C" w:rsidRDefault="009F0933">
      <w:pPr>
        <w:pStyle w:val="NormalText"/>
      </w:pPr>
      <w:r>
        <w:t>Knowledge Taxon:  Conceptual</w:t>
      </w:r>
    </w:p>
    <w:p w14:paraId="723218A5" w14:textId="77777777" w:rsidR="00771E3C" w:rsidRDefault="009F0933">
      <w:pPr>
        <w:pStyle w:val="NormalText"/>
      </w:pPr>
      <w:r>
        <w:t>Cognitive Taxon:  Understand</w:t>
      </w:r>
    </w:p>
    <w:p w14:paraId="06E85394" w14:textId="77777777" w:rsidR="00771E3C" w:rsidRDefault="00771E3C">
      <w:pPr>
        <w:pStyle w:val="NormalText"/>
      </w:pPr>
    </w:p>
    <w:p w14:paraId="4F517D9A" w14:textId="77777777" w:rsidR="00141185" w:rsidRDefault="00141185">
      <w:pPr>
        <w:rPr>
          <w:rFonts w:ascii="Palatino Linotype" w:hAnsi="Palatino Linotype" w:cs="Palatino Linotype"/>
          <w:color w:val="000000"/>
          <w:sz w:val="20"/>
          <w:szCs w:val="20"/>
        </w:rPr>
      </w:pPr>
      <w:r>
        <w:br w:type="page"/>
      </w:r>
    </w:p>
    <w:p w14:paraId="19DAFBF5" w14:textId="4F42C377" w:rsidR="00771E3C" w:rsidRDefault="009F0933">
      <w:pPr>
        <w:pStyle w:val="NormalText"/>
      </w:pPr>
      <w:r>
        <w:lastRenderedPageBreak/>
        <w:t>16) Answer the following questions briefly and concisely.</w:t>
      </w:r>
    </w:p>
    <w:p w14:paraId="01009969" w14:textId="77777777" w:rsidR="00771E3C" w:rsidRDefault="00771E3C">
      <w:pPr>
        <w:pStyle w:val="NormalText"/>
      </w:pPr>
    </w:p>
    <w:p w14:paraId="0F09F57D" w14:textId="77777777" w:rsidR="00771E3C" w:rsidRDefault="009F0933">
      <w:pPr>
        <w:pStyle w:val="NormalText"/>
        <w:tabs>
          <w:tab w:val="left" w:pos="360"/>
        </w:tabs>
      </w:pPr>
      <w:r>
        <w:t>a)</w:t>
      </w:r>
      <w:r>
        <w:tab/>
        <w:t>Why is it important for a company to separate the current portion of long-term debt from the long-term debt?</w:t>
      </w:r>
    </w:p>
    <w:p w14:paraId="0C1B7390" w14:textId="77777777" w:rsidR="00771E3C" w:rsidRDefault="009F0933">
      <w:pPr>
        <w:pStyle w:val="NormalText"/>
        <w:tabs>
          <w:tab w:val="left" w:pos="360"/>
        </w:tabs>
      </w:pPr>
      <w:r>
        <w:t>b)</w:t>
      </w:r>
      <w:r>
        <w:tab/>
        <w:t>How would the under accrual of warranty expense affect a company's financial statements?</w:t>
      </w:r>
    </w:p>
    <w:p w14:paraId="142D0E4E" w14:textId="77777777" w:rsidR="00771E3C" w:rsidRDefault="009F0933">
      <w:pPr>
        <w:pStyle w:val="NormalText"/>
        <w:tabs>
          <w:tab w:val="left" w:pos="360"/>
        </w:tabs>
      </w:pPr>
      <w:r>
        <w:t>c)</w:t>
      </w:r>
      <w:r>
        <w:tab/>
        <w:t>What is the difference between a liability and a contingent liability?</w:t>
      </w:r>
    </w:p>
    <w:p w14:paraId="1F8A7DE6" w14:textId="77777777" w:rsidR="00771E3C" w:rsidRDefault="009F0933">
      <w:pPr>
        <w:pStyle w:val="NormalText"/>
        <w:tabs>
          <w:tab w:val="left" w:pos="360"/>
        </w:tabs>
      </w:pPr>
      <w:r>
        <w:t>d)</w:t>
      </w:r>
      <w:r>
        <w:tab/>
        <w:t>What are contingent gains and how are they treated?</w:t>
      </w:r>
    </w:p>
    <w:p w14:paraId="012B5D5E" w14:textId="77777777" w:rsidR="00141185" w:rsidRDefault="009F0933">
      <w:pPr>
        <w:pStyle w:val="NormalText"/>
        <w:tabs>
          <w:tab w:val="left" w:pos="340"/>
        </w:tabs>
      </w:pPr>
      <w:r>
        <w:t xml:space="preserve">Answer:  </w:t>
      </w:r>
    </w:p>
    <w:p w14:paraId="1F0C9B30" w14:textId="044C60D4" w:rsidR="00771E3C" w:rsidRDefault="009F0933">
      <w:pPr>
        <w:pStyle w:val="NormalText"/>
        <w:tabs>
          <w:tab w:val="left" w:pos="340"/>
        </w:tabs>
      </w:pPr>
      <w:r>
        <w:t>a)</w:t>
      </w:r>
      <w:r>
        <w:tab/>
        <w:t>It is important for a company to separate out the current portion of long-term debt since not doing so would mislead the users of the financial statements. Ratios such as the current ratio and acid-test ratio would be distorted.</w:t>
      </w:r>
    </w:p>
    <w:p w14:paraId="41AA4C3A" w14:textId="77777777" w:rsidR="00771E3C" w:rsidRDefault="009F0933">
      <w:pPr>
        <w:pStyle w:val="NormalText"/>
        <w:tabs>
          <w:tab w:val="left" w:pos="340"/>
        </w:tabs>
      </w:pPr>
      <w:r>
        <w:t>b)</w:t>
      </w:r>
      <w:r>
        <w:tab/>
        <w:t>The under accrual of warranty expense would cause expenses to be understated and net income to be overstated. Retained earnings (Capital) would be overstated and liabilities would be understated.</w:t>
      </w:r>
    </w:p>
    <w:p w14:paraId="3D3B2FB7" w14:textId="77777777" w:rsidR="00771E3C" w:rsidRDefault="009F0933">
      <w:pPr>
        <w:pStyle w:val="NormalText"/>
        <w:tabs>
          <w:tab w:val="left" w:pos="340"/>
        </w:tabs>
      </w:pPr>
      <w:r>
        <w:t>c)</w:t>
      </w:r>
      <w:r>
        <w:tab/>
        <w:t>A liability is an economic obligation payable to an individual or organization outside the business. A contingent liability is a potential liability that will become an actual liability only if a future event occurs.</w:t>
      </w:r>
    </w:p>
    <w:p w14:paraId="22A24B29" w14:textId="77777777" w:rsidR="00771E3C" w:rsidRDefault="009F0933">
      <w:pPr>
        <w:pStyle w:val="NormalText"/>
        <w:tabs>
          <w:tab w:val="left" w:pos="340"/>
        </w:tabs>
      </w:pPr>
      <w:r>
        <w:t>d)</w:t>
      </w:r>
      <w:r>
        <w:tab/>
        <w:t>Contingent gains are potential gains that will materialize only if a future event occurs. Contingent gains are not recognized and accrued until the gains are realized because of the conservatism principle of accounting.</w:t>
      </w:r>
    </w:p>
    <w:p w14:paraId="472A28E7" w14:textId="4A3F81FB" w:rsidR="00771E3C" w:rsidRDefault="009F0933">
      <w:pPr>
        <w:pStyle w:val="NormalText"/>
      </w:pPr>
      <w:r>
        <w:t>Diff: 3    Type: ES</w:t>
      </w:r>
    </w:p>
    <w:p w14:paraId="37700AEC" w14:textId="77777777" w:rsidR="00771E3C" w:rsidRDefault="009F0933">
      <w:pPr>
        <w:pStyle w:val="NormalText"/>
      </w:pPr>
      <w:r>
        <w:t>CPA Competency:  1.2.2 Evaluates treatment for routine transactions</w:t>
      </w:r>
    </w:p>
    <w:p w14:paraId="605FD3E1" w14:textId="77777777" w:rsidR="00771E3C" w:rsidRDefault="009F0933">
      <w:pPr>
        <w:pStyle w:val="NormalText"/>
      </w:pPr>
      <w:r>
        <w:t>Objective:  11-5 Report current liabilities on the balance sheet</w:t>
      </w:r>
    </w:p>
    <w:p w14:paraId="575037E7" w14:textId="77777777" w:rsidR="00771E3C" w:rsidRDefault="009F0933">
      <w:pPr>
        <w:pStyle w:val="NormalText"/>
      </w:pPr>
      <w:r>
        <w:t>Knowledge Taxon:  Conceptual</w:t>
      </w:r>
    </w:p>
    <w:p w14:paraId="3B7D789A" w14:textId="77777777" w:rsidR="00771E3C" w:rsidRDefault="009F0933">
      <w:pPr>
        <w:pStyle w:val="NormalText"/>
      </w:pPr>
      <w:r>
        <w:t>Cognitive Taxon:  Understand</w:t>
      </w:r>
    </w:p>
    <w:p w14:paraId="5788840F" w14:textId="77777777" w:rsidR="00771E3C" w:rsidRDefault="00771E3C">
      <w:pPr>
        <w:pStyle w:val="NormalText"/>
      </w:pPr>
    </w:p>
    <w:p w14:paraId="2B3F24AB" w14:textId="77777777" w:rsidR="00771E3C" w:rsidRDefault="009F0933">
      <w:pPr>
        <w:pStyle w:val="NormalText"/>
        <w:rPr>
          <w:rFonts w:ascii="Times New Roman" w:hAnsi="Times New Roman" w:cs="Times New Roman"/>
          <w:sz w:val="24"/>
          <w:szCs w:val="24"/>
        </w:rPr>
      </w:pPr>
      <w:proofErr w:type="gramStart"/>
      <w:r>
        <w:rPr>
          <w:rFonts w:ascii="Times New Roman" w:hAnsi="Times New Roman" w:cs="Times New Roman"/>
          <w:sz w:val="24"/>
          <w:szCs w:val="24"/>
        </w:rPr>
        <w:t>11.6  Describe</w:t>
      </w:r>
      <w:proofErr w:type="gramEnd"/>
      <w:r>
        <w:rPr>
          <w:rFonts w:ascii="Times New Roman" w:hAnsi="Times New Roman" w:cs="Times New Roman"/>
          <w:sz w:val="24"/>
          <w:szCs w:val="24"/>
        </w:rPr>
        <w:t xml:space="preserve"> the impact of IFRS on current liabilities</w:t>
      </w:r>
    </w:p>
    <w:p w14:paraId="306E7935" w14:textId="77777777" w:rsidR="00771E3C" w:rsidRDefault="00771E3C">
      <w:pPr>
        <w:pStyle w:val="NormalText"/>
        <w:rPr>
          <w:rFonts w:ascii="Times New Roman" w:hAnsi="Times New Roman" w:cs="Times New Roman"/>
          <w:sz w:val="24"/>
          <w:szCs w:val="24"/>
        </w:rPr>
      </w:pPr>
    </w:p>
    <w:p w14:paraId="192CABDD" w14:textId="77777777" w:rsidR="00771E3C" w:rsidRDefault="009F0933">
      <w:pPr>
        <w:pStyle w:val="NormalText"/>
      </w:pPr>
      <w:r>
        <w:t>1) Under IFRS the preferred term for accounts payable is provisions.</w:t>
      </w:r>
    </w:p>
    <w:p w14:paraId="61CA0D4F" w14:textId="77777777" w:rsidR="00771E3C" w:rsidRDefault="009F0933">
      <w:pPr>
        <w:pStyle w:val="NormalText"/>
      </w:pPr>
      <w:r>
        <w:t>Answer:  FALSE</w:t>
      </w:r>
    </w:p>
    <w:p w14:paraId="1F6D693E" w14:textId="72AA2AE5" w:rsidR="00771E3C" w:rsidRDefault="009F0933">
      <w:pPr>
        <w:pStyle w:val="NormalText"/>
      </w:pPr>
      <w:r>
        <w:t>Diff: 2    Type: TF</w:t>
      </w:r>
    </w:p>
    <w:p w14:paraId="436B2552" w14:textId="77777777" w:rsidR="00771E3C" w:rsidRDefault="009F0933">
      <w:pPr>
        <w:pStyle w:val="NormalText"/>
      </w:pPr>
      <w:r>
        <w:t>CPA Competency:  1.1.2 Evaluates the appropriateness of the basis of financial reporting</w:t>
      </w:r>
    </w:p>
    <w:p w14:paraId="0083A4AB" w14:textId="77777777" w:rsidR="00771E3C" w:rsidRDefault="009F0933">
      <w:pPr>
        <w:pStyle w:val="NormalText"/>
      </w:pPr>
      <w:r>
        <w:t xml:space="preserve">Objective:  11-6 Describe the impact of IFRS on current liabilities </w:t>
      </w:r>
    </w:p>
    <w:p w14:paraId="5550DA7C" w14:textId="77777777" w:rsidR="00771E3C" w:rsidRDefault="009F0933">
      <w:pPr>
        <w:pStyle w:val="NormalText"/>
      </w:pPr>
      <w:r>
        <w:t>Knowledge Taxon:  Factual</w:t>
      </w:r>
    </w:p>
    <w:p w14:paraId="19DAA0E4" w14:textId="77777777" w:rsidR="00771E3C" w:rsidRDefault="009F0933">
      <w:pPr>
        <w:pStyle w:val="NormalText"/>
      </w:pPr>
      <w:r>
        <w:t>Cognitive Taxon:  Remember</w:t>
      </w:r>
    </w:p>
    <w:p w14:paraId="735B0199" w14:textId="77777777" w:rsidR="00771E3C" w:rsidRDefault="00771E3C">
      <w:pPr>
        <w:pStyle w:val="NormalText"/>
      </w:pPr>
    </w:p>
    <w:p w14:paraId="05594252" w14:textId="77777777" w:rsidR="00771E3C" w:rsidRDefault="009F0933">
      <w:pPr>
        <w:pStyle w:val="NormalText"/>
      </w:pPr>
      <w:r>
        <w:t>2) Under both ASPE and IFRS, obligations to parties outside the company are typically carried at their fair value.</w:t>
      </w:r>
    </w:p>
    <w:p w14:paraId="4C520174" w14:textId="77777777" w:rsidR="00771E3C" w:rsidRDefault="009F0933">
      <w:pPr>
        <w:pStyle w:val="NormalText"/>
      </w:pPr>
      <w:r>
        <w:t>Answer:  TRUE</w:t>
      </w:r>
    </w:p>
    <w:p w14:paraId="010EABCA" w14:textId="7C5D448F" w:rsidR="00771E3C" w:rsidRDefault="009F0933">
      <w:pPr>
        <w:pStyle w:val="NormalText"/>
      </w:pPr>
      <w:r>
        <w:t>Diff: 2    Type: TF</w:t>
      </w:r>
    </w:p>
    <w:p w14:paraId="2AE12665" w14:textId="77777777" w:rsidR="00771E3C" w:rsidRDefault="009F0933">
      <w:pPr>
        <w:pStyle w:val="NormalText"/>
      </w:pPr>
      <w:r>
        <w:t>CPA Competency:  1.1.2 Evaluates the appropriateness of the basis of financial reporting</w:t>
      </w:r>
    </w:p>
    <w:p w14:paraId="1A8ACB82" w14:textId="77777777" w:rsidR="00771E3C" w:rsidRDefault="009F0933">
      <w:pPr>
        <w:pStyle w:val="NormalText"/>
      </w:pPr>
      <w:r>
        <w:t xml:space="preserve">Objective:  11-6 Describe the impact of IFRS on current liabilities </w:t>
      </w:r>
    </w:p>
    <w:p w14:paraId="59ADFEE6" w14:textId="77777777" w:rsidR="00771E3C" w:rsidRDefault="009F0933">
      <w:pPr>
        <w:pStyle w:val="NormalText"/>
      </w:pPr>
      <w:r>
        <w:t>Knowledge Taxon:  Conceptual</w:t>
      </w:r>
    </w:p>
    <w:p w14:paraId="03189663" w14:textId="77777777" w:rsidR="00771E3C" w:rsidRDefault="009F0933">
      <w:pPr>
        <w:pStyle w:val="NormalText"/>
      </w:pPr>
      <w:r>
        <w:t>Cognitive Taxon:  Remember</w:t>
      </w:r>
    </w:p>
    <w:p w14:paraId="614E0112" w14:textId="77777777" w:rsidR="00771E3C" w:rsidRDefault="00771E3C">
      <w:pPr>
        <w:pStyle w:val="NormalText"/>
      </w:pPr>
    </w:p>
    <w:p w14:paraId="3D14F0B3" w14:textId="77777777" w:rsidR="00141185" w:rsidRDefault="00141185">
      <w:pPr>
        <w:rPr>
          <w:rFonts w:ascii="Palatino Linotype" w:hAnsi="Palatino Linotype" w:cs="Palatino Linotype"/>
          <w:color w:val="000000"/>
          <w:sz w:val="20"/>
          <w:szCs w:val="20"/>
        </w:rPr>
      </w:pPr>
      <w:r>
        <w:br w:type="page"/>
      </w:r>
    </w:p>
    <w:p w14:paraId="088BF6B9" w14:textId="77A98309" w:rsidR="00771E3C" w:rsidRDefault="009F0933">
      <w:pPr>
        <w:pStyle w:val="NormalText"/>
      </w:pPr>
      <w:r>
        <w:lastRenderedPageBreak/>
        <w:t>3) With respect to current liabilities, in what area is the main difference between international financial reporting standards (IFRS) and accounting standards for private enterprises (ASPE)?</w:t>
      </w:r>
    </w:p>
    <w:p w14:paraId="7C84BFE4" w14:textId="77777777" w:rsidR="00771E3C" w:rsidRDefault="009F0933">
      <w:pPr>
        <w:pStyle w:val="NormalText"/>
      </w:pPr>
      <w:r>
        <w:t>A) terminology</w:t>
      </w:r>
    </w:p>
    <w:p w14:paraId="0BC27FDF" w14:textId="77777777" w:rsidR="00771E3C" w:rsidRDefault="009F0933">
      <w:pPr>
        <w:pStyle w:val="NormalText"/>
      </w:pPr>
      <w:r>
        <w:t>B) valuation</w:t>
      </w:r>
    </w:p>
    <w:p w14:paraId="3FB0532C" w14:textId="77777777" w:rsidR="00771E3C" w:rsidRDefault="009F0933">
      <w:pPr>
        <w:pStyle w:val="NormalText"/>
      </w:pPr>
      <w:r>
        <w:t>C) presentation</w:t>
      </w:r>
    </w:p>
    <w:p w14:paraId="6A738B8F" w14:textId="77777777" w:rsidR="00771E3C" w:rsidRDefault="009F0933">
      <w:pPr>
        <w:pStyle w:val="NormalText"/>
      </w:pPr>
      <w:r>
        <w:t>D) measurement</w:t>
      </w:r>
    </w:p>
    <w:p w14:paraId="6DBDDF36" w14:textId="77777777" w:rsidR="00771E3C" w:rsidRDefault="009F0933">
      <w:pPr>
        <w:pStyle w:val="NormalText"/>
      </w:pPr>
      <w:r>
        <w:t>Answer:  A</w:t>
      </w:r>
    </w:p>
    <w:p w14:paraId="28291AE5" w14:textId="513CCDFC" w:rsidR="00771E3C" w:rsidRDefault="009F0933">
      <w:pPr>
        <w:pStyle w:val="NormalText"/>
      </w:pPr>
      <w:r>
        <w:t>Diff: 2    Type: MC</w:t>
      </w:r>
    </w:p>
    <w:p w14:paraId="4BF99BD5" w14:textId="77777777" w:rsidR="00771E3C" w:rsidRDefault="009F0933">
      <w:pPr>
        <w:pStyle w:val="NormalText"/>
      </w:pPr>
      <w:r>
        <w:t>CPA Competency:  1.1.2 Evaluates the appropriateness of the basis of financial reporting</w:t>
      </w:r>
    </w:p>
    <w:p w14:paraId="41DC0FA6" w14:textId="77777777" w:rsidR="00771E3C" w:rsidRDefault="009F0933">
      <w:pPr>
        <w:pStyle w:val="NormalText"/>
      </w:pPr>
      <w:r>
        <w:t xml:space="preserve">Objective:  11-6 Describe the impact of IFRS on current liabilities </w:t>
      </w:r>
    </w:p>
    <w:p w14:paraId="325121E8" w14:textId="77777777" w:rsidR="00771E3C" w:rsidRDefault="009F0933">
      <w:pPr>
        <w:pStyle w:val="NormalText"/>
      </w:pPr>
      <w:r>
        <w:t>Knowledge Taxon:  Conceptual</w:t>
      </w:r>
    </w:p>
    <w:p w14:paraId="6D8E8982" w14:textId="77777777" w:rsidR="00771E3C" w:rsidRDefault="009F0933">
      <w:pPr>
        <w:pStyle w:val="NormalText"/>
      </w:pPr>
      <w:r>
        <w:t>Cognitive Taxon:  Remember</w:t>
      </w:r>
    </w:p>
    <w:p w14:paraId="103E4454" w14:textId="77777777" w:rsidR="00771E3C" w:rsidRDefault="00771E3C">
      <w:pPr>
        <w:pStyle w:val="NormalText"/>
      </w:pPr>
    </w:p>
    <w:p w14:paraId="3FD006FC" w14:textId="77777777" w:rsidR="00771E3C" w:rsidRDefault="009F0933">
      <w:pPr>
        <w:pStyle w:val="NormalText"/>
      </w:pPr>
      <w:r>
        <w:t>4) Under international financial reporting standards (IFRS) what is the preferred terminology for accrued liabilities?</w:t>
      </w:r>
    </w:p>
    <w:p w14:paraId="2AA8BB6E" w14:textId="77777777" w:rsidR="00771E3C" w:rsidRDefault="009F0933">
      <w:pPr>
        <w:pStyle w:val="NormalText"/>
      </w:pPr>
      <w:r>
        <w:t>A) provisions</w:t>
      </w:r>
    </w:p>
    <w:p w14:paraId="262B222F" w14:textId="77777777" w:rsidR="00771E3C" w:rsidRDefault="009F0933">
      <w:pPr>
        <w:pStyle w:val="NormalText"/>
      </w:pPr>
      <w:r>
        <w:t>B) obligations</w:t>
      </w:r>
    </w:p>
    <w:p w14:paraId="5FCB39E4" w14:textId="77777777" w:rsidR="00771E3C" w:rsidRDefault="009F0933">
      <w:pPr>
        <w:pStyle w:val="NormalText"/>
      </w:pPr>
      <w:r>
        <w:t>C) trade payables</w:t>
      </w:r>
    </w:p>
    <w:p w14:paraId="1278D159" w14:textId="77777777" w:rsidR="00771E3C" w:rsidRDefault="009F0933">
      <w:pPr>
        <w:pStyle w:val="NormalText"/>
      </w:pPr>
      <w:r>
        <w:t>D) current debt</w:t>
      </w:r>
    </w:p>
    <w:p w14:paraId="4003FDED" w14:textId="77777777" w:rsidR="00771E3C" w:rsidRDefault="009F0933">
      <w:pPr>
        <w:pStyle w:val="NormalText"/>
      </w:pPr>
      <w:r>
        <w:t>Answer:  A</w:t>
      </w:r>
    </w:p>
    <w:p w14:paraId="74314895" w14:textId="1DEE50A2" w:rsidR="00771E3C" w:rsidRDefault="009F0933">
      <w:pPr>
        <w:pStyle w:val="NormalText"/>
      </w:pPr>
      <w:r>
        <w:t>Diff: 2    Type: MC</w:t>
      </w:r>
    </w:p>
    <w:p w14:paraId="21BA7404" w14:textId="77777777" w:rsidR="00771E3C" w:rsidRDefault="009F0933">
      <w:pPr>
        <w:pStyle w:val="NormalText"/>
      </w:pPr>
      <w:r>
        <w:t>CPA Competency:  1.1.2 Evaluates the appropriateness of the basis of financial reporting</w:t>
      </w:r>
    </w:p>
    <w:p w14:paraId="090188E9" w14:textId="77777777" w:rsidR="00771E3C" w:rsidRDefault="009F0933">
      <w:pPr>
        <w:pStyle w:val="NormalText"/>
      </w:pPr>
      <w:r>
        <w:t xml:space="preserve">Objective:  11-6 Describe the impact of IFRS on current liabilities </w:t>
      </w:r>
    </w:p>
    <w:p w14:paraId="1AEE02C0" w14:textId="77777777" w:rsidR="00771E3C" w:rsidRDefault="009F0933">
      <w:pPr>
        <w:pStyle w:val="NormalText"/>
      </w:pPr>
      <w:r>
        <w:t>Knowledge Taxon:  Factual</w:t>
      </w:r>
    </w:p>
    <w:p w14:paraId="37EC4AC1" w14:textId="77777777" w:rsidR="00771E3C" w:rsidRDefault="009F0933">
      <w:pPr>
        <w:pStyle w:val="NormalText"/>
      </w:pPr>
      <w:r>
        <w:t>Cognitive Taxon:  Remember</w:t>
      </w:r>
    </w:p>
    <w:p w14:paraId="7EFCA121" w14:textId="77777777" w:rsidR="00771E3C" w:rsidRDefault="00771E3C">
      <w:pPr>
        <w:pStyle w:val="NormalText"/>
      </w:pPr>
    </w:p>
    <w:p w14:paraId="3CBE7915" w14:textId="77777777" w:rsidR="00771E3C" w:rsidRDefault="009F0933">
      <w:pPr>
        <w:pStyle w:val="NormalText"/>
      </w:pPr>
      <w:r>
        <w:t>5) Describe the impact on current liabilities of international financial reporting standards.</w:t>
      </w:r>
    </w:p>
    <w:p w14:paraId="54A39AA2" w14:textId="77777777" w:rsidR="00141185" w:rsidRDefault="009F0933">
      <w:pPr>
        <w:pStyle w:val="NormalText"/>
        <w:tabs>
          <w:tab w:val="left" w:pos="280"/>
        </w:tabs>
      </w:pPr>
      <w:r>
        <w:t xml:space="preserve">Answer:  </w:t>
      </w:r>
    </w:p>
    <w:p w14:paraId="7237EB79" w14:textId="6762CEC7" w:rsidR="00771E3C" w:rsidRDefault="009F0933">
      <w:pPr>
        <w:pStyle w:val="NormalText"/>
        <w:tabs>
          <w:tab w:val="left" w:pos="280"/>
        </w:tabs>
      </w:pPr>
      <w:r>
        <w:t>-</w:t>
      </w:r>
      <w:r>
        <w:tab/>
        <w:t>Current liabilities are typically carried at their fair value, so the way Canadian companies now determine the values of their current liabilities will not change if they report under IFRS.</w:t>
      </w:r>
    </w:p>
    <w:p w14:paraId="665180C8" w14:textId="77777777" w:rsidR="00771E3C" w:rsidRDefault="009F0933">
      <w:pPr>
        <w:pStyle w:val="NormalText"/>
        <w:tabs>
          <w:tab w:val="left" w:pos="280"/>
        </w:tabs>
      </w:pPr>
      <w:r>
        <w:t>-</w:t>
      </w:r>
      <w:r>
        <w:tab/>
        <w:t xml:space="preserve">Under IFRS, the preferred terms are </w:t>
      </w:r>
      <w:r>
        <w:rPr>
          <w:i/>
          <w:iCs/>
        </w:rPr>
        <w:t>trade payables</w:t>
      </w:r>
      <w:r>
        <w:t xml:space="preserve"> and </w:t>
      </w:r>
      <w:r>
        <w:rPr>
          <w:i/>
          <w:iCs/>
        </w:rPr>
        <w:t>provisions</w:t>
      </w:r>
      <w:r>
        <w:t xml:space="preserve"> for</w:t>
      </w:r>
      <w:r>
        <w:rPr>
          <w:i/>
          <w:iCs/>
        </w:rPr>
        <w:t xml:space="preserve"> accounts payable</w:t>
      </w:r>
      <w:r>
        <w:t xml:space="preserve"> and </w:t>
      </w:r>
      <w:r>
        <w:rPr>
          <w:i/>
          <w:iCs/>
        </w:rPr>
        <w:t>accrued liabilities</w:t>
      </w:r>
      <w:r>
        <w:t>, but these terms are optional for Canadian companies reporting under IFRS.</w:t>
      </w:r>
    </w:p>
    <w:p w14:paraId="5FC6745C" w14:textId="1680624D" w:rsidR="00771E3C" w:rsidRDefault="009F0933">
      <w:pPr>
        <w:pStyle w:val="NormalText"/>
      </w:pPr>
      <w:r>
        <w:t>Diff: 2    Type: ES</w:t>
      </w:r>
    </w:p>
    <w:p w14:paraId="5B6AE95A" w14:textId="77777777" w:rsidR="00771E3C" w:rsidRDefault="009F0933">
      <w:pPr>
        <w:pStyle w:val="NormalText"/>
      </w:pPr>
      <w:r>
        <w:t>CPA Competency:  1.1.2 Evaluates the appropriateness of the basis of financial reporting</w:t>
      </w:r>
    </w:p>
    <w:p w14:paraId="2F870C2B" w14:textId="77777777" w:rsidR="00771E3C" w:rsidRDefault="009F0933">
      <w:pPr>
        <w:pStyle w:val="NormalText"/>
      </w:pPr>
      <w:r>
        <w:t xml:space="preserve">Objective:  11-6 Describe the impact of IFRS on current liabilities </w:t>
      </w:r>
    </w:p>
    <w:p w14:paraId="6AEAABBB" w14:textId="77777777" w:rsidR="00771E3C" w:rsidRDefault="009F0933">
      <w:pPr>
        <w:pStyle w:val="NormalText"/>
      </w:pPr>
      <w:r>
        <w:t>Knowledge Taxon:  Conceptual</w:t>
      </w:r>
    </w:p>
    <w:p w14:paraId="47CB042B" w14:textId="77777777" w:rsidR="00771E3C" w:rsidRDefault="009F0933">
      <w:pPr>
        <w:pStyle w:val="NormalText"/>
      </w:pPr>
      <w:r>
        <w:t>Cognitive Taxon:  Understand</w:t>
      </w:r>
    </w:p>
    <w:p w14:paraId="526BBA5D" w14:textId="77777777" w:rsidR="00771E3C" w:rsidRDefault="00771E3C">
      <w:pPr>
        <w:pStyle w:val="NormalText"/>
      </w:pPr>
    </w:p>
    <w:p w14:paraId="1E9815D1" w14:textId="77777777" w:rsidR="00141185" w:rsidRDefault="00141185">
      <w:pPr>
        <w:rPr>
          <w:rFonts w:ascii="Times New Roman" w:hAnsi="Times New Roman" w:cs="Times New Roman"/>
          <w:color w:val="000000"/>
          <w:sz w:val="24"/>
          <w:szCs w:val="24"/>
        </w:rPr>
      </w:pPr>
      <w:r>
        <w:rPr>
          <w:rFonts w:ascii="Times New Roman" w:hAnsi="Times New Roman" w:cs="Times New Roman"/>
          <w:sz w:val="24"/>
          <w:szCs w:val="24"/>
        </w:rPr>
        <w:br w:type="page"/>
      </w:r>
    </w:p>
    <w:p w14:paraId="09D96C56" w14:textId="237019BC" w:rsidR="00771E3C" w:rsidRDefault="009F0933">
      <w:pPr>
        <w:pStyle w:val="NormalText"/>
        <w:rPr>
          <w:rFonts w:ascii="Times New Roman" w:hAnsi="Times New Roman" w:cs="Times New Roman"/>
          <w:sz w:val="24"/>
          <w:szCs w:val="24"/>
        </w:rPr>
      </w:pPr>
      <w:r>
        <w:rPr>
          <w:rFonts w:ascii="Times New Roman" w:hAnsi="Times New Roman" w:cs="Times New Roman"/>
          <w:sz w:val="24"/>
          <w:szCs w:val="24"/>
        </w:rPr>
        <w:lastRenderedPageBreak/>
        <w:t>Matching quiz - Multiple Objectives</w:t>
      </w:r>
    </w:p>
    <w:p w14:paraId="751DDDF4" w14:textId="77777777" w:rsidR="00771E3C" w:rsidRDefault="00771E3C">
      <w:pPr>
        <w:pStyle w:val="NormalText"/>
        <w:rPr>
          <w:rFonts w:ascii="Times New Roman" w:hAnsi="Times New Roman" w:cs="Times New Roman"/>
          <w:sz w:val="24"/>
          <w:szCs w:val="24"/>
        </w:rPr>
      </w:pPr>
    </w:p>
    <w:p w14:paraId="15D8DB1F" w14:textId="77777777" w:rsidR="00771E3C" w:rsidRPr="00975188" w:rsidRDefault="009F0933">
      <w:pPr>
        <w:pStyle w:val="NormalText"/>
        <w:rPr>
          <w:i/>
          <w:iCs/>
        </w:rPr>
      </w:pPr>
      <w:r w:rsidRPr="00975188">
        <w:rPr>
          <w:i/>
          <w:iCs/>
        </w:rPr>
        <w:t>Match the following.</w:t>
      </w:r>
    </w:p>
    <w:p w14:paraId="3B5AE2F1" w14:textId="77777777" w:rsidR="00771E3C" w:rsidRPr="00975188" w:rsidRDefault="00771E3C">
      <w:pPr>
        <w:pStyle w:val="NormalText"/>
        <w:rPr>
          <w:i/>
          <w:iCs/>
        </w:rPr>
      </w:pPr>
    </w:p>
    <w:p w14:paraId="2F1A19F8" w14:textId="77777777" w:rsidR="008A076E" w:rsidRPr="00975188" w:rsidRDefault="008A076E" w:rsidP="008A076E">
      <w:pPr>
        <w:pStyle w:val="NormalText"/>
      </w:pPr>
      <w:r w:rsidRPr="00975188">
        <w:t>A) Employment Insurance contributions</w:t>
      </w:r>
    </w:p>
    <w:p w14:paraId="0FFE2FD2" w14:textId="6D0B911D" w:rsidR="00771E3C" w:rsidRPr="00975188" w:rsidRDefault="009F0933" w:rsidP="008A076E">
      <w:pPr>
        <w:pStyle w:val="NormalText"/>
      </w:pPr>
      <w:r w:rsidRPr="00975188">
        <w:t>B)</w:t>
      </w:r>
      <w:r w:rsidR="008A076E" w:rsidRPr="00975188">
        <w:t xml:space="preserve"> </w:t>
      </w:r>
      <w:r w:rsidRPr="00975188">
        <w:t>HST Payable</w:t>
      </w:r>
    </w:p>
    <w:p w14:paraId="5B933403" w14:textId="48648AB6" w:rsidR="008A076E" w:rsidRPr="00975188" w:rsidRDefault="008A076E" w:rsidP="008A076E">
      <w:pPr>
        <w:pStyle w:val="NormalText"/>
      </w:pPr>
      <w:r w:rsidRPr="00975188">
        <w:t>C) interest payable</w:t>
      </w:r>
    </w:p>
    <w:p w14:paraId="7314927A" w14:textId="10F3E977" w:rsidR="008A076E" w:rsidRPr="00975188" w:rsidRDefault="008A076E" w:rsidP="008A076E">
      <w:pPr>
        <w:pStyle w:val="NormalText"/>
      </w:pPr>
      <w:r w:rsidRPr="00975188">
        <w:t>D) contingent liability</w:t>
      </w:r>
    </w:p>
    <w:p w14:paraId="3774C4BC" w14:textId="0CC610CD" w:rsidR="008A076E" w:rsidRPr="00975188" w:rsidRDefault="008A076E" w:rsidP="008A076E">
      <w:pPr>
        <w:pStyle w:val="NormalText"/>
      </w:pPr>
      <w:r w:rsidRPr="00975188">
        <w:t>E) provisions</w:t>
      </w:r>
    </w:p>
    <w:p w14:paraId="784CFE35" w14:textId="34163AAC" w:rsidR="008A076E" w:rsidRPr="00975188" w:rsidRDefault="008A076E" w:rsidP="008A076E">
      <w:pPr>
        <w:pStyle w:val="NormalText"/>
      </w:pPr>
      <w:r w:rsidRPr="00975188">
        <w:t>F) liability</w:t>
      </w:r>
    </w:p>
    <w:p w14:paraId="28E28A25" w14:textId="78292D7E" w:rsidR="008A076E" w:rsidRPr="00975188" w:rsidRDefault="008A076E" w:rsidP="008A076E">
      <w:pPr>
        <w:pStyle w:val="NormalText"/>
      </w:pPr>
      <w:r w:rsidRPr="00975188">
        <w:t>G) Operating line of credit</w:t>
      </w:r>
    </w:p>
    <w:p w14:paraId="4B1ABF1B" w14:textId="7354ECE3" w:rsidR="008A076E" w:rsidRPr="00975188" w:rsidRDefault="008A076E" w:rsidP="008A076E">
      <w:pPr>
        <w:pStyle w:val="NormalText"/>
      </w:pPr>
      <w:r w:rsidRPr="00975188">
        <w:t>H) HST Recoverable</w:t>
      </w:r>
    </w:p>
    <w:p w14:paraId="2596A82F" w14:textId="593922DB" w:rsidR="008A076E" w:rsidRPr="00975188" w:rsidRDefault="008A076E" w:rsidP="008A076E">
      <w:pPr>
        <w:pStyle w:val="NormalText"/>
      </w:pPr>
      <w:r w:rsidRPr="00975188">
        <w:t>I) current liability</w:t>
      </w:r>
    </w:p>
    <w:p w14:paraId="1F2D892F" w14:textId="322D89F4" w:rsidR="008A076E" w:rsidRPr="00975188" w:rsidRDefault="008A076E" w:rsidP="008A076E">
      <w:pPr>
        <w:pStyle w:val="NormalText"/>
      </w:pPr>
      <w:r w:rsidRPr="00975188">
        <w:t>J) warranty</w:t>
      </w:r>
    </w:p>
    <w:p w14:paraId="7FFB2131" w14:textId="51D5D86E" w:rsidR="008A076E" w:rsidRPr="00975188" w:rsidRDefault="008A076E" w:rsidP="008A076E">
      <w:pPr>
        <w:pStyle w:val="NormalText"/>
      </w:pPr>
      <w:r w:rsidRPr="00975188">
        <w:t>K) benefits</w:t>
      </w:r>
    </w:p>
    <w:p w14:paraId="167F8B66" w14:textId="272E82C8" w:rsidR="008A076E" w:rsidRPr="00975188" w:rsidRDefault="008A076E" w:rsidP="008A076E">
      <w:pPr>
        <w:pStyle w:val="NormalText"/>
      </w:pPr>
      <w:r w:rsidRPr="00975188">
        <w:t>L) Canada Pension Plan contributions</w:t>
      </w:r>
    </w:p>
    <w:p w14:paraId="6C4CB653" w14:textId="2B387159" w:rsidR="008A076E" w:rsidRPr="00975188" w:rsidRDefault="008A076E" w:rsidP="008A076E">
      <w:pPr>
        <w:pStyle w:val="NormalText"/>
      </w:pPr>
      <w:r w:rsidRPr="00975188">
        <w:t>M) gross pay</w:t>
      </w:r>
    </w:p>
    <w:p w14:paraId="3BC028D8" w14:textId="503A8880" w:rsidR="008A076E" w:rsidRPr="00975188" w:rsidRDefault="008A076E" w:rsidP="008A076E">
      <w:pPr>
        <w:pStyle w:val="NormalText"/>
      </w:pPr>
      <w:r w:rsidRPr="00975188">
        <w:t>N) deductions</w:t>
      </w:r>
    </w:p>
    <w:p w14:paraId="02F6A46F" w14:textId="6C55A9B2" w:rsidR="008A076E" w:rsidRPr="00975188" w:rsidRDefault="008A076E" w:rsidP="008A076E">
      <w:pPr>
        <w:pStyle w:val="NormalText"/>
      </w:pPr>
      <w:r w:rsidRPr="00975188">
        <w:t>O) employees' income tax payable</w:t>
      </w:r>
    </w:p>
    <w:p w14:paraId="68315C92" w14:textId="02A23114" w:rsidR="008A076E" w:rsidRPr="00975188" w:rsidRDefault="008A076E" w:rsidP="008A076E">
      <w:pPr>
        <w:pStyle w:val="NormalText"/>
      </w:pPr>
      <w:r w:rsidRPr="00975188">
        <w:t>P) net pay</w:t>
      </w:r>
    </w:p>
    <w:p w14:paraId="22BEFD5B" w14:textId="278AE37A" w:rsidR="008A076E" w:rsidRPr="00975188" w:rsidRDefault="008A076E" w:rsidP="008A076E">
      <w:pPr>
        <w:pStyle w:val="NormalText"/>
      </w:pPr>
      <w:r w:rsidRPr="00975188">
        <w:t>Q) Workers' Compensation premiums</w:t>
      </w:r>
    </w:p>
    <w:p w14:paraId="13DCD72B" w14:textId="1A3752FB" w:rsidR="008A076E" w:rsidRPr="00975188" w:rsidRDefault="008A076E" w:rsidP="008A076E">
      <w:pPr>
        <w:pStyle w:val="NormalText"/>
      </w:pPr>
    </w:p>
    <w:p w14:paraId="09B01704" w14:textId="0CD6C029" w:rsidR="008A076E" w:rsidRPr="00975188" w:rsidRDefault="008A076E" w:rsidP="008A076E">
      <w:pPr>
        <w:pStyle w:val="NormalText"/>
      </w:pPr>
      <w:r w:rsidRPr="00975188">
        <w:t>1) A potential liability that depends on a future event arising out of past events</w:t>
      </w:r>
      <w:r w:rsidRPr="00975188">
        <w:tab/>
      </w:r>
    </w:p>
    <w:p w14:paraId="7E492185" w14:textId="77777777" w:rsidR="00054558" w:rsidRPr="00975188" w:rsidRDefault="009F0933" w:rsidP="00054558">
      <w:pPr>
        <w:pStyle w:val="NormalText"/>
      </w:pPr>
      <w:r w:rsidRPr="00975188">
        <w:t>Diff: 1</w:t>
      </w:r>
      <w:r w:rsidR="00054558" w:rsidRPr="00975188">
        <w:t xml:space="preserve">    Type: MA</w:t>
      </w:r>
    </w:p>
    <w:p w14:paraId="1A363151" w14:textId="1516C808" w:rsidR="00771E3C" w:rsidRPr="00975188" w:rsidRDefault="009F0933" w:rsidP="008A076E">
      <w:pPr>
        <w:pStyle w:val="NormalText"/>
      </w:pPr>
      <w:r w:rsidRPr="00975188">
        <w:t xml:space="preserve">CPA Competency: </w:t>
      </w:r>
      <w:r w:rsidR="00054558" w:rsidRPr="00975188">
        <w:t xml:space="preserve"> </w:t>
      </w:r>
      <w:r w:rsidRPr="00975188">
        <w:t>1.1.2 Evaluates the appropriateness of the basis of financial reporting</w:t>
      </w:r>
      <w:r w:rsidRPr="00975188">
        <w:tab/>
      </w:r>
    </w:p>
    <w:p w14:paraId="4E5A6656" w14:textId="260488B0" w:rsidR="00054558" w:rsidRPr="00975188" w:rsidRDefault="009F0933" w:rsidP="00054558">
      <w:pPr>
        <w:pStyle w:val="NormalText"/>
      </w:pPr>
      <w:r w:rsidRPr="00975188">
        <w:t xml:space="preserve">Objective: </w:t>
      </w:r>
      <w:r w:rsidR="00054558" w:rsidRPr="00975188">
        <w:t xml:space="preserve"> 11-2 Account for current liabilities that must be estimated</w:t>
      </w:r>
    </w:p>
    <w:p w14:paraId="6D80B5AF" w14:textId="16FCA11B" w:rsidR="00054558" w:rsidRPr="00975188" w:rsidRDefault="009F0933" w:rsidP="00054558">
      <w:pPr>
        <w:pStyle w:val="NormalText"/>
      </w:pPr>
      <w:r w:rsidRPr="00975188">
        <w:t xml:space="preserve">Knowledge Taxon: </w:t>
      </w:r>
      <w:r w:rsidR="00054558" w:rsidRPr="00975188">
        <w:t xml:space="preserve"> Factual</w:t>
      </w:r>
    </w:p>
    <w:p w14:paraId="615EEDCC" w14:textId="49D8F093" w:rsidR="00771E3C" w:rsidRPr="00975188" w:rsidRDefault="009F0933" w:rsidP="008A076E">
      <w:pPr>
        <w:pStyle w:val="NormalText"/>
      </w:pPr>
      <w:r w:rsidRPr="00975188">
        <w:t>Cognitive Taxon:  Remember</w:t>
      </w:r>
      <w:r w:rsidRPr="00975188">
        <w:tab/>
      </w:r>
    </w:p>
    <w:p w14:paraId="11D58A45" w14:textId="77777777" w:rsidR="00771E3C" w:rsidRPr="00975188" w:rsidRDefault="00771E3C" w:rsidP="008A076E">
      <w:pPr>
        <w:pStyle w:val="NormalText"/>
      </w:pPr>
    </w:p>
    <w:p w14:paraId="482646C4" w14:textId="6F7579A7" w:rsidR="008A076E" w:rsidRPr="00975188" w:rsidRDefault="009F0933" w:rsidP="008A076E">
      <w:pPr>
        <w:pStyle w:val="NormalText"/>
      </w:pPr>
      <w:r w:rsidRPr="00975188">
        <w:t>2) An obligation to transfer assets or to provide services in the future</w:t>
      </w:r>
      <w:r w:rsidRPr="00975188">
        <w:tab/>
      </w:r>
    </w:p>
    <w:p w14:paraId="1B430838" w14:textId="77777777" w:rsidR="00054558" w:rsidRPr="00975188" w:rsidRDefault="009F0933" w:rsidP="00054558">
      <w:pPr>
        <w:pStyle w:val="NormalText"/>
      </w:pPr>
      <w:r w:rsidRPr="00975188">
        <w:t>Diff: 1</w:t>
      </w:r>
      <w:r w:rsidR="00054558" w:rsidRPr="00975188">
        <w:t xml:space="preserve">    Type: MA</w:t>
      </w:r>
    </w:p>
    <w:p w14:paraId="60894C44" w14:textId="74BD4220" w:rsidR="00771E3C" w:rsidRPr="00975188" w:rsidRDefault="009F0933" w:rsidP="008A076E">
      <w:pPr>
        <w:pStyle w:val="NormalText"/>
      </w:pPr>
      <w:r w:rsidRPr="00975188">
        <w:t xml:space="preserve">CPA Competency: </w:t>
      </w:r>
      <w:r w:rsidR="00054558" w:rsidRPr="00975188">
        <w:t xml:space="preserve"> </w:t>
      </w:r>
      <w:r w:rsidRPr="00975188">
        <w:t>1.1.2 Evaluates the appropriateness of the basis of financial reporting</w:t>
      </w:r>
      <w:r w:rsidRPr="00975188">
        <w:tab/>
      </w:r>
    </w:p>
    <w:p w14:paraId="1C644A56" w14:textId="1B9EC41B" w:rsidR="00054558" w:rsidRPr="00975188" w:rsidRDefault="009F0933" w:rsidP="00054558">
      <w:pPr>
        <w:pStyle w:val="NormalText"/>
      </w:pPr>
      <w:r w:rsidRPr="00975188">
        <w:t xml:space="preserve">Objective: </w:t>
      </w:r>
      <w:r w:rsidR="00054558" w:rsidRPr="00975188">
        <w:t xml:space="preserve"> 11-1 Account for current liabilities of known amount</w:t>
      </w:r>
    </w:p>
    <w:p w14:paraId="52A6FE82" w14:textId="34D60AAA" w:rsidR="00771E3C" w:rsidRPr="00975188" w:rsidRDefault="009F0933" w:rsidP="008A076E">
      <w:pPr>
        <w:pStyle w:val="NormalText"/>
      </w:pPr>
      <w:r w:rsidRPr="00975188">
        <w:t xml:space="preserve">Knowledge Taxon: </w:t>
      </w:r>
      <w:r w:rsidR="00054558" w:rsidRPr="00975188">
        <w:t xml:space="preserve"> </w:t>
      </w:r>
      <w:r w:rsidRPr="00975188">
        <w:t>Factual</w:t>
      </w:r>
    </w:p>
    <w:p w14:paraId="5BDA7B2E" w14:textId="77777777" w:rsidR="00771E3C" w:rsidRPr="00975188" w:rsidRDefault="009F0933" w:rsidP="008A076E">
      <w:pPr>
        <w:pStyle w:val="NormalText"/>
      </w:pPr>
      <w:r w:rsidRPr="00975188">
        <w:t>Cognitive Taxon:  Remember</w:t>
      </w:r>
    </w:p>
    <w:p w14:paraId="67B48AC5" w14:textId="77777777" w:rsidR="00771E3C" w:rsidRPr="00975188" w:rsidRDefault="00771E3C" w:rsidP="008A076E">
      <w:pPr>
        <w:pStyle w:val="NormalText"/>
      </w:pPr>
    </w:p>
    <w:p w14:paraId="143C9976" w14:textId="77777777" w:rsidR="00771E3C" w:rsidRPr="00975188" w:rsidRDefault="009F0933" w:rsidP="008A076E">
      <w:pPr>
        <w:pStyle w:val="NormalText"/>
      </w:pPr>
      <w:r w:rsidRPr="00975188">
        <w:t>3) An account related to notes payable</w:t>
      </w:r>
    </w:p>
    <w:p w14:paraId="73D7FAF0" w14:textId="103A7F04" w:rsidR="00771E3C" w:rsidRPr="00975188" w:rsidRDefault="009F0933" w:rsidP="008A076E">
      <w:pPr>
        <w:pStyle w:val="NormalText"/>
      </w:pPr>
      <w:r w:rsidRPr="00975188">
        <w:t>Diff: 1    Type: MA</w:t>
      </w:r>
    </w:p>
    <w:p w14:paraId="3FC2B66F" w14:textId="77777777" w:rsidR="00771E3C" w:rsidRPr="00975188" w:rsidRDefault="009F0933" w:rsidP="008A076E">
      <w:pPr>
        <w:pStyle w:val="NormalText"/>
      </w:pPr>
      <w:r w:rsidRPr="00975188">
        <w:t>CPA Competency:  1.1.2 Evaluates the appropriateness of the basis of financial reporting</w:t>
      </w:r>
    </w:p>
    <w:p w14:paraId="2BDD93DF" w14:textId="77777777" w:rsidR="00771E3C" w:rsidRPr="00975188" w:rsidRDefault="009F0933" w:rsidP="008A076E">
      <w:pPr>
        <w:pStyle w:val="NormalText"/>
      </w:pPr>
      <w:r w:rsidRPr="00975188">
        <w:t>Objective:  11-1 Account for current liabilities of known amount</w:t>
      </w:r>
    </w:p>
    <w:p w14:paraId="6E7E99CA" w14:textId="77777777" w:rsidR="00771E3C" w:rsidRPr="00975188" w:rsidRDefault="009F0933" w:rsidP="008A076E">
      <w:pPr>
        <w:pStyle w:val="NormalText"/>
      </w:pPr>
      <w:r w:rsidRPr="00975188">
        <w:t>Knowledge Taxon:  Factual</w:t>
      </w:r>
    </w:p>
    <w:p w14:paraId="09DEDB0A" w14:textId="77777777" w:rsidR="00771E3C" w:rsidRPr="00975188" w:rsidRDefault="009F0933" w:rsidP="008A076E">
      <w:pPr>
        <w:pStyle w:val="NormalText"/>
      </w:pPr>
      <w:r w:rsidRPr="00975188">
        <w:t>Cognitive Taxon:  Remember</w:t>
      </w:r>
    </w:p>
    <w:p w14:paraId="4585BD77" w14:textId="77777777" w:rsidR="00771E3C" w:rsidRPr="00975188" w:rsidRDefault="00771E3C" w:rsidP="008A076E">
      <w:pPr>
        <w:pStyle w:val="NormalText"/>
      </w:pPr>
    </w:p>
    <w:p w14:paraId="4FA51B9A" w14:textId="77777777" w:rsidR="00704DC3" w:rsidRDefault="00704DC3">
      <w:pPr>
        <w:rPr>
          <w:rFonts w:ascii="Palatino Linotype" w:hAnsi="Palatino Linotype" w:cs="Palatino Linotype"/>
          <w:color w:val="000000"/>
          <w:sz w:val="20"/>
          <w:szCs w:val="20"/>
        </w:rPr>
      </w:pPr>
      <w:r>
        <w:br w:type="page"/>
      </w:r>
    </w:p>
    <w:p w14:paraId="36C245DD" w14:textId="696E8304" w:rsidR="00771E3C" w:rsidRPr="00975188" w:rsidRDefault="009F0933" w:rsidP="008A076E">
      <w:pPr>
        <w:pStyle w:val="NormalText"/>
      </w:pPr>
      <w:r w:rsidRPr="00975188">
        <w:lastRenderedPageBreak/>
        <w:t>4) A bank loan that is negotiated once, then drawn down upon when needed</w:t>
      </w:r>
    </w:p>
    <w:p w14:paraId="55FEFBA3" w14:textId="15E13BF0" w:rsidR="00771E3C" w:rsidRPr="00975188" w:rsidRDefault="009F0933" w:rsidP="008A076E">
      <w:pPr>
        <w:pStyle w:val="NormalText"/>
      </w:pPr>
      <w:r w:rsidRPr="00975188">
        <w:t>Diff: 1    Type: MA</w:t>
      </w:r>
    </w:p>
    <w:p w14:paraId="32087994" w14:textId="77777777" w:rsidR="00771E3C" w:rsidRPr="00975188" w:rsidRDefault="009F0933" w:rsidP="008A076E">
      <w:pPr>
        <w:pStyle w:val="NormalText"/>
      </w:pPr>
      <w:r w:rsidRPr="00975188">
        <w:t>CPA Competency:  1.1.2 Evaluates the appropriateness of the basis of financial reporting</w:t>
      </w:r>
    </w:p>
    <w:p w14:paraId="0A2CE2AF" w14:textId="77777777" w:rsidR="00771E3C" w:rsidRPr="00975188" w:rsidRDefault="009F0933" w:rsidP="008A076E">
      <w:pPr>
        <w:pStyle w:val="NormalText"/>
      </w:pPr>
      <w:r w:rsidRPr="00975188">
        <w:t>Objective:  11-1 Account for current liabilities of known amount</w:t>
      </w:r>
    </w:p>
    <w:p w14:paraId="770104B9" w14:textId="77777777" w:rsidR="00771E3C" w:rsidRPr="00975188" w:rsidRDefault="009F0933" w:rsidP="008A076E">
      <w:pPr>
        <w:pStyle w:val="NormalText"/>
      </w:pPr>
      <w:r w:rsidRPr="00975188">
        <w:t>Knowledge Taxon:  Factual</w:t>
      </w:r>
    </w:p>
    <w:p w14:paraId="7D1F3366" w14:textId="77777777" w:rsidR="00771E3C" w:rsidRPr="00975188" w:rsidRDefault="009F0933" w:rsidP="008A076E">
      <w:pPr>
        <w:pStyle w:val="NormalText"/>
      </w:pPr>
      <w:r w:rsidRPr="00975188">
        <w:t>Cognitive Taxon:  Remember</w:t>
      </w:r>
    </w:p>
    <w:p w14:paraId="3103DC8C" w14:textId="77777777" w:rsidR="00771E3C" w:rsidRPr="00975188" w:rsidRDefault="00771E3C" w:rsidP="008A076E">
      <w:pPr>
        <w:pStyle w:val="NormalText"/>
      </w:pPr>
    </w:p>
    <w:p w14:paraId="7C30B083" w14:textId="77777777" w:rsidR="00771E3C" w:rsidRPr="00975188" w:rsidRDefault="009F0933" w:rsidP="008A076E">
      <w:pPr>
        <w:pStyle w:val="NormalText"/>
      </w:pPr>
      <w:r w:rsidRPr="00975188">
        <w:t>5) The tax account debited when goods are purchased</w:t>
      </w:r>
    </w:p>
    <w:p w14:paraId="72F080A1" w14:textId="340B572D" w:rsidR="00771E3C" w:rsidRPr="00975188" w:rsidRDefault="009F0933" w:rsidP="008A076E">
      <w:pPr>
        <w:pStyle w:val="NormalText"/>
      </w:pPr>
      <w:r w:rsidRPr="00975188">
        <w:t>Diff: 1    Type: MA</w:t>
      </w:r>
    </w:p>
    <w:p w14:paraId="0F83A830" w14:textId="77777777" w:rsidR="00771E3C" w:rsidRPr="00975188" w:rsidRDefault="009F0933" w:rsidP="008A076E">
      <w:pPr>
        <w:pStyle w:val="NormalText"/>
      </w:pPr>
      <w:r w:rsidRPr="00975188">
        <w:t>CPA Competency:  1.1.2 Evaluates the appropriateness of the basis of financial reporting</w:t>
      </w:r>
    </w:p>
    <w:p w14:paraId="48D7EB1D" w14:textId="77777777" w:rsidR="00771E3C" w:rsidRPr="00975188" w:rsidRDefault="009F0933" w:rsidP="008A076E">
      <w:pPr>
        <w:pStyle w:val="NormalText"/>
      </w:pPr>
      <w:r w:rsidRPr="00975188">
        <w:t>Objective:  11-1 Account for current liabilities of known amount</w:t>
      </w:r>
    </w:p>
    <w:p w14:paraId="1E63A1C9" w14:textId="77777777" w:rsidR="00771E3C" w:rsidRPr="00975188" w:rsidRDefault="009F0933" w:rsidP="008A076E">
      <w:pPr>
        <w:pStyle w:val="NormalText"/>
      </w:pPr>
      <w:r w:rsidRPr="00975188">
        <w:t>Knowledge Taxon:  Conceptual</w:t>
      </w:r>
    </w:p>
    <w:p w14:paraId="6F426539" w14:textId="77777777" w:rsidR="00771E3C" w:rsidRPr="00975188" w:rsidRDefault="009F0933" w:rsidP="008A076E">
      <w:pPr>
        <w:pStyle w:val="NormalText"/>
      </w:pPr>
      <w:r w:rsidRPr="00975188">
        <w:t>Cognitive Taxon:  Understand</w:t>
      </w:r>
    </w:p>
    <w:p w14:paraId="6132274D" w14:textId="77777777" w:rsidR="00771E3C" w:rsidRPr="00975188" w:rsidRDefault="00771E3C" w:rsidP="008A076E">
      <w:pPr>
        <w:pStyle w:val="NormalText"/>
      </w:pPr>
    </w:p>
    <w:p w14:paraId="5C1AAEE1" w14:textId="77777777" w:rsidR="00771E3C" w:rsidRPr="00975188" w:rsidRDefault="009F0933" w:rsidP="008A076E">
      <w:pPr>
        <w:pStyle w:val="NormalText"/>
      </w:pPr>
      <w:r w:rsidRPr="00975188">
        <w:t>6) Product guarantee against defects</w:t>
      </w:r>
    </w:p>
    <w:p w14:paraId="06B3DBE3" w14:textId="7D4C5C78" w:rsidR="00771E3C" w:rsidRPr="00975188" w:rsidRDefault="009F0933" w:rsidP="008A076E">
      <w:pPr>
        <w:pStyle w:val="NormalText"/>
      </w:pPr>
      <w:r w:rsidRPr="00975188">
        <w:t>Diff: 1    Type: MA</w:t>
      </w:r>
    </w:p>
    <w:p w14:paraId="3D074764" w14:textId="77777777" w:rsidR="00771E3C" w:rsidRPr="00975188" w:rsidRDefault="009F0933" w:rsidP="008A076E">
      <w:pPr>
        <w:pStyle w:val="NormalText"/>
      </w:pPr>
      <w:r w:rsidRPr="00975188">
        <w:t>CPA Competency:  1.1.2 Evaluates the appropriateness of the basis of financial reporting</w:t>
      </w:r>
    </w:p>
    <w:p w14:paraId="5B4A9C72" w14:textId="77777777" w:rsidR="00771E3C" w:rsidRPr="00975188" w:rsidRDefault="009F0933" w:rsidP="008A076E">
      <w:pPr>
        <w:pStyle w:val="NormalText"/>
      </w:pPr>
      <w:r w:rsidRPr="00975188">
        <w:t>Objective:  11-1 Account for current liabilities of known amount</w:t>
      </w:r>
    </w:p>
    <w:p w14:paraId="5860A870" w14:textId="77777777" w:rsidR="00771E3C" w:rsidRPr="00975188" w:rsidRDefault="009F0933" w:rsidP="008A076E">
      <w:pPr>
        <w:pStyle w:val="NormalText"/>
      </w:pPr>
      <w:r w:rsidRPr="00975188">
        <w:t>Knowledge Taxon:  Factual</w:t>
      </w:r>
    </w:p>
    <w:p w14:paraId="0F2AC787" w14:textId="77777777" w:rsidR="00771E3C" w:rsidRPr="00975188" w:rsidRDefault="009F0933" w:rsidP="008A076E">
      <w:pPr>
        <w:pStyle w:val="NormalText"/>
      </w:pPr>
      <w:r w:rsidRPr="00975188">
        <w:t>Cognitive Taxon:  Remember</w:t>
      </w:r>
    </w:p>
    <w:p w14:paraId="77353CAA" w14:textId="77777777" w:rsidR="00771E3C" w:rsidRPr="00975188" w:rsidRDefault="00771E3C" w:rsidP="008A076E">
      <w:pPr>
        <w:pStyle w:val="NormalText"/>
      </w:pPr>
    </w:p>
    <w:p w14:paraId="50652F8E" w14:textId="77777777" w:rsidR="00771E3C" w:rsidRPr="00975188" w:rsidRDefault="009F0933" w:rsidP="008A076E">
      <w:pPr>
        <w:pStyle w:val="NormalText"/>
      </w:pPr>
      <w:r w:rsidRPr="00975188">
        <w:t>7) A contribution withheld from employees' pay and matched by the employer</w:t>
      </w:r>
    </w:p>
    <w:p w14:paraId="54DE46B5" w14:textId="74F33ED1" w:rsidR="00771E3C" w:rsidRPr="00975188" w:rsidRDefault="009F0933" w:rsidP="008A076E">
      <w:pPr>
        <w:pStyle w:val="NormalText"/>
      </w:pPr>
      <w:r w:rsidRPr="00975188">
        <w:t>Diff: 1    Type: MA</w:t>
      </w:r>
    </w:p>
    <w:p w14:paraId="6E4B6BB6" w14:textId="77777777" w:rsidR="00771E3C" w:rsidRPr="00975188" w:rsidRDefault="009F0933" w:rsidP="008A076E">
      <w:pPr>
        <w:pStyle w:val="NormalText"/>
      </w:pPr>
      <w:r w:rsidRPr="00975188">
        <w:t>CPA Competency:  1.1.2 Evaluates the appropriateness of the basis of financial reporting</w:t>
      </w:r>
    </w:p>
    <w:p w14:paraId="5E701CC7" w14:textId="77777777" w:rsidR="00771E3C" w:rsidRPr="00975188" w:rsidRDefault="009F0933" w:rsidP="008A076E">
      <w:pPr>
        <w:pStyle w:val="NormalText"/>
      </w:pPr>
      <w:r w:rsidRPr="00975188">
        <w:t>Objective:  11-3 Compute payroll amounts</w:t>
      </w:r>
    </w:p>
    <w:p w14:paraId="0E0CDB48" w14:textId="77777777" w:rsidR="00771E3C" w:rsidRPr="00975188" w:rsidRDefault="009F0933" w:rsidP="008A076E">
      <w:pPr>
        <w:pStyle w:val="NormalText"/>
      </w:pPr>
      <w:r w:rsidRPr="00975188">
        <w:t>Knowledge Taxon:  Factual</w:t>
      </w:r>
    </w:p>
    <w:p w14:paraId="1E451C98" w14:textId="77777777" w:rsidR="00771E3C" w:rsidRPr="00975188" w:rsidRDefault="009F0933" w:rsidP="008A076E">
      <w:pPr>
        <w:pStyle w:val="NormalText"/>
      </w:pPr>
      <w:r w:rsidRPr="00975188">
        <w:t>Cognitive Taxon:  Remember</w:t>
      </w:r>
    </w:p>
    <w:p w14:paraId="5C66B8FA" w14:textId="77777777" w:rsidR="00771E3C" w:rsidRPr="00975188" w:rsidRDefault="00771E3C" w:rsidP="008A076E">
      <w:pPr>
        <w:pStyle w:val="NormalText"/>
      </w:pPr>
    </w:p>
    <w:p w14:paraId="6BD32CC7" w14:textId="77777777" w:rsidR="00771E3C" w:rsidRPr="00975188" w:rsidRDefault="009F0933" w:rsidP="008A076E">
      <w:pPr>
        <w:pStyle w:val="NormalText"/>
      </w:pPr>
      <w:r w:rsidRPr="00975188">
        <w:t>8) A contribution withheld from employees' pay and matched by the employer at the rate of 1.4 times that of the employee's contribution</w:t>
      </w:r>
    </w:p>
    <w:p w14:paraId="1F69C5F5" w14:textId="373EC591" w:rsidR="00771E3C" w:rsidRPr="00975188" w:rsidRDefault="009F0933" w:rsidP="008A076E">
      <w:pPr>
        <w:pStyle w:val="NormalText"/>
      </w:pPr>
      <w:r w:rsidRPr="00975188">
        <w:t>Diff: 1    Type: MA</w:t>
      </w:r>
    </w:p>
    <w:p w14:paraId="37DBFEA1" w14:textId="77777777" w:rsidR="00771E3C" w:rsidRPr="00975188" w:rsidRDefault="009F0933" w:rsidP="008A076E">
      <w:pPr>
        <w:pStyle w:val="NormalText"/>
      </w:pPr>
      <w:r w:rsidRPr="00975188">
        <w:t>CPA Competency:  1.1.2 Evaluates the appropriateness of the basis of financial reporting</w:t>
      </w:r>
    </w:p>
    <w:p w14:paraId="0DC429ED" w14:textId="77777777" w:rsidR="00771E3C" w:rsidRPr="00975188" w:rsidRDefault="009F0933" w:rsidP="008A076E">
      <w:pPr>
        <w:pStyle w:val="NormalText"/>
      </w:pPr>
      <w:r w:rsidRPr="00975188">
        <w:t>Objective:  11-3 Compute payroll amounts</w:t>
      </w:r>
    </w:p>
    <w:p w14:paraId="39892EDB" w14:textId="77777777" w:rsidR="00771E3C" w:rsidRPr="00975188" w:rsidRDefault="009F0933" w:rsidP="008A076E">
      <w:pPr>
        <w:pStyle w:val="NormalText"/>
      </w:pPr>
      <w:r w:rsidRPr="00975188">
        <w:t>Knowledge Taxon:  Factual</w:t>
      </w:r>
    </w:p>
    <w:p w14:paraId="5ED76584" w14:textId="77777777" w:rsidR="00771E3C" w:rsidRPr="00975188" w:rsidRDefault="009F0933" w:rsidP="008A076E">
      <w:pPr>
        <w:pStyle w:val="NormalText"/>
      </w:pPr>
      <w:r w:rsidRPr="00975188">
        <w:t>Cognitive Taxon:  Remember</w:t>
      </w:r>
    </w:p>
    <w:p w14:paraId="085E709E" w14:textId="77777777" w:rsidR="00771E3C" w:rsidRPr="00975188" w:rsidRDefault="00771E3C" w:rsidP="008A076E">
      <w:pPr>
        <w:pStyle w:val="NormalText"/>
      </w:pPr>
    </w:p>
    <w:p w14:paraId="2A1313F3" w14:textId="77777777" w:rsidR="00771E3C" w:rsidRPr="00975188" w:rsidRDefault="009F0933" w:rsidP="008A076E">
      <w:pPr>
        <w:pStyle w:val="NormalText"/>
      </w:pPr>
      <w:r w:rsidRPr="00975188">
        <w:t>9) Income tax deducted from employees' total compensation</w:t>
      </w:r>
    </w:p>
    <w:p w14:paraId="38F10DBF" w14:textId="478DD6BA" w:rsidR="00771E3C" w:rsidRPr="00975188" w:rsidRDefault="009F0933" w:rsidP="008A076E">
      <w:pPr>
        <w:pStyle w:val="NormalText"/>
      </w:pPr>
      <w:r w:rsidRPr="00975188">
        <w:t>Diff: 1    Type: MA</w:t>
      </w:r>
    </w:p>
    <w:p w14:paraId="12A92245" w14:textId="77777777" w:rsidR="00771E3C" w:rsidRPr="00975188" w:rsidRDefault="009F0933" w:rsidP="008A076E">
      <w:pPr>
        <w:pStyle w:val="NormalText"/>
      </w:pPr>
      <w:r w:rsidRPr="00975188">
        <w:t>CPA Competency:  1.1.2 Evaluates the appropriateness of the basis of financial reporting</w:t>
      </w:r>
    </w:p>
    <w:p w14:paraId="7D946849" w14:textId="77777777" w:rsidR="00771E3C" w:rsidRPr="00975188" w:rsidRDefault="009F0933" w:rsidP="008A076E">
      <w:pPr>
        <w:pStyle w:val="NormalText"/>
      </w:pPr>
      <w:r w:rsidRPr="00975188">
        <w:t>Objective:  11-3 Compute payroll amounts</w:t>
      </w:r>
    </w:p>
    <w:p w14:paraId="4171B3B4" w14:textId="77777777" w:rsidR="00771E3C" w:rsidRPr="00975188" w:rsidRDefault="009F0933" w:rsidP="008A076E">
      <w:pPr>
        <w:pStyle w:val="NormalText"/>
      </w:pPr>
      <w:r w:rsidRPr="00975188">
        <w:t>Knowledge Taxon:  Factual</w:t>
      </w:r>
    </w:p>
    <w:p w14:paraId="4207CB8B" w14:textId="77777777" w:rsidR="00771E3C" w:rsidRPr="00975188" w:rsidRDefault="009F0933" w:rsidP="008A076E">
      <w:pPr>
        <w:pStyle w:val="NormalText"/>
      </w:pPr>
      <w:r w:rsidRPr="00975188">
        <w:t>Cognitive Taxon:  Remember</w:t>
      </w:r>
    </w:p>
    <w:p w14:paraId="40187474" w14:textId="77777777" w:rsidR="00771E3C" w:rsidRPr="00975188" w:rsidRDefault="00771E3C" w:rsidP="008A076E">
      <w:pPr>
        <w:pStyle w:val="NormalText"/>
      </w:pPr>
    </w:p>
    <w:p w14:paraId="5D818D81" w14:textId="77777777" w:rsidR="00704DC3" w:rsidRDefault="00704DC3">
      <w:pPr>
        <w:rPr>
          <w:rFonts w:ascii="Palatino Linotype" w:hAnsi="Palatino Linotype" w:cs="Palatino Linotype"/>
          <w:color w:val="000000"/>
          <w:sz w:val="20"/>
          <w:szCs w:val="20"/>
        </w:rPr>
      </w:pPr>
      <w:r>
        <w:br w:type="page"/>
      </w:r>
    </w:p>
    <w:p w14:paraId="053861A2" w14:textId="0C20B30C" w:rsidR="00771E3C" w:rsidRPr="00975188" w:rsidRDefault="009F0933" w:rsidP="008A076E">
      <w:pPr>
        <w:pStyle w:val="NormalText"/>
      </w:pPr>
      <w:r w:rsidRPr="00975188">
        <w:lastRenderedPageBreak/>
        <w:t>10) Premiums paid by employers which is used to pay benefits to employees who are injured at work</w:t>
      </w:r>
    </w:p>
    <w:p w14:paraId="5F062F02" w14:textId="118B21E9" w:rsidR="00771E3C" w:rsidRPr="00975188" w:rsidRDefault="009F0933" w:rsidP="008A076E">
      <w:pPr>
        <w:pStyle w:val="NormalText"/>
      </w:pPr>
      <w:r w:rsidRPr="00975188">
        <w:t>Diff: 1    Type: MA</w:t>
      </w:r>
    </w:p>
    <w:p w14:paraId="0B46518C" w14:textId="77777777" w:rsidR="00771E3C" w:rsidRPr="00975188" w:rsidRDefault="009F0933" w:rsidP="008A076E">
      <w:pPr>
        <w:pStyle w:val="NormalText"/>
      </w:pPr>
      <w:r w:rsidRPr="00975188">
        <w:t>CPA Competency:  1.1.2 Evaluates the appropriateness of the basis of financial reporting</w:t>
      </w:r>
    </w:p>
    <w:p w14:paraId="23B317F7" w14:textId="77777777" w:rsidR="00771E3C" w:rsidRPr="00975188" w:rsidRDefault="009F0933" w:rsidP="008A076E">
      <w:pPr>
        <w:pStyle w:val="NormalText"/>
      </w:pPr>
      <w:r w:rsidRPr="00975188">
        <w:t>Objective:  11-3 Compute payroll amounts</w:t>
      </w:r>
    </w:p>
    <w:p w14:paraId="28AB29BC" w14:textId="77777777" w:rsidR="00771E3C" w:rsidRPr="00975188" w:rsidRDefault="009F0933" w:rsidP="008A076E">
      <w:pPr>
        <w:pStyle w:val="NormalText"/>
      </w:pPr>
      <w:r w:rsidRPr="00975188">
        <w:t>Knowledge Taxon:  Factual</w:t>
      </w:r>
    </w:p>
    <w:p w14:paraId="496CE451" w14:textId="77777777" w:rsidR="00771E3C" w:rsidRPr="00975188" w:rsidRDefault="009F0933" w:rsidP="008A076E">
      <w:pPr>
        <w:pStyle w:val="NormalText"/>
      </w:pPr>
      <w:r w:rsidRPr="00975188">
        <w:t>Cognitive Taxon:  Remember</w:t>
      </w:r>
    </w:p>
    <w:p w14:paraId="717FDB27" w14:textId="77777777" w:rsidR="00771E3C" w:rsidRPr="00975188" w:rsidRDefault="00771E3C" w:rsidP="008A076E">
      <w:pPr>
        <w:pStyle w:val="NormalText"/>
      </w:pPr>
    </w:p>
    <w:p w14:paraId="51075E4E" w14:textId="77777777" w:rsidR="00771E3C" w:rsidRPr="00975188" w:rsidRDefault="009F0933" w:rsidP="008A076E">
      <w:pPr>
        <w:pStyle w:val="NormalText"/>
      </w:pPr>
      <w:r w:rsidRPr="00975188">
        <w:t>11) Total amount of employee compensation before taxes and other deductions are taken out</w:t>
      </w:r>
    </w:p>
    <w:p w14:paraId="22B9A8FC" w14:textId="286ED151" w:rsidR="00771E3C" w:rsidRPr="00975188" w:rsidRDefault="009F0933" w:rsidP="008A076E">
      <w:pPr>
        <w:pStyle w:val="NormalText"/>
      </w:pPr>
      <w:r w:rsidRPr="00975188">
        <w:t>Diff: 1    Type: MA</w:t>
      </w:r>
    </w:p>
    <w:p w14:paraId="47948C6F" w14:textId="77777777" w:rsidR="00771E3C" w:rsidRPr="00975188" w:rsidRDefault="009F0933" w:rsidP="008A076E">
      <w:pPr>
        <w:pStyle w:val="NormalText"/>
      </w:pPr>
      <w:r w:rsidRPr="00975188">
        <w:t>CPA Competency:  1.1.2 Evaluates the appropriateness of the basis of financial reporting</w:t>
      </w:r>
    </w:p>
    <w:p w14:paraId="28DC63B4" w14:textId="77777777" w:rsidR="00771E3C" w:rsidRPr="00975188" w:rsidRDefault="009F0933" w:rsidP="008A076E">
      <w:pPr>
        <w:pStyle w:val="NormalText"/>
      </w:pPr>
      <w:r w:rsidRPr="00975188">
        <w:t>Objective:  11-3 Compute payroll amounts</w:t>
      </w:r>
    </w:p>
    <w:p w14:paraId="29E9C104" w14:textId="77777777" w:rsidR="00771E3C" w:rsidRPr="00975188" w:rsidRDefault="009F0933" w:rsidP="008A076E">
      <w:pPr>
        <w:pStyle w:val="NormalText"/>
      </w:pPr>
      <w:r w:rsidRPr="00975188">
        <w:t>Knowledge Taxon:  Factual</w:t>
      </w:r>
    </w:p>
    <w:p w14:paraId="079E7B04" w14:textId="77777777" w:rsidR="00771E3C" w:rsidRPr="00975188" w:rsidRDefault="009F0933" w:rsidP="008A076E">
      <w:pPr>
        <w:pStyle w:val="NormalText"/>
      </w:pPr>
      <w:r w:rsidRPr="00975188">
        <w:t>Cognitive Taxon:  Remember</w:t>
      </w:r>
    </w:p>
    <w:p w14:paraId="65E203A5" w14:textId="77777777" w:rsidR="00771E3C" w:rsidRPr="00975188" w:rsidRDefault="00771E3C" w:rsidP="008A076E">
      <w:pPr>
        <w:pStyle w:val="NormalText"/>
      </w:pPr>
    </w:p>
    <w:p w14:paraId="2AB2BDD0" w14:textId="77777777" w:rsidR="00771E3C" w:rsidRPr="00975188" w:rsidRDefault="009F0933" w:rsidP="008A076E">
      <w:pPr>
        <w:pStyle w:val="NormalText"/>
      </w:pPr>
      <w:r w:rsidRPr="00975188">
        <w:t xml:space="preserve">12) The amount of employee compensation that the employee </w:t>
      </w:r>
      <w:proofErr w:type="gramStart"/>
      <w:r w:rsidRPr="00975188">
        <w:t>actually takes</w:t>
      </w:r>
      <w:proofErr w:type="gramEnd"/>
      <w:r w:rsidRPr="00975188">
        <w:t xml:space="preserve"> home</w:t>
      </w:r>
    </w:p>
    <w:p w14:paraId="2628AB7B" w14:textId="23D1E95D" w:rsidR="00771E3C" w:rsidRPr="00975188" w:rsidRDefault="009F0933" w:rsidP="008A076E">
      <w:pPr>
        <w:pStyle w:val="NormalText"/>
      </w:pPr>
      <w:r w:rsidRPr="00975188">
        <w:t>Diff: 1    Type: MA</w:t>
      </w:r>
    </w:p>
    <w:p w14:paraId="01475C23" w14:textId="77777777" w:rsidR="00771E3C" w:rsidRPr="00975188" w:rsidRDefault="009F0933" w:rsidP="008A076E">
      <w:pPr>
        <w:pStyle w:val="NormalText"/>
      </w:pPr>
      <w:r w:rsidRPr="00975188">
        <w:t>CPA Competency:  1.1.2 Evaluates the appropriateness of the basis of financial reporting</w:t>
      </w:r>
    </w:p>
    <w:p w14:paraId="29A66503" w14:textId="77777777" w:rsidR="00771E3C" w:rsidRPr="00975188" w:rsidRDefault="009F0933" w:rsidP="008A076E">
      <w:pPr>
        <w:pStyle w:val="NormalText"/>
      </w:pPr>
      <w:r w:rsidRPr="00975188">
        <w:t>Objective:  11-3 Compute payroll amounts</w:t>
      </w:r>
    </w:p>
    <w:p w14:paraId="6F7DE3B4" w14:textId="77777777" w:rsidR="00771E3C" w:rsidRPr="00975188" w:rsidRDefault="009F0933" w:rsidP="008A076E">
      <w:pPr>
        <w:pStyle w:val="NormalText"/>
      </w:pPr>
      <w:r w:rsidRPr="00975188">
        <w:t>Knowledge Taxon:  Factual</w:t>
      </w:r>
    </w:p>
    <w:p w14:paraId="4B955DE6" w14:textId="77777777" w:rsidR="00771E3C" w:rsidRPr="00975188" w:rsidRDefault="009F0933" w:rsidP="008A076E">
      <w:pPr>
        <w:pStyle w:val="NormalText"/>
      </w:pPr>
      <w:r w:rsidRPr="00975188">
        <w:t>Cognitive Taxon:  Remember</w:t>
      </w:r>
    </w:p>
    <w:p w14:paraId="3C401932" w14:textId="77777777" w:rsidR="00771E3C" w:rsidRPr="00975188" w:rsidRDefault="00771E3C" w:rsidP="008A076E">
      <w:pPr>
        <w:pStyle w:val="NormalText"/>
      </w:pPr>
    </w:p>
    <w:p w14:paraId="02136870" w14:textId="77777777" w:rsidR="00771E3C" w:rsidRPr="00975188" w:rsidRDefault="009F0933" w:rsidP="008A076E">
      <w:pPr>
        <w:pStyle w:val="NormalText"/>
      </w:pPr>
      <w:r w:rsidRPr="00975188">
        <w:t>13) Amounts withheld from an employee's cheque</w:t>
      </w:r>
    </w:p>
    <w:p w14:paraId="3D9A38ED" w14:textId="5BE154F0" w:rsidR="00771E3C" w:rsidRPr="00975188" w:rsidRDefault="009F0933" w:rsidP="008A076E">
      <w:pPr>
        <w:pStyle w:val="NormalText"/>
      </w:pPr>
      <w:r w:rsidRPr="00975188">
        <w:t>Diff: 1    Type: MA</w:t>
      </w:r>
    </w:p>
    <w:p w14:paraId="6086A454" w14:textId="77777777" w:rsidR="00771E3C" w:rsidRPr="00975188" w:rsidRDefault="009F0933" w:rsidP="008A076E">
      <w:pPr>
        <w:pStyle w:val="NormalText"/>
      </w:pPr>
      <w:r w:rsidRPr="00975188">
        <w:t>CPA Competency:  1.1.2 Evaluates the appropriateness of the basis of financial reporting</w:t>
      </w:r>
    </w:p>
    <w:p w14:paraId="285B1F41" w14:textId="77777777" w:rsidR="00771E3C" w:rsidRPr="00975188" w:rsidRDefault="009F0933" w:rsidP="008A076E">
      <w:pPr>
        <w:pStyle w:val="NormalText"/>
      </w:pPr>
      <w:r w:rsidRPr="00975188">
        <w:t>Objective:  11-3 Compute payroll amounts</w:t>
      </w:r>
    </w:p>
    <w:p w14:paraId="4ACADA4D" w14:textId="77777777" w:rsidR="00771E3C" w:rsidRPr="00975188" w:rsidRDefault="009F0933" w:rsidP="008A076E">
      <w:pPr>
        <w:pStyle w:val="NormalText"/>
      </w:pPr>
      <w:r w:rsidRPr="00975188">
        <w:t>Knowledge Taxon:  Factual</w:t>
      </w:r>
    </w:p>
    <w:p w14:paraId="6325A612" w14:textId="77777777" w:rsidR="00771E3C" w:rsidRPr="00975188" w:rsidRDefault="009F0933" w:rsidP="008A076E">
      <w:pPr>
        <w:pStyle w:val="NormalText"/>
      </w:pPr>
      <w:r w:rsidRPr="00975188">
        <w:t>Cognitive Taxon:  Remember</w:t>
      </w:r>
    </w:p>
    <w:p w14:paraId="3660E22C" w14:textId="77777777" w:rsidR="00771E3C" w:rsidRPr="00975188" w:rsidRDefault="00771E3C" w:rsidP="008A076E">
      <w:pPr>
        <w:pStyle w:val="NormalText"/>
      </w:pPr>
    </w:p>
    <w:p w14:paraId="3DD17F76" w14:textId="77777777" w:rsidR="00771E3C" w:rsidRPr="00975188" w:rsidRDefault="009F0933" w:rsidP="008A076E">
      <w:pPr>
        <w:pStyle w:val="NormalText"/>
      </w:pPr>
      <w:r w:rsidRPr="00975188">
        <w:t>14) Extra compensation items not paid directly to the employee</w:t>
      </w:r>
    </w:p>
    <w:p w14:paraId="2913A4AA" w14:textId="651806B7" w:rsidR="00771E3C" w:rsidRPr="00975188" w:rsidRDefault="009F0933" w:rsidP="008A076E">
      <w:pPr>
        <w:pStyle w:val="NormalText"/>
      </w:pPr>
      <w:r w:rsidRPr="00975188">
        <w:t>Diff: 1    Type: MA</w:t>
      </w:r>
    </w:p>
    <w:p w14:paraId="71A0DC94" w14:textId="77777777" w:rsidR="00771E3C" w:rsidRPr="00975188" w:rsidRDefault="009F0933" w:rsidP="008A076E">
      <w:pPr>
        <w:pStyle w:val="NormalText"/>
      </w:pPr>
      <w:r w:rsidRPr="00975188">
        <w:t>CPA Competency:  1.1.2 Evaluates the appropriateness of the basis of financial reporting</w:t>
      </w:r>
    </w:p>
    <w:p w14:paraId="433B1D44" w14:textId="77777777" w:rsidR="00771E3C" w:rsidRPr="00975188" w:rsidRDefault="009F0933" w:rsidP="008A076E">
      <w:pPr>
        <w:pStyle w:val="NormalText"/>
      </w:pPr>
      <w:r w:rsidRPr="00975188">
        <w:t>Objective:  11-3 Compute payroll amounts</w:t>
      </w:r>
    </w:p>
    <w:p w14:paraId="4DDE8B26" w14:textId="77777777" w:rsidR="00771E3C" w:rsidRPr="00975188" w:rsidRDefault="009F0933" w:rsidP="008A076E">
      <w:pPr>
        <w:pStyle w:val="NormalText"/>
      </w:pPr>
      <w:r w:rsidRPr="00975188">
        <w:t>Knowledge Taxon:  Factual</w:t>
      </w:r>
    </w:p>
    <w:p w14:paraId="6D8D1BA6" w14:textId="77777777" w:rsidR="00771E3C" w:rsidRPr="00975188" w:rsidRDefault="009F0933" w:rsidP="008A076E">
      <w:pPr>
        <w:pStyle w:val="NormalText"/>
      </w:pPr>
      <w:r w:rsidRPr="00975188">
        <w:t>Cognitive Taxon:  Remember</w:t>
      </w:r>
    </w:p>
    <w:p w14:paraId="596AB041" w14:textId="77777777" w:rsidR="00771E3C" w:rsidRPr="00975188" w:rsidRDefault="00771E3C" w:rsidP="008A076E">
      <w:pPr>
        <w:pStyle w:val="NormalText"/>
      </w:pPr>
    </w:p>
    <w:p w14:paraId="6CF89EAD" w14:textId="77777777" w:rsidR="00771E3C" w:rsidRPr="00975188" w:rsidRDefault="009F0933" w:rsidP="008A076E">
      <w:pPr>
        <w:pStyle w:val="NormalText"/>
      </w:pPr>
      <w:r w:rsidRPr="00975188">
        <w:t>15) A debt due to be paid within one year or one operating cycle, if the cycle is longer than one year</w:t>
      </w:r>
    </w:p>
    <w:p w14:paraId="18EC56B9" w14:textId="0AAB30FB" w:rsidR="00771E3C" w:rsidRPr="00975188" w:rsidRDefault="009F0933" w:rsidP="008A076E">
      <w:pPr>
        <w:pStyle w:val="NormalText"/>
      </w:pPr>
      <w:r w:rsidRPr="00975188">
        <w:t>Diff: 1    Type: MA</w:t>
      </w:r>
    </w:p>
    <w:p w14:paraId="3DC7C50F" w14:textId="77777777" w:rsidR="00771E3C" w:rsidRPr="00975188" w:rsidRDefault="009F0933" w:rsidP="008A076E">
      <w:pPr>
        <w:pStyle w:val="NormalText"/>
      </w:pPr>
      <w:r w:rsidRPr="00975188">
        <w:t>CPA Competency:  1.1.2 Evaluates the appropriateness of the basis of financial reporting</w:t>
      </w:r>
    </w:p>
    <w:p w14:paraId="33DF9FB9" w14:textId="77777777" w:rsidR="00771E3C" w:rsidRPr="00975188" w:rsidRDefault="009F0933" w:rsidP="008A076E">
      <w:pPr>
        <w:pStyle w:val="NormalText"/>
      </w:pPr>
      <w:r w:rsidRPr="00975188">
        <w:t>Objective:  11-5 Report current liabilities on the balance sheet</w:t>
      </w:r>
    </w:p>
    <w:p w14:paraId="24FF5CCB" w14:textId="77777777" w:rsidR="00771E3C" w:rsidRPr="00975188" w:rsidRDefault="009F0933" w:rsidP="008A076E">
      <w:pPr>
        <w:pStyle w:val="NormalText"/>
      </w:pPr>
      <w:r w:rsidRPr="00975188">
        <w:t>Knowledge Taxon:  Factual</w:t>
      </w:r>
    </w:p>
    <w:p w14:paraId="73979064" w14:textId="77777777" w:rsidR="00771E3C" w:rsidRPr="00975188" w:rsidRDefault="009F0933" w:rsidP="008A076E">
      <w:pPr>
        <w:pStyle w:val="NormalText"/>
      </w:pPr>
      <w:r w:rsidRPr="00975188">
        <w:t>Cognitive Taxon:  Remember</w:t>
      </w:r>
    </w:p>
    <w:p w14:paraId="188B3275" w14:textId="77777777" w:rsidR="00771E3C" w:rsidRPr="00975188" w:rsidRDefault="00771E3C" w:rsidP="008A076E">
      <w:pPr>
        <w:pStyle w:val="NormalText"/>
      </w:pPr>
    </w:p>
    <w:p w14:paraId="7F38392A" w14:textId="77777777" w:rsidR="00704DC3" w:rsidRDefault="00704DC3">
      <w:pPr>
        <w:rPr>
          <w:rFonts w:ascii="Palatino Linotype" w:hAnsi="Palatino Linotype" w:cs="Palatino Linotype"/>
          <w:color w:val="000000"/>
          <w:sz w:val="20"/>
          <w:szCs w:val="20"/>
        </w:rPr>
      </w:pPr>
      <w:r>
        <w:br w:type="page"/>
      </w:r>
    </w:p>
    <w:p w14:paraId="2F1B7C29" w14:textId="4E1E65E7" w:rsidR="00771E3C" w:rsidRPr="00975188" w:rsidRDefault="009F0933" w:rsidP="008A076E">
      <w:pPr>
        <w:pStyle w:val="NormalText"/>
      </w:pPr>
      <w:r w:rsidRPr="00975188">
        <w:lastRenderedPageBreak/>
        <w:t>16) Accrued liabilities</w:t>
      </w:r>
    </w:p>
    <w:p w14:paraId="4C76F993" w14:textId="06E6A7EA" w:rsidR="00771E3C" w:rsidRPr="00975188" w:rsidRDefault="009F0933" w:rsidP="008A076E">
      <w:pPr>
        <w:pStyle w:val="NormalText"/>
      </w:pPr>
      <w:r w:rsidRPr="00975188">
        <w:t>Diff: 1    Type: MA</w:t>
      </w:r>
    </w:p>
    <w:p w14:paraId="0B515D96" w14:textId="77777777" w:rsidR="00771E3C" w:rsidRPr="00975188" w:rsidRDefault="009F0933" w:rsidP="008A076E">
      <w:pPr>
        <w:pStyle w:val="NormalText"/>
      </w:pPr>
      <w:r w:rsidRPr="00975188">
        <w:t>CPA Competency:  1.1.2 Evaluates the appropriateness of the basis of financial reporting</w:t>
      </w:r>
    </w:p>
    <w:p w14:paraId="4B800D85" w14:textId="77777777" w:rsidR="00771E3C" w:rsidRPr="00975188" w:rsidRDefault="009F0933" w:rsidP="008A076E">
      <w:pPr>
        <w:pStyle w:val="NormalText"/>
      </w:pPr>
      <w:r w:rsidRPr="00975188">
        <w:t>Objective:  11-5 Report current liabilities on the balance sheet</w:t>
      </w:r>
    </w:p>
    <w:p w14:paraId="0A9392D8" w14:textId="77777777" w:rsidR="00771E3C" w:rsidRPr="00975188" w:rsidRDefault="009F0933" w:rsidP="008A076E">
      <w:pPr>
        <w:pStyle w:val="NormalText"/>
      </w:pPr>
      <w:r w:rsidRPr="00975188">
        <w:t>Knowledge Taxon:  Factual</w:t>
      </w:r>
    </w:p>
    <w:p w14:paraId="5A750EAE" w14:textId="77777777" w:rsidR="00771E3C" w:rsidRPr="00975188" w:rsidRDefault="009F0933" w:rsidP="008A076E">
      <w:pPr>
        <w:pStyle w:val="NormalText"/>
      </w:pPr>
      <w:r w:rsidRPr="00975188">
        <w:t>Cognitive Taxon:  Remember</w:t>
      </w:r>
    </w:p>
    <w:p w14:paraId="57C11B7A" w14:textId="77777777" w:rsidR="00771E3C" w:rsidRPr="00975188" w:rsidRDefault="00771E3C" w:rsidP="008A076E">
      <w:pPr>
        <w:pStyle w:val="NormalText"/>
      </w:pPr>
    </w:p>
    <w:p w14:paraId="7E14499A" w14:textId="7B3CC122" w:rsidR="00771E3C" w:rsidRDefault="009F0933" w:rsidP="008A076E">
      <w:pPr>
        <w:pStyle w:val="NormalText"/>
      </w:pPr>
      <w:r w:rsidRPr="00975188">
        <w:t>Answers: 1) D 2) F 3) C 4) G 5) H</w:t>
      </w:r>
      <w:r w:rsidR="008A076E" w:rsidRPr="00975188">
        <w:t xml:space="preserve"> </w:t>
      </w:r>
      <w:r w:rsidRPr="00975188">
        <w:t>6) J 7) L 8) A 9) O 10) Q</w:t>
      </w:r>
      <w:r w:rsidR="008A076E" w:rsidRPr="00975188">
        <w:t xml:space="preserve"> </w:t>
      </w:r>
      <w:r w:rsidRPr="00975188">
        <w:t>11) M 12) P 13) N 14) K 15) I</w:t>
      </w:r>
      <w:r w:rsidR="008A076E" w:rsidRPr="00975188">
        <w:t xml:space="preserve"> </w:t>
      </w:r>
      <w:r w:rsidRPr="00975188">
        <w:t>16) E</w:t>
      </w:r>
    </w:p>
    <w:sectPr w:rsidR="00771E3C">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440C0" w14:textId="77777777" w:rsidR="009F0933" w:rsidRDefault="009F0933" w:rsidP="009F0933">
      <w:pPr>
        <w:spacing w:after="0" w:line="240" w:lineRule="auto"/>
      </w:pPr>
      <w:r>
        <w:separator/>
      </w:r>
    </w:p>
  </w:endnote>
  <w:endnote w:type="continuationSeparator" w:id="0">
    <w:p w14:paraId="256E9710" w14:textId="77777777" w:rsidR="009F0933" w:rsidRDefault="009F0933" w:rsidP="009F0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07683"/>
      <w:docPartObj>
        <w:docPartGallery w:val="Page Numbers (Bottom of Page)"/>
        <w:docPartUnique/>
      </w:docPartObj>
    </w:sdtPr>
    <w:sdtEndPr>
      <w:rPr>
        <w:rFonts w:ascii="Times New Roman" w:hAnsi="Times New Roman" w:cs="Times New Roman"/>
        <w:noProof/>
        <w:sz w:val="20"/>
        <w:szCs w:val="20"/>
      </w:rPr>
    </w:sdtEndPr>
    <w:sdtContent>
      <w:p w14:paraId="1FE1CEF0" w14:textId="77777777" w:rsidR="009F0933" w:rsidRPr="009F0933" w:rsidRDefault="009F0933">
        <w:pPr>
          <w:pStyle w:val="Footer"/>
          <w:jc w:val="center"/>
          <w:rPr>
            <w:rFonts w:ascii="Times New Roman" w:hAnsi="Times New Roman" w:cs="Times New Roman"/>
            <w:noProof/>
            <w:sz w:val="20"/>
            <w:szCs w:val="20"/>
          </w:rPr>
        </w:pPr>
        <w:r w:rsidRPr="009F0933">
          <w:rPr>
            <w:rFonts w:ascii="Times New Roman" w:hAnsi="Times New Roman" w:cs="Times New Roman"/>
            <w:sz w:val="20"/>
            <w:szCs w:val="20"/>
          </w:rPr>
          <w:fldChar w:fldCharType="begin"/>
        </w:r>
        <w:r w:rsidRPr="009F0933">
          <w:rPr>
            <w:rFonts w:ascii="Times New Roman" w:hAnsi="Times New Roman" w:cs="Times New Roman"/>
            <w:sz w:val="20"/>
            <w:szCs w:val="20"/>
          </w:rPr>
          <w:instrText xml:space="preserve"> PAGE   \* MERGEFORMAT </w:instrText>
        </w:r>
        <w:r w:rsidRPr="009F0933">
          <w:rPr>
            <w:rFonts w:ascii="Times New Roman" w:hAnsi="Times New Roman" w:cs="Times New Roman"/>
            <w:sz w:val="20"/>
            <w:szCs w:val="20"/>
          </w:rPr>
          <w:fldChar w:fldCharType="separate"/>
        </w:r>
        <w:r w:rsidRPr="009F0933">
          <w:rPr>
            <w:rFonts w:ascii="Times New Roman" w:hAnsi="Times New Roman" w:cs="Times New Roman"/>
            <w:noProof/>
            <w:sz w:val="20"/>
            <w:szCs w:val="20"/>
          </w:rPr>
          <w:t>2</w:t>
        </w:r>
        <w:r w:rsidRPr="009F0933">
          <w:rPr>
            <w:rFonts w:ascii="Times New Roman" w:hAnsi="Times New Roman" w:cs="Times New Roman"/>
            <w:noProof/>
            <w:sz w:val="20"/>
            <w:szCs w:val="20"/>
          </w:rPr>
          <w:fldChar w:fldCharType="end"/>
        </w:r>
      </w:p>
      <w:p w14:paraId="6B58E267" w14:textId="778B4703" w:rsidR="009F0933" w:rsidRPr="009F0933" w:rsidRDefault="009F0933" w:rsidP="009F0933">
        <w:pPr>
          <w:pStyle w:val="Footer"/>
          <w:jc w:val="center"/>
          <w:rPr>
            <w:rFonts w:ascii="Times New Roman" w:hAnsi="Times New Roman" w:cs="Times New Roman"/>
            <w:sz w:val="20"/>
            <w:szCs w:val="20"/>
          </w:rPr>
        </w:pPr>
        <w:r w:rsidRPr="009F0933">
          <w:rPr>
            <w:rFonts w:ascii="Times New Roman" w:hAnsi="Times New Roman" w:cs="Times New Roman"/>
            <w:noProof/>
            <w:sz w:val="20"/>
            <w:szCs w:val="20"/>
          </w:rPr>
          <w:t>Copyright © 2023 Pearson Canada Inc.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75EB6" w14:textId="77777777" w:rsidR="009F0933" w:rsidRDefault="009F0933" w:rsidP="009F0933">
      <w:pPr>
        <w:spacing w:after="0" w:line="240" w:lineRule="auto"/>
      </w:pPr>
      <w:r>
        <w:separator/>
      </w:r>
    </w:p>
  </w:footnote>
  <w:footnote w:type="continuationSeparator" w:id="0">
    <w:p w14:paraId="581E3784" w14:textId="77777777" w:rsidR="009F0933" w:rsidRDefault="009F0933" w:rsidP="009F09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37"/>
    <w:rsid w:val="00054558"/>
    <w:rsid w:val="000638EC"/>
    <w:rsid w:val="000D5036"/>
    <w:rsid w:val="00141185"/>
    <w:rsid w:val="00197A19"/>
    <w:rsid w:val="00255956"/>
    <w:rsid w:val="00324A54"/>
    <w:rsid w:val="003B3F41"/>
    <w:rsid w:val="003D39FC"/>
    <w:rsid w:val="0044258E"/>
    <w:rsid w:val="00447F85"/>
    <w:rsid w:val="004E58B1"/>
    <w:rsid w:val="0054068F"/>
    <w:rsid w:val="00664C69"/>
    <w:rsid w:val="00704DC3"/>
    <w:rsid w:val="007525F1"/>
    <w:rsid w:val="00771E3C"/>
    <w:rsid w:val="00877740"/>
    <w:rsid w:val="008A076E"/>
    <w:rsid w:val="00975188"/>
    <w:rsid w:val="009C0343"/>
    <w:rsid w:val="009D6A51"/>
    <w:rsid w:val="009F0933"/>
    <w:rsid w:val="00A43252"/>
    <w:rsid w:val="00A70D00"/>
    <w:rsid w:val="00B23537"/>
    <w:rsid w:val="00CD12E7"/>
    <w:rsid w:val="00D877CC"/>
    <w:rsid w:val="00E40D92"/>
    <w:rsid w:val="00F5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E2CA57A"/>
  <w14:defaultImageDpi w14:val="0"/>
  <w15:docId w15:val="{98315AC3-6D34-4004-8F80-1AEC2FE8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Palatino Linotype" w:hAnsi="Palatino Linotype" w:cs="Palatino Linotype"/>
      <w:color w:val="000000"/>
      <w:sz w:val="20"/>
      <w:szCs w:val="20"/>
    </w:rPr>
  </w:style>
  <w:style w:type="paragraph" w:styleId="Header">
    <w:name w:val="header"/>
    <w:basedOn w:val="Normal"/>
    <w:link w:val="HeaderChar"/>
    <w:uiPriority w:val="99"/>
    <w:unhideWhenUsed/>
    <w:rsid w:val="009F0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933"/>
  </w:style>
  <w:style w:type="paragraph" w:styleId="Footer">
    <w:name w:val="footer"/>
    <w:basedOn w:val="Normal"/>
    <w:link w:val="FooterChar"/>
    <w:uiPriority w:val="99"/>
    <w:unhideWhenUsed/>
    <w:rsid w:val="009F0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93</Pages>
  <Words>17847</Words>
  <Characters>104614</Characters>
  <Application>Microsoft Office Word</Application>
  <DocSecurity>0</DocSecurity>
  <Lines>871</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dc:creator>
  <cp:keywords/>
  <dc:description/>
  <cp:lastModifiedBy>Corey</cp:lastModifiedBy>
  <cp:revision>15</cp:revision>
  <dcterms:created xsi:type="dcterms:W3CDTF">2022-09-27T17:21:00Z</dcterms:created>
  <dcterms:modified xsi:type="dcterms:W3CDTF">2022-09-29T15:15:00Z</dcterms:modified>
</cp:coreProperties>
</file>