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sz w:val="24"/>
        </w:rPr>
        <w:t>Economics is best defined as the study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inflation, interest rates, and the stock market.</w:t>
      </w:r>
      <w:r>
        <w:rPr>
          <w:rFonts w:ascii="Times New Roman"/>
          <w:sz w:val="24"/>
        </w:rPr>
        <w:tab/>
        <w:br/>
        <w:tab/>
      </w:r>
      <w:r>
        <w:rPr>
          <w:rFonts w:ascii="Times New Roman"/>
          <w:sz w:val="24"/>
        </w:rPr>
        <w:t>B)   supply and demand.</w:t>
      </w:r>
      <w:r>
        <w:rPr>
          <w:rFonts w:ascii="Times New Roman"/>
          <w:sz w:val="24"/>
        </w:rPr>
        <w:br/>
        <w:tab/>
      </w:r>
      <w:r>
        <w:rPr>
          <w:rFonts w:ascii="Times New Roman"/>
          <w:sz w:val="24"/>
        </w:rPr>
        <w:t>C)   how people make choices in the face of scarcity and the implications of those choices for society as a whole.</w:t>
      </w:r>
      <w:r>
        <w:rPr>
          <w:rFonts w:ascii="Times New Roman"/>
          <w:sz w:val="24"/>
        </w:rPr>
        <w:br/>
        <w:tab/>
      </w:r>
      <w:r>
        <w:rPr>
          <w:rFonts w:ascii="Times New Roman"/>
          <w:sz w:val="24"/>
        </w:rPr>
        <w:t>D)   the financial concerns of businesses and individuals.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sz w:val="24"/>
        </w:rPr>
        <w:t>Economics is best defined as the study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financial concerns of businesses and individuals.</w:t>
      </w:r>
      <w:r>
        <w:rPr>
          <w:rFonts w:ascii="Times New Roman"/>
          <w:sz w:val="24"/>
        </w:rPr>
        <w:tab/>
        <w:br/>
        <w:tab/>
      </w:r>
      <w:r>
        <w:rPr>
          <w:rFonts w:ascii="Times New Roman"/>
          <w:sz w:val="24"/>
        </w:rPr>
        <w:t>B)   the role of government in limiting the choices people make.</w:t>
      </w:r>
      <w:r>
        <w:rPr>
          <w:rFonts w:ascii="Times New Roman"/>
          <w:sz w:val="24"/>
        </w:rPr>
        <w:br/>
        <w:tab/>
      </w:r>
      <w:r>
        <w:rPr>
          <w:rFonts w:ascii="Times New Roman"/>
          <w:sz w:val="24"/>
        </w:rPr>
        <w:t>C)   choice in the face of limited resources.</w:t>
      </w:r>
      <w:r>
        <w:rPr>
          <w:rFonts w:ascii="Times New Roman"/>
          <w:sz w:val="24"/>
        </w:rPr>
        <w:br/>
        <w:tab/>
      </w:r>
      <w:r>
        <w:rPr>
          <w:rFonts w:ascii="Times New Roman"/>
          <w:sz w:val="24"/>
        </w:rPr>
        <w:t>D)   whether we will have enough resources in the future.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sz w:val="24"/>
        </w:rPr>
        <w:t>Economists recognize that because people have limited resources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government intervention is necessary.</w:t>
      </w:r>
      <w:r>
        <w:rPr>
          <w:rFonts w:ascii="Times New Roman"/>
          <w:sz w:val="24"/>
        </w:rPr>
        <w:tab/>
        <w:br/>
        <w:tab/>
      </w:r>
      <w:r>
        <w:rPr>
          <w:rFonts w:ascii="Times New Roman"/>
          <w:sz w:val="24"/>
        </w:rPr>
        <w:t>B)   they have to make trade-offs.</w:t>
      </w:r>
      <w:r>
        <w:rPr>
          <w:rFonts w:ascii="Times New Roman"/>
          <w:sz w:val="24"/>
        </w:rPr>
        <w:br/>
        <w:tab/>
      </w:r>
      <w:r>
        <w:rPr>
          <w:rFonts w:ascii="Times New Roman"/>
          <w:sz w:val="24"/>
        </w:rPr>
        <w:t>C)   they will never be happy.</w:t>
      </w:r>
      <w:r>
        <w:rPr>
          <w:rFonts w:ascii="Times New Roman"/>
          <w:sz w:val="24"/>
        </w:rPr>
        <w:br/>
        <w:tab/>
      </w:r>
      <w:r>
        <w:rPr>
          <w:rFonts w:ascii="Times New Roman"/>
          <w:sz w:val="24"/>
        </w:rPr>
        <w:t>D)   our future is bleak.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sz w:val="24"/>
        </w:rPr>
        <w:t>The Scarcity Principle states that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people don't have enough money to buy what they want.</w:t>
      </w:r>
      <w:r>
        <w:rPr>
          <w:rFonts w:ascii="Times New Roman"/>
          <w:sz w:val="24"/>
        </w:rPr>
      </w:r>
      <w:r>
        <w:rPr>
          <w:rFonts w:ascii="Times New Roman"/>
          <w:sz w:val="24"/>
        </w:rPr>
        <w:tab/>
        <w:br/>
        <w:tab/>
      </w:r>
      <w:r>
        <w:rPr>
          <w:rFonts w:ascii="Times New Roman"/>
          <w:sz w:val="24"/>
        </w:rPr>
        <w:t>B)   society will eventually run out of resources.</w:t>
      </w:r>
      <w:r>
        <w:rPr>
          <w:rFonts w:ascii="Times New Roman"/>
          <w:sz w:val="24"/>
        </w:rPr>
        <w:br/>
        <w:tab/>
      </w:r>
      <w:r>
        <w:rPr>
          <w:rFonts w:ascii="Times New Roman"/>
          <w:sz w:val="24"/>
        </w:rPr>
        <w:t>C)   with limited resources, having more of one thing means having less of another.</w:t>
      </w:r>
      <w:r>
        <w:rPr>
          <w:rFonts w:ascii="Times New Roman"/>
          <w:sz w:val="24"/>
        </w:rPr>
        <w:br/>
        <w:tab/>
      </w:r>
      <w:r>
        <w:rPr>
          <w:rFonts w:ascii="Times New Roman"/>
          <w:sz w:val="24"/>
        </w:rPr>
        <w:t>D)   some countries have fewer resources than others.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sz w:val="24"/>
        </w:rPr>
        <w:t>An implication of scarcity is that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people will never be happy.</w:t>
      </w:r>
      <w:r>
        <w:rPr>
          <w:rFonts w:ascii="Times New Roman"/>
          <w:sz w:val="24"/>
        </w:rPr>
        <w:tab/>
        <w:br/>
        <w:tab/>
      </w:r>
      <w:r>
        <w:rPr>
          <w:rFonts w:ascii="Times New Roman"/>
          <w:sz w:val="24"/>
        </w:rPr>
        <w:t>B)   making trade-offs becomes unnecessary as wealth increases.</w:t>
      </w:r>
      <w:r>
        <w:rPr>
          <w:rFonts w:ascii="Times New Roman"/>
          <w:sz w:val="24"/>
        </w:rPr>
        <w:br/>
        <w:tab/>
      </w:r>
      <w:r>
        <w:rPr>
          <w:rFonts w:ascii="Times New Roman"/>
          <w:sz w:val="24"/>
        </w:rPr>
        <w:t>C)   some people will always be poor.</w:t>
      </w:r>
      <w:r>
        <w:rPr>
          <w:rFonts w:ascii="Times New Roman"/>
          <w:sz w:val="24"/>
        </w:rPr>
        <w:br/>
        <w:tab/>
      </w:r>
      <w:r>
        <w:rPr>
          <w:rFonts w:ascii="Times New Roman"/>
          <w:sz w:val="24"/>
        </w:rPr>
        <w:t>D)   people must make trade-offs.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b w:val="false"/>
          <w:i w:val="false"/>
          <w:color w:val="000000"/>
          <w:sz w:val="24"/>
        </w:rPr>
        <w:t>If all the world's resources were to magically increase one hundredfold, then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people would still have to make trade-offs.</w:t>
      </w:r>
      <w:r>
        <w:rPr>
          <w:rFonts w:ascii="Times New Roman"/>
          <w:sz w:val="24"/>
        </w:rPr>
        <w:tab/>
        <w:br/>
        <w:tab/>
      </w:r>
      <w:r>
        <w:rPr>
          <w:rFonts w:ascii="Times New Roman"/>
          <w:sz w:val="24"/>
        </w:rPr>
        <w:t>B)   economics would no longer be relevant.</w:t>
      </w:r>
      <w:r>
        <w:rPr>
          <w:rFonts w:ascii="Times New Roman"/>
          <w:sz w:val="24"/>
        </w:rPr>
        <w:br/>
        <w:tab/>
      </w:r>
      <w:r>
        <w:rPr>
          <w:rFonts w:ascii="Times New Roman"/>
          <w:sz w:val="24"/>
        </w:rPr>
        <w:t>C)   scarcity would disappear.</w:t>
      </w:r>
      <w:r>
        <w:rPr>
          <w:rFonts w:ascii="Times New Roman"/>
          <w:sz w:val="24"/>
        </w:rPr>
        <w:br/>
        <w:tab/>
      </w:r>
      <w:r>
        <w:rPr>
          <w:rFonts w:ascii="Times New Roman"/>
          <w:sz w:val="24"/>
        </w:rPr>
        <w:t>D)   trade-offs would become unnecessary.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sz w:val="24"/>
        </w:rPr>
        <w:t>The Scarcity Principle applies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poor people primarily.</w:t>
      </w:r>
      <w:r>
        <w:rPr>
          <w:rFonts w:ascii="Times New Roman"/>
          <w:sz w:val="24"/>
        </w:rPr>
        <w:tab/>
        <w:br/>
        <w:tab/>
      </w:r>
      <w:r>
        <w:rPr>
          <w:rFonts w:ascii="Times New Roman"/>
          <w:sz w:val="24"/>
        </w:rPr>
        <w:t>B)   consumers primarily.</w:t>
      </w:r>
      <w:r>
        <w:rPr>
          <w:rFonts w:ascii="Times New Roman"/>
          <w:sz w:val="24"/>
        </w:rPr>
        <w:br/>
        <w:tab/>
      </w:r>
      <w:r>
        <w:rPr>
          <w:rFonts w:ascii="Times New Roman"/>
          <w:sz w:val="24"/>
        </w:rPr>
        <w:t>C)   firms primarily.</w:t>
      </w:r>
      <w:r>
        <w:rPr>
          <w:rFonts w:ascii="Times New Roman"/>
          <w:sz w:val="24"/>
        </w:rPr>
        <w:br/>
        <w:tab/>
      </w:r>
      <w:r>
        <w:rPr>
          <w:rFonts w:ascii="Times New Roman"/>
          <w:sz w:val="24"/>
        </w:rPr>
        <w:t>D)   everyone.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sz w:val="24"/>
        </w:rPr>
        <w:t>Forest lives in complete isolation in Montana. He is self-sufficient and feeds himself through hunting, fishing, and farming. Which of the following statements about Forest is true?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Forest has unlimited resources.</w:t>
      </w:r>
      <w:r>
        <w:rPr>
          <w:rFonts w:ascii="Times New Roman"/>
          <w:sz w:val="24"/>
        </w:rPr>
        <w:tab/>
        <w:br/>
        <w:tab/>
      </w:r>
      <w:r>
        <w:rPr>
          <w:rFonts w:ascii="Times New Roman"/>
          <w:sz w:val="24"/>
        </w:rPr>
        <w:t>B)   Forest is not required to make trade-offs because he is self-sufficient.</w:t>
      </w:r>
      <w:r>
        <w:rPr>
          <w:rFonts w:ascii="Times New Roman"/>
          <w:sz w:val="24"/>
        </w:rPr>
        <w:br/>
        <w:tab/>
      </w:r>
      <w:r>
        <w:rPr>
          <w:rFonts w:ascii="Times New Roman"/>
          <w:sz w:val="24"/>
        </w:rPr>
        <w:t>C)   Forest has to make trade-offs.</w:t>
      </w:r>
      <w:r>
        <w:rPr>
          <w:rFonts w:ascii="Times New Roman"/>
          <w:sz w:val="24"/>
        </w:rPr>
        <w:br/>
        <w:tab/>
      </w:r>
      <w:r>
        <w:rPr>
          <w:rFonts w:ascii="Times New Roman"/>
          <w:b w:val="false"/>
          <w:i w:val="false"/>
          <w:color w:val="000000"/>
          <w:sz w:val="24"/>
        </w:rPr>
        <w:t>D)   Forest doesn't have to consider costs and benefits.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sz w:val="24"/>
        </w:rPr>
        <w:t>The Scarcity Principle applies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all decisions.</w:t>
      </w:r>
      <w:r>
        <w:rPr>
          <w:rFonts w:ascii="Times New Roman"/>
          <w:sz w:val="24"/>
        </w:rPr>
        <w:tab/>
        <w:br/>
        <w:tab/>
      </w:r>
      <w:r>
        <w:rPr>
          <w:rFonts w:ascii="Times New Roman"/>
          <w:sz w:val="24"/>
        </w:rPr>
        <w:t>B)   only market decisions, e.g., buying a car.</w:t>
      </w:r>
      <w:r>
        <w:rPr>
          <w:rFonts w:ascii="Times New Roman"/>
          <w:sz w:val="24"/>
        </w:rPr>
        <w:br/>
        <w:tab/>
      </w:r>
      <w:r>
        <w:rPr>
          <w:rFonts w:ascii="Times New Roman"/>
          <w:sz w:val="24"/>
        </w:rPr>
        <w:t>C)   only non-market decisions, e.g., watching a sunset.</w:t>
      </w:r>
      <w:r>
        <w:rPr>
          <w:rFonts w:ascii="Times New Roman"/>
          <w:sz w:val="24"/>
        </w:rPr>
        <w:br/>
        <w:tab/>
      </w:r>
      <w:r>
        <w:rPr>
          <w:rFonts w:ascii="Times New Roman"/>
          <w:sz w:val="24"/>
        </w:rPr>
        <w:t>D)   only the poor.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sz w:val="24"/>
        </w:rPr>
        <w:t>Chris has a one-hour break between classes every Wednesday. Chris can either stay at the library and study or go to the gym and work out. The decision Chris must make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not an economic problem because neither activity costs money.</w:t>
      </w:r>
      <w:r>
        <w:rPr>
          <w:rFonts w:ascii="Times New Roman"/>
          <w:sz w:val="24"/>
        </w:rPr>
        <w:tab/>
        <w:br/>
        <w:tab/>
      </w:r>
      <w:r>
        <w:rPr>
          <w:rFonts w:ascii="Times New Roman"/>
          <w:b w:val="false"/>
          <w:i w:val="false"/>
          <w:color w:val="000000"/>
          <w:sz w:val="24"/>
        </w:rPr>
        <w:t>B)   not an economic problem because it's an hour that Chris has no matter what he does.</w:t>
      </w:r>
      <w:r>
        <w:rPr>
          <w:rFonts w:ascii="Times New Roman"/>
          <w:sz w:val="24"/>
        </w:rPr>
      </w:r>
      <w:r>
        <w:rPr>
          <w:rFonts w:ascii="Times New Roman"/>
          <w:sz w:val="24"/>
        </w:rPr>
        <w:br/>
        <w:tab/>
      </w:r>
      <w:r>
        <w:rPr>
          <w:rFonts w:ascii="Times New Roman"/>
          <w:sz w:val="24"/>
        </w:rPr>
        <w:t>C)   an economic problem because the tuition Chris pays covers the cost of both the gym and the library.</w:t>
      </w:r>
      <w:r>
        <w:rPr>
          <w:rFonts w:ascii="Times New Roman"/>
          <w:sz w:val="24"/>
        </w:rPr>
        <w:br/>
        <w:tab/>
      </w:r>
      <w:r>
        <w:rPr>
          <w:rFonts w:ascii="Times New Roman"/>
          <w:sz w:val="24"/>
        </w:rPr>
        <w:t>D)   an economic problem because Chris has only one hour, and engaging in one activity means giving up the other.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b w:val="false"/>
          <w:i w:val="false"/>
          <w:color w:val="000000"/>
          <w:sz w:val="24"/>
        </w:rPr>
        <w:t>Jackie wants to go to the football game this weekend, but she has a paper due on Monday. It will take her the whole weekend to write the paper. Jackie decides to stay home and work on the paper. According to the Scarcity Principle, the reason Jackie doesn't go to the game is that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Jackie prefers schoolwork to football games.</w:t>
      </w:r>
      <w:r>
        <w:rPr>
          <w:rFonts w:ascii="Times New Roman"/>
          <w:sz w:val="24"/>
        </w:rPr>
        <w:tab/>
        <w:br/>
        <w:tab/>
      </w:r>
      <w:r>
        <w:rPr>
          <w:rFonts w:ascii="Times New Roman"/>
          <w:sz w:val="24"/>
        </w:rPr>
        <w:t>B)   writing the paper is easier than going to the game.</w:t>
      </w:r>
      <w:r>
        <w:rPr>
          <w:rFonts w:ascii="Times New Roman"/>
          <w:sz w:val="24"/>
        </w:rPr>
        <w:br/>
        <w:tab/>
      </w:r>
      <w:r>
        <w:rPr>
          <w:rFonts w:ascii="Times New Roman"/>
          <w:b w:val="false"/>
          <w:i w:val="false"/>
          <w:color w:val="000000"/>
          <w:sz w:val="24"/>
        </w:rPr>
        <w:t>C)   Jackie can't go the game and finish the paper.</w:t>
      </w:r>
      <w:r>
        <w:rPr>
          <w:rFonts w:ascii="Times New Roman"/>
          <w:sz w:val="24"/>
        </w:rPr>
      </w:r>
      <w:r>
        <w:rPr>
          <w:rFonts w:ascii="Times New Roman"/>
          <w:sz w:val="24"/>
        </w:rPr>
        <w:br/>
        <w:tab/>
      </w:r>
      <w:r>
        <w:rPr>
          <w:rFonts w:ascii="Times New Roman"/>
          <w:b w:val="false"/>
          <w:i w:val="false"/>
          <w:color w:val="000000"/>
          <w:sz w:val="24"/>
        </w:rPr>
        <w:t>D)   going to the game won't be fun.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sz w:val="24"/>
        </w:rPr>
        <w:t>Whether studying the output of the U.S. economy or how many classes a student will take, a unifying concept is that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wants are limited and resources are unlimited, so trade-offs are unnecessary.</w:t>
      </w:r>
      <w:r>
        <w:rPr>
          <w:rFonts w:ascii="Times New Roman"/>
          <w:sz w:val="24"/>
        </w:rPr>
        <w:tab/>
        <w:br/>
        <w:tab/>
      </w:r>
      <w:r>
        <w:rPr>
          <w:rFonts w:ascii="Times New Roman"/>
          <w:sz w:val="24"/>
        </w:rPr>
        <w:t>B)   wants are unlimited and resources are scarce, so trade-offs have to be made.</w:t>
      </w:r>
      <w:r>
        <w:rPr>
          <w:rFonts w:ascii="Times New Roman"/>
          <w:sz w:val="24"/>
        </w:rPr>
        <w:br/>
        <w:tab/>
      </w:r>
      <w:r>
        <w:rPr>
          <w:rFonts w:ascii="Times New Roman"/>
          <w:sz w:val="24"/>
        </w:rPr>
        <w:t>C)   wants are limited and resources are unlimited, so trade-offs have to be made.</w:t>
      </w:r>
      <w:r>
        <w:rPr>
          <w:rFonts w:ascii="Times New Roman"/>
          <w:sz w:val="24"/>
        </w:rPr>
        <w:br/>
        <w:tab/>
      </w:r>
      <w:r>
        <w:rPr>
          <w:rFonts w:ascii="Times New Roman"/>
          <w:sz w:val="24"/>
        </w:rPr>
        <w:t>D)   both wants and resources are unlimited, so trade-offs are unnecessary.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sz w:val="24"/>
        </w:rPr>
        <w:t>The Cost-Benefit Principle indicates that an action should be taken if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its total benefits exceed its total costs.</w:t>
      </w:r>
      <w:r>
        <w:rPr>
          <w:rFonts w:ascii="Times New Roman"/>
          <w:sz w:val="24"/>
        </w:rPr>
        <w:tab/>
        <w:br/>
        <w:tab/>
      </w:r>
      <w:r>
        <w:rPr>
          <w:rFonts w:ascii="Times New Roman"/>
          <w:sz w:val="24"/>
        </w:rPr>
        <w:t>B)   its average benefits exceed its average costs.</w:t>
      </w:r>
      <w:r>
        <w:rPr>
          <w:rFonts w:ascii="Times New Roman"/>
          <w:sz w:val="24"/>
        </w:rPr>
        <w:br/>
        <w:tab/>
      </w:r>
      <w:r>
        <w:rPr>
          <w:rFonts w:ascii="Times New Roman"/>
          <w:sz w:val="24"/>
        </w:rPr>
        <w:t>C)   its net benefit (benefit minus cost) is zero.</w:t>
      </w:r>
      <w:r>
        <w:rPr>
          <w:rFonts w:ascii="Times New Roman"/>
          <w:sz w:val="24"/>
        </w:rPr>
        <w:br/>
        <w:tab/>
      </w:r>
      <w:r>
        <w:rPr>
          <w:rFonts w:ascii="Times New Roman"/>
          <w:sz w:val="24"/>
        </w:rPr>
        <w:t>D)   its extra benefit is greater than or equal to its extra cost.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sz w:val="24"/>
        </w:rPr>
        <w:t>If a person takes an action if, and only if, the extra benefits from taking that action are at least as great as the extra costs, then that person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not following the Cost-Benefit Principle.</w:t>
      </w:r>
      <w:r>
        <w:rPr>
          <w:rFonts w:ascii="Times New Roman"/>
          <w:sz w:val="24"/>
        </w:rPr>
        <w:tab/>
        <w:br/>
        <w:tab/>
      </w:r>
      <w:r>
        <w:rPr>
          <w:rFonts w:ascii="Times New Roman"/>
          <w:sz w:val="24"/>
        </w:rPr>
        <w:t>B)   following the Scarcity Principle.</w:t>
      </w:r>
      <w:r>
        <w:rPr>
          <w:rFonts w:ascii="Times New Roman"/>
          <w:sz w:val="24"/>
        </w:rPr>
        <w:br/>
        <w:tab/>
      </w:r>
      <w:r>
        <w:rPr>
          <w:rFonts w:ascii="Times New Roman"/>
          <w:sz w:val="24"/>
        </w:rPr>
        <w:t>C)   following the Cost-Benefit Principle.</w:t>
      </w:r>
      <w:r>
        <w:rPr>
          <w:rFonts w:ascii="Times New Roman"/>
          <w:sz w:val="24"/>
        </w:rPr>
        <w:br/>
        <w:tab/>
      </w:r>
      <w:r>
        <w:rPr>
          <w:rFonts w:ascii="Times New Roman"/>
          <w:sz w:val="24"/>
        </w:rPr>
        <w:t>D)   not rational.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sz w:val="24"/>
        </w:rPr>
        <w:t>Choosing to study for an exam until the extra benefit (e.g., improved score) equals the extra cost (e.g., the value of forgone activities)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not an economic choice.</w:t>
      </w:r>
      <w:r>
        <w:rPr>
          <w:rFonts w:ascii="Times New Roman"/>
          <w:sz w:val="24"/>
        </w:rPr>
        <w:tab/>
        <w:br/>
        <w:tab/>
      </w:r>
      <w:r>
        <w:rPr>
          <w:rFonts w:ascii="Times New Roman"/>
          <w:sz w:val="24"/>
        </w:rPr>
        <w:t>B)   an application of the Cost-Benefit Principle.</w:t>
      </w:r>
      <w:r>
        <w:rPr>
          <w:rFonts w:ascii="Times New Roman"/>
          <w:sz w:val="24"/>
        </w:rPr>
        <w:br/>
        <w:tab/>
      </w:r>
      <w:r>
        <w:rPr>
          <w:rFonts w:ascii="Times New Roman"/>
          <w:sz w:val="24"/>
        </w:rPr>
        <w:t>C)   an application of the Scarcity Principle.</w:t>
      </w:r>
      <w:r>
        <w:rPr>
          <w:rFonts w:ascii="Times New Roman"/>
          <w:sz w:val="24"/>
        </w:rPr>
        <w:br/>
        <w:tab/>
      </w:r>
      <w:r>
        <w:rPr>
          <w:rFonts w:ascii="Times New Roman"/>
          <w:sz w:val="24"/>
        </w:rPr>
        <w:t>D)   not rational because it ignores the importance of total benefits and total costs.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sz w:val="24"/>
        </w:rPr>
        <w:t>The Scarcity Principle tells us ______, and the Cost-Benefit Principle tells us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that choices must be made; how to make good choices</w:t>
      </w:r>
      <w:r>
        <w:rPr>
          <w:rFonts w:ascii="Times New Roman"/>
          <w:sz w:val="24"/>
        </w:rPr>
        <w:tab/>
        <w:br/>
        <w:tab/>
      </w:r>
      <w:r>
        <w:rPr>
          <w:rFonts w:ascii="Times New Roman"/>
          <w:sz w:val="24"/>
        </w:rPr>
        <w:t>B)   that good choices eliminate scarcity; how to make good choices</w:t>
      </w:r>
      <w:r>
        <w:rPr>
          <w:rFonts w:ascii="Times New Roman"/>
          <w:sz w:val="24"/>
        </w:rPr>
        <w:br/>
        <w:tab/>
      </w:r>
      <w:r>
        <w:rPr>
          <w:rFonts w:ascii="Times New Roman"/>
          <w:sz w:val="24"/>
        </w:rPr>
        <w:t>C)   how to make choices; that choices must be made</w:t>
      </w:r>
      <w:r>
        <w:rPr>
          <w:rFonts w:ascii="Times New Roman"/>
          <w:sz w:val="24"/>
        </w:rPr>
        <w:br/>
        <w:tab/>
      </w:r>
      <w:r>
        <w:rPr>
          <w:rFonts w:ascii="Times New Roman"/>
          <w:sz w:val="24"/>
        </w:rPr>
        <w:t>D)   how to make good choices; that choices involve costs and benefits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sz w:val="24"/>
        </w:rPr>
        <w:t>According to the Cost-Benefit Principle, you should go see the latest Fast and Furious movie with your friends this weekend if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extra benefits of seeing the movie are greater than the extra costs of seeing the movie.</w:t>
      </w:r>
      <w:r>
        <w:rPr>
          <w:rFonts w:ascii="Times New Roman"/>
          <w:sz w:val="24"/>
        </w:rPr>
        <w:tab/>
        <w:br/>
        <w:tab/>
      </w:r>
      <w:r>
        <w:rPr>
          <w:rFonts w:ascii="Times New Roman"/>
          <w:sz w:val="24"/>
        </w:rPr>
        <w:t>B)   you really like action movies.</w:t>
      </w:r>
      <w:r>
        <w:rPr>
          <w:rFonts w:ascii="Times New Roman"/>
          <w:sz w:val="24"/>
        </w:rPr>
        <w:br/>
        <w:tab/>
      </w:r>
      <w:r>
        <w:rPr>
          <w:rFonts w:ascii="Times New Roman"/>
          <w:sz w:val="24"/>
        </w:rPr>
        <w:t>C)   you can afford to go to the movies.</w:t>
      </w:r>
      <w:r>
        <w:rPr>
          <w:rFonts w:ascii="Times New Roman"/>
          <w:sz w:val="24"/>
        </w:rPr>
        <w:br/>
        <w:tab/>
      </w:r>
      <w:r>
        <w:rPr>
          <w:rFonts w:ascii="Times New Roman"/>
          <w:sz w:val="24"/>
        </w:rPr>
        <w:t>D)   the average benefit you get from going to the movies is greater than the average cost of a ticket.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sz w:val="24"/>
        </w:rPr>
        <w:t>A rational person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makes choices based on total benefits and total costs.</w:t>
      </w:r>
      <w:r>
        <w:rPr>
          <w:rFonts w:ascii="Times New Roman"/>
          <w:sz w:val="24"/>
        </w:rPr>
        <w:tab/>
        <w:br/>
        <w:tab/>
      </w:r>
      <w:r>
        <w:rPr>
          <w:rFonts w:ascii="Times New Roman"/>
          <w:sz w:val="24"/>
        </w:rPr>
        <w:t>B)   makes choices based on added benefits and added costs.</w:t>
      </w:r>
      <w:r>
        <w:rPr>
          <w:rFonts w:ascii="Times New Roman"/>
          <w:sz w:val="24"/>
        </w:rPr>
        <w:br/>
        <w:tab/>
      </w:r>
      <w:r>
        <w:rPr>
          <w:rFonts w:ascii="Times New Roman"/>
          <w:sz w:val="24"/>
        </w:rPr>
        <w:t>C)   undertakes activities until the net benefits become less than zero.</w:t>
      </w:r>
      <w:r>
        <w:rPr>
          <w:rFonts w:ascii="Times New Roman"/>
          <w:sz w:val="24"/>
        </w:rPr>
        <w:br/>
        <w:tab/>
      </w:r>
      <w:r>
        <w:rPr>
          <w:rFonts w:ascii="Times New Roman"/>
          <w:sz w:val="24"/>
        </w:rPr>
        <w:t>D)   considers the financial benefits and financial costs of making a choice.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b w:val="false"/>
          <w:i w:val="false"/>
          <w:color w:val="000000"/>
          <w:sz w:val="24"/>
        </w:rPr>
        <w:t>Suppose that the extra cost to Ava of a third glass of soda is zero because she's at a restaurant that gives free refills. According to the Cost-Benefit Principle Ava should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drink a third glass of soda.</w:t>
      </w:r>
      <w:r>
        <w:rPr>
          <w:rFonts w:ascii="Times New Roman"/>
          <w:sz w:val="24"/>
        </w:rPr>
        <w:tab/>
        <w:br/>
        <w:tab/>
      </w:r>
      <w:r>
        <w:rPr>
          <w:rFonts w:ascii="Times New Roman"/>
          <w:sz w:val="24"/>
        </w:rPr>
        <w:t>B)   drink a third glass of soda if the extra benefit of doing so is positive.</w:t>
      </w:r>
      <w:r>
        <w:rPr>
          <w:rFonts w:ascii="Times New Roman"/>
          <w:sz w:val="24"/>
        </w:rPr>
        <w:br/>
        <w:tab/>
      </w:r>
      <w:r>
        <w:rPr>
          <w:rFonts w:ascii="Times New Roman"/>
          <w:sz w:val="24"/>
        </w:rPr>
        <w:t>C)   drink a third glass of soda if her total benefit from drinking soda is positive.</w:t>
      </w:r>
      <w:r>
        <w:rPr>
          <w:rFonts w:ascii="Times New Roman"/>
          <w:sz w:val="24"/>
        </w:rPr>
        <w:br/>
        <w:tab/>
      </w:r>
      <w:r>
        <w:rPr>
          <w:rFonts w:ascii="Times New Roman"/>
          <w:sz w:val="24"/>
        </w:rPr>
        <w:t>D)   not drink a third glass of soda.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sz w:val="24"/>
        </w:rPr>
        <w:t>Janie must choose to either mow the lawn or wash clothes. If she mows the lawn, she will earn $30, and if she washes clothes, she will earn $45. She dislikes both tasks equally and they both take the same amount of time. Janie will therefore choose to ______ because it generates a ______ economic surplus.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mow the lawn; bigger</w:t>
      </w:r>
      <w:r>
        <w:rPr>
          <w:rFonts w:ascii="Times New Roman"/>
          <w:sz w:val="24"/>
        </w:rPr>
        <w:tab/>
        <w:br/>
        <w:tab/>
      </w:r>
      <w:r>
        <w:rPr>
          <w:rFonts w:ascii="Times New Roman"/>
          <w:sz w:val="24"/>
        </w:rPr>
        <w:t>B)   wash clothes; bigger</w:t>
      </w:r>
      <w:r>
        <w:rPr>
          <w:rFonts w:ascii="Times New Roman"/>
          <w:sz w:val="24"/>
        </w:rPr>
        <w:br/>
        <w:tab/>
      </w:r>
      <w:r>
        <w:rPr>
          <w:rFonts w:ascii="Times New Roman"/>
          <w:sz w:val="24"/>
        </w:rPr>
        <w:t>C)   mow the law; smaller</w:t>
      </w:r>
      <w:r>
        <w:rPr>
          <w:rFonts w:ascii="Times New Roman"/>
          <w:sz w:val="24"/>
        </w:rPr>
        <w:br/>
        <w:tab/>
      </w:r>
      <w:r>
        <w:rPr>
          <w:rFonts w:ascii="Times New Roman"/>
          <w:sz w:val="24"/>
        </w:rPr>
        <w:t>D)   wash clothes; smaller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sz w:val="24"/>
        </w:rPr>
        <w:t>Janie must choose to either mow the lawn or wash clothes. If she mows the lawn, she will earn $45, and if she washes clothes, she will earn $30. She dislikes both tasks equally and they both take the same amount of time. Janie will therefore choose ______ because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to wash clothes; it generates a bigger economic surplus</w:t>
      </w:r>
      <w:r>
        <w:rPr>
          <w:rFonts w:ascii="Times New Roman"/>
          <w:sz w:val="24"/>
        </w:rPr>
        <w:tab/>
        <w:br/>
        <w:tab/>
      </w:r>
      <w:r>
        <w:rPr>
          <w:rFonts w:ascii="Times New Roman"/>
          <w:sz w:val="24"/>
        </w:rPr>
        <w:t>B)   to mow the lawn; it generates a smaller economic surplus</w:t>
      </w:r>
      <w:r>
        <w:rPr>
          <w:rFonts w:ascii="Times New Roman"/>
          <w:sz w:val="24"/>
        </w:rPr>
        <w:br/>
        <w:tab/>
      </w:r>
      <w:r>
        <w:rPr>
          <w:rFonts w:ascii="Times New Roman"/>
          <w:sz w:val="24"/>
        </w:rPr>
        <w:t>C)   to wash clothes; it is easier</w:t>
      </w:r>
      <w:r>
        <w:rPr>
          <w:rFonts w:ascii="Times New Roman"/>
          <w:sz w:val="24"/>
        </w:rPr>
        <w:br/>
        <w:tab/>
      </w:r>
      <w:r>
        <w:rPr>
          <w:rFonts w:ascii="Times New Roman"/>
          <w:sz w:val="24"/>
        </w:rPr>
        <w:t>D)   to mow the lawn; it generates a bigger economic surplus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b w:val="false"/>
          <w:i w:val="false"/>
          <w:color w:val="000000"/>
          <w:sz w:val="24"/>
        </w:rPr>
        <w:t>Dean should play golf instead of preparing for tomorrow's exam in economics if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he is irrational.</w:t>
      </w:r>
      <w:r>
        <w:rPr>
          <w:rFonts w:ascii="Times New Roman"/>
          <w:sz w:val="24"/>
        </w:rPr>
        <w:tab/>
        <w:br/>
        <w:tab/>
      </w:r>
      <w:r>
        <w:rPr>
          <w:rFonts w:ascii="Times New Roman"/>
          <w:sz w:val="24"/>
        </w:rPr>
        <w:t>B)   the benefit of golfing is greater than the benefit of studying.</w:t>
      </w:r>
      <w:r>
        <w:rPr>
          <w:rFonts w:ascii="Times New Roman"/>
          <w:sz w:val="24"/>
        </w:rPr>
        <w:br/>
        <w:tab/>
      </w:r>
      <w:r>
        <w:rPr>
          <w:rFonts w:ascii="Times New Roman"/>
          <w:sz w:val="24"/>
        </w:rPr>
        <w:t>C)   the economic surplus from playing golf is greater than the economic surplus from studying.</w:t>
      </w:r>
      <w:r>
        <w:rPr>
          <w:rFonts w:ascii="Times New Roman"/>
          <w:sz w:val="24"/>
        </w:rPr>
        <w:br/>
        <w:tab/>
      </w:r>
      <w:r>
        <w:rPr>
          <w:rFonts w:ascii="Times New Roman"/>
          <w:sz w:val="24"/>
        </w:rPr>
        <w:t>D)   Dean can play golf for free.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b w:val="false"/>
          <w:i w:val="false"/>
          <w:color w:val="000000"/>
          <w:sz w:val="24"/>
        </w:rPr>
        <w:t>Lauren was accepted at three different graduate schools, and she must choose one. Elite U costs $50,000 per year and did not offer Lauren any financial aid. Lauren values attending Elite U at $60,000 per year. State College costs $30,000 per year and offered Lauren an annual $10,000 scholarship. Lauren values attending State College at $40,000 per year. NoName U costs $20,000 per year and offered Lauren a full $20,000 annual scholarship. Lauren values attending NoName at $15,000 per year. Lauren's opportunity cost of attending Elite U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$70,000.</w:t>
      </w:r>
      <w:r>
        <w:rPr>
          <w:rFonts w:ascii="Times New Roman"/>
          <w:sz w:val="24"/>
        </w:rPr>
        <w:tab/>
        <w:br/>
        <w:tab/>
      </w:r>
      <w:r>
        <w:rPr>
          <w:rFonts w:ascii="Times New Roman"/>
          <w:sz w:val="24"/>
        </w:rPr>
        <w:t>B)   $50,000.</w:t>
      </w:r>
      <w:r>
        <w:rPr>
          <w:rFonts w:ascii="Times New Roman"/>
          <w:sz w:val="24"/>
        </w:rPr>
        <w:br/>
        <w:tab/>
      </w:r>
      <w:r>
        <w:rPr>
          <w:rFonts w:ascii="Times New Roman"/>
          <w:sz w:val="24"/>
        </w:rPr>
        <w:t>C)   $20,000.</w:t>
      </w:r>
      <w:r>
        <w:rPr>
          <w:rFonts w:ascii="Times New Roman"/>
          <w:sz w:val="24"/>
        </w:rPr>
        <w:br/>
        <w:tab/>
      </w:r>
      <w:r>
        <w:rPr>
          <w:rFonts w:ascii="Times New Roman"/>
          <w:sz w:val="24"/>
        </w:rPr>
        <w:t>D)   $15,000.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b w:val="false"/>
          <w:i w:val="false"/>
          <w:color w:val="000000"/>
          <w:sz w:val="24"/>
        </w:rPr>
        <w:t>Lauren was accepted at three different graduate schools, and she must choose one. Elite U costs $50,000 per year and did not offer Lauren any financial aid. Lauren values attending Elite U at $60,000 per year. State College costs $30,000 per year and offered Lauren an annual $10,000 scholarship. Lauren values attending State College at $40,000 per year. NoName U costs $20,000 per year and offered Lauren a full $20,000 annual scholarship. Lauren values attending NoName at $15,000 per year. Lauren's opportunity cost of attending State College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$35,000.</w:t>
      </w:r>
      <w:r>
        <w:rPr>
          <w:rFonts w:ascii="Times New Roman"/>
          <w:sz w:val="24"/>
        </w:rPr>
        <w:tab/>
        <w:br/>
        <w:tab/>
      </w:r>
      <w:r>
        <w:rPr>
          <w:rFonts w:ascii="Times New Roman"/>
          <w:sz w:val="24"/>
        </w:rPr>
        <w:t>B)   $30,000.</w:t>
      </w:r>
      <w:r>
        <w:rPr>
          <w:rFonts w:ascii="Times New Roman"/>
          <w:sz w:val="24"/>
        </w:rPr>
        <w:br/>
        <w:tab/>
      </w:r>
      <w:r>
        <w:rPr>
          <w:rFonts w:ascii="Times New Roman"/>
          <w:sz w:val="24"/>
        </w:rPr>
        <w:t>C)   $20,000.</w:t>
      </w:r>
      <w:r>
        <w:rPr>
          <w:rFonts w:ascii="Times New Roman"/>
          <w:sz w:val="24"/>
        </w:rPr>
        <w:br/>
        <w:tab/>
      </w:r>
      <w:r>
        <w:rPr>
          <w:rFonts w:ascii="Times New Roman"/>
          <w:sz w:val="24"/>
        </w:rPr>
        <w:t>D)   $15,000.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b w:val="false"/>
          <w:i w:val="false"/>
          <w:color w:val="000000"/>
          <w:sz w:val="24"/>
        </w:rPr>
        <w:t>Lauren was accepted at three different graduate schools, and she must choose one. Elite U costs $70,000 per year and did not offer Lauren any financial aid. Lauren values attending Elite U at $100,000 per year. State College costs $40,000 per year and offered Lauren an annual $10,000 scholarship. Lauren values attending State College at $55,000 per year. NoName U costs $18,500 per year and offered Lauren a full $18,500 annual scholarship. Lauren values attending NoName at $22,500 per year. Lauren's opportunity cost of attending State College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$37,500.</w:t>
      </w:r>
      <w:r>
        <w:rPr>
          <w:rFonts w:ascii="Times New Roman"/>
          <w:sz w:val="24"/>
        </w:rPr>
        <w:tab/>
        <w:br/>
        <w:tab/>
      </w:r>
      <w:r>
        <w:rPr>
          <w:rFonts w:ascii="Times New Roman"/>
          <w:sz w:val="24"/>
        </w:rPr>
        <w:t>B)   $60,000.</w:t>
      </w:r>
      <w:r>
        <w:rPr>
          <w:rFonts w:ascii="Times New Roman"/>
          <w:sz w:val="24"/>
        </w:rPr>
        <w:br/>
        <w:tab/>
      </w:r>
      <w:r>
        <w:rPr>
          <w:rFonts w:ascii="Times New Roman"/>
          <w:sz w:val="24"/>
        </w:rPr>
        <w:t>C)   $30,000.</w:t>
      </w:r>
      <w:r>
        <w:rPr>
          <w:rFonts w:ascii="Times New Roman"/>
          <w:sz w:val="24"/>
        </w:rPr>
        <w:br/>
        <w:tab/>
      </w:r>
      <w:r>
        <w:rPr>
          <w:rFonts w:ascii="Times New Roman"/>
          <w:sz w:val="24"/>
        </w:rPr>
        <w:t>D)   $22,500.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b w:val="false"/>
          <w:i w:val="false"/>
          <w:color w:val="000000"/>
          <w:sz w:val="24"/>
        </w:rPr>
        <w:t xml:space="preserve">Lauren was accepted at three different graduate schools, and she must choose one. Elite U costs $50,000 per year and did not offer Lauren any financial aid. Lauren values attending Elite U at $60,000 per year. State College costs $30,000 per year and offered Lauren an annual $10,000 scholarship. Lauren values attending State College at $40,000 per year. NoName U costs $20,000 per year and offered Lauren a full $20,000 annual scholarship. Lauren values attending NoName at $15,000 per year. Lauren's opportunity cost of attending NoName U is   </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$60,000.</w:t>
      </w:r>
      <w:r>
        <w:rPr>
          <w:rFonts w:ascii="Times New Roman"/>
          <w:sz w:val="24"/>
        </w:rPr>
        <w:tab/>
        <w:br/>
        <w:tab/>
      </w:r>
      <w:r>
        <w:rPr>
          <w:rFonts w:ascii="Times New Roman"/>
          <w:sz w:val="24"/>
        </w:rPr>
        <w:t>B)   $30,000.</w:t>
      </w:r>
      <w:r>
        <w:rPr>
          <w:rFonts w:ascii="Times New Roman"/>
          <w:sz w:val="24"/>
        </w:rPr>
        <w:br/>
        <w:tab/>
      </w:r>
      <w:r>
        <w:rPr>
          <w:rFonts w:ascii="Times New Roman"/>
          <w:sz w:val="24"/>
        </w:rPr>
        <w:t>C)   $20,000.</w:t>
      </w:r>
      <w:r>
        <w:rPr>
          <w:rFonts w:ascii="Times New Roman"/>
          <w:sz w:val="24"/>
        </w:rPr>
        <w:br/>
        <w:tab/>
      </w:r>
      <w:r>
        <w:rPr>
          <w:rFonts w:ascii="Times New Roman"/>
          <w:sz w:val="24"/>
        </w:rPr>
        <w:t>D)   $15,000.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sz w:val="24"/>
        </w:rPr>
        <w:t>Lauren was accepted at three different graduate schools and must choose one. Elite U costs $50,000 per year and did not offer Lauren any financial aid. Lauren values attending Elite U at $60,000 per year. State College costs $30,000 per year, and offered Lauren an annual $10,000 scholarship. Lauren values attending State College at $40,000 per year. NoName U costs $20,000 per year, and offered Lauren a full $20,000 annual scholarship. Laruren values attending NoName at $15,000 per year. Lauren maximizes her economic surplus by attending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Elite U.</w:t>
      </w:r>
      <w:r>
        <w:rPr>
          <w:rFonts w:ascii="Times New Roman"/>
          <w:sz w:val="24"/>
        </w:rPr>
        <w:tab/>
        <w:br/>
        <w:tab/>
      </w:r>
      <w:r>
        <w:rPr>
          <w:rFonts w:ascii="Times New Roman"/>
          <w:sz w:val="24"/>
        </w:rPr>
        <w:t>B)   State College.</w:t>
      </w:r>
      <w:r>
        <w:rPr>
          <w:rFonts w:ascii="Times New Roman"/>
          <w:sz w:val="24"/>
        </w:rPr>
        <w:br/>
        <w:tab/>
      </w:r>
      <w:r>
        <w:rPr>
          <w:rFonts w:ascii="Times New Roman"/>
          <w:sz w:val="24"/>
        </w:rPr>
        <w:t>C)   NoName U because she has a full scholarship there.</w:t>
      </w:r>
      <w:r>
        <w:rPr>
          <w:rFonts w:ascii="Times New Roman"/>
          <w:sz w:val="24"/>
        </w:rPr>
        <w:br/>
        <w:tab/>
      </w:r>
      <w:r>
        <w:rPr>
          <w:rFonts w:ascii="Times New Roman"/>
          <w:sz w:val="24"/>
        </w:rPr>
        <w:t>D)   NoName U because the annual cost is only $20,000.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b w:val="false"/>
          <w:i w:val="false"/>
          <w:color w:val="000000"/>
          <w:sz w:val="24"/>
        </w:rPr>
        <w:t>Lauren was accepted at three different graduate schools, and she must choose one. Elite U costs $50,000 per year and did not offer Lauren any financial aid. Lauren values attending Elite U at $60,000 per year. State College costs $30,000 per year and offered Lauren an annual $10,000 scholarship. Lauren values attending State College at $40,000 per year. NoName U costs $20,000 per year and offered Lauren a full $20,000 annual scholarship. Lauren values attending NoName at $15,000 per year. What is Lauren's economic surplus from attending State College instead of her next best alternative?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$40,000</w:t>
      </w:r>
      <w:r>
        <w:rPr>
          <w:rFonts w:ascii="Times New Roman"/>
          <w:sz w:val="24"/>
        </w:rPr>
        <w:tab/>
        <w:br/>
        <w:tab/>
      </w:r>
      <w:r>
        <w:rPr>
          <w:rFonts w:ascii="Times New Roman"/>
          <w:sz w:val="24"/>
        </w:rPr>
        <w:t>B)   $20,000</w:t>
      </w:r>
      <w:r>
        <w:rPr>
          <w:rFonts w:ascii="Times New Roman"/>
          <w:sz w:val="24"/>
        </w:rPr>
        <w:br/>
        <w:tab/>
      </w:r>
      <w:r>
        <w:rPr>
          <w:rFonts w:ascii="Times New Roman"/>
          <w:sz w:val="24"/>
        </w:rPr>
        <w:t>C)   $10,000</w:t>
      </w:r>
      <w:r>
        <w:rPr>
          <w:rFonts w:ascii="Times New Roman"/>
          <w:sz w:val="24"/>
        </w:rPr>
        <w:br/>
        <w:tab/>
      </w:r>
      <w:r>
        <w:rPr>
          <w:rFonts w:ascii="Times New Roman"/>
          <w:sz w:val="24"/>
        </w:rPr>
        <w:t>D)   $5,000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sz w:val="24"/>
        </w:rPr>
        <w:t>Jen spends her afternoon at the beach, paying $1 to rent a beach umbrella and $11 for food and drinks rather than spending an equal amount of money to go to a movie. Her opportunity cost of going to the beach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$12 she spent on the umbrella, food, and drinks.</w:t>
      </w:r>
      <w:r>
        <w:rPr>
          <w:rFonts w:ascii="Times New Roman"/>
          <w:sz w:val="24"/>
        </w:rPr>
        <w:tab/>
        <w:br/>
        <w:tab/>
      </w:r>
      <w:r>
        <w:rPr>
          <w:rFonts w:ascii="Times New Roman"/>
          <w:sz w:val="24"/>
        </w:rPr>
        <w:t>B)   only $0 because she would have spent $12 to go to the movie.</w:t>
      </w:r>
      <w:r>
        <w:rPr>
          <w:rFonts w:ascii="Times New Roman"/>
          <w:sz w:val="24"/>
        </w:rPr>
        <w:br/>
        <w:tab/>
      </w:r>
      <w:r>
        <w:rPr>
          <w:rFonts w:ascii="Times New Roman"/>
          <w:sz w:val="24"/>
        </w:rPr>
        <w:t>C)   the value she places on seeing the movie.</w:t>
      </w:r>
      <w:r>
        <w:rPr>
          <w:rFonts w:ascii="Times New Roman"/>
          <w:sz w:val="24"/>
        </w:rPr>
        <w:br/>
        <w:tab/>
      </w:r>
      <w:r>
        <w:rPr>
          <w:rFonts w:ascii="Times New Roman"/>
          <w:sz w:val="24"/>
        </w:rPr>
        <w:t>D)   the value she places on seeing the movie plus the $12 she spent on the umbrella, food, and drinks.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sz w:val="24"/>
        </w:rPr>
        <w:t>Jen spends her afternoon at the beach, paying $1 to rent a beach umbrella and $11 for food and drinks rather than spending an equal amount of money to go to a movie. Her opportunity cost of going to the beach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only $0 because she would have spent $12 to go to the movie.</w:t>
      </w:r>
      <w:r>
        <w:rPr>
          <w:rFonts w:ascii="Times New Roman"/>
          <w:sz w:val="24"/>
        </w:rPr>
        <w:tab/>
        <w:br/>
        <w:tab/>
      </w:r>
      <w:r>
        <w:rPr>
          <w:rFonts w:ascii="Times New Roman"/>
          <w:sz w:val="24"/>
        </w:rPr>
        <w:t>B)   the $12 she spent on the umbrella and refreshments.</w:t>
      </w:r>
      <w:r>
        <w:rPr>
          <w:rFonts w:ascii="Times New Roman"/>
          <w:sz w:val="24"/>
        </w:rPr>
        <w:br/>
        <w:tab/>
      </w:r>
      <w:r>
        <w:rPr>
          <w:rFonts w:ascii="Times New Roman"/>
          <w:sz w:val="24"/>
        </w:rPr>
        <w:t>C)   the value she places on seeing the movie.</w:t>
      </w:r>
      <w:r>
        <w:rPr>
          <w:rFonts w:ascii="Times New Roman"/>
          <w:sz w:val="24"/>
        </w:rPr>
        <w:br/>
        <w:tab/>
      </w:r>
      <w:r>
        <w:rPr>
          <w:rFonts w:ascii="Times New Roman"/>
          <w:sz w:val="24"/>
        </w:rPr>
        <w:t>D)   the value she places on seeing the movie plus the $12 she spent on the umbrella and refreshments.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sz w:val="24"/>
        </w:rPr>
        <w:t>All else equal, relative to a person who earns minimum wage, a person who earns $30 per hour has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higher opportunity cost of working an additional hour.</w:t>
      </w:r>
      <w:r>
        <w:rPr>
          <w:rFonts w:ascii="Times New Roman"/>
          <w:sz w:val="24"/>
        </w:rPr>
        <w:tab/>
        <w:br/>
        <w:tab/>
      </w:r>
      <w:r>
        <w:rPr>
          <w:rFonts w:ascii="Times New Roman"/>
          <w:sz w:val="24"/>
        </w:rPr>
        <w:t>B)   a higher opportunity cost of taking the day off work.</w:t>
      </w:r>
      <w:r>
        <w:rPr>
          <w:rFonts w:ascii="Times New Roman"/>
          <w:sz w:val="24"/>
        </w:rPr>
        <w:br/>
        <w:tab/>
      </w:r>
      <w:r>
        <w:rPr>
          <w:rFonts w:ascii="Times New Roman"/>
          <w:sz w:val="24"/>
        </w:rPr>
        <w:t>C)   a lower opportunity cost of driving farther to work.</w:t>
      </w:r>
      <w:r>
        <w:rPr>
          <w:rFonts w:ascii="Times New Roman"/>
          <w:sz w:val="24"/>
        </w:rPr>
        <w:br/>
        <w:tab/>
      </w:r>
      <w:r>
        <w:rPr>
          <w:rFonts w:ascii="Times New Roman"/>
          <w:sz w:val="24"/>
        </w:rPr>
        <w:t>D)   the same opportunity cost of spending time on leisure activities.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sz w:val="24"/>
        </w:rPr>
        <w:t>The opportunity cost of an activity includes the value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all of the alternatives that must be forgone.</w:t>
      </w:r>
      <w:r>
        <w:rPr>
          <w:rFonts w:ascii="Times New Roman"/>
          <w:sz w:val="24"/>
        </w:rPr>
        <w:tab/>
        <w:br/>
        <w:tab/>
      </w:r>
      <w:r>
        <w:rPr>
          <w:rFonts w:ascii="Times New Roman"/>
          <w:sz w:val="24"/>
        </w:rPr>
        <w:t>B)   the next-best alternative that must be forgone.</w:t>
      </w:r>
      <w:r>
        <w:rPr>
          <w:rFonts w:ascii="Times New Roman"/>
          <w:sz w:val="24"/>
        </w:rPr>
        <w:br/>
        <w:tab/>
      </w:r>
      <w:r>
        <w:rPr>
          <w:rFonts w:ascii="Times New Roman"/>
          <w:sz w:val="24"/>
        </w:rPr>
        <w:t>C)   the least-best alternative that must be forgone.</w:t>
      </w:r>
      <w:r>
        <w:rPr>
          <w:rFonts w:ascii="Times New Roman"/>
          <w:sz w:val="24"/>
        </w:rPr>
        <w:br/>
        <w:tab/>
      </w:r>
      <w:r>
        <w:rPr>
          <w:rFonts w:ascii="Times New Roman"/>
          <w:sz w:val="24"/>
        </w:rPr>
        <w:t>D)   the chosen activity minus the value of the next-best alternative.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b w:val="false"/>
          <w:i w:val="false"/>
          <w:color w:val="000000"/>
          <w:sz w:val="24"/>
        </w:rPr>
        <w:t>Kendall is thinking about going to the movies tonight. A movie ticket costs $15, and she'll have to cancel a $20 dog-sitting job that she would have been willing to do for free. Kendall's opportunity cost of going to the movies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$5.</w:t>
      </w:r>
      <w:r>
        <w:rPr>
          <w:rFonts w:ascii="Times New Roman"/>
          <w:sz w:val="24"/>
        </w:rPr>
        <w:tab/>
        <w:br/>
        <w:tab/>
      </w:r>
      <w:r>
        <w:rPr>
          <w:rFonts w:ascii="Times New Roman"/>
          <w:sz w:val="24"/>
        </w:rPr>
        <w:t>B)   $15.</w:t>
      </w:r>
      <w:r>
        <w:rPr>
          <w:rFonts w:ascii="Times New Roman"/>
          <w:sz w:val="24"/>
        </w:rPr>
        <w:br/>
        <w:tab/>
      </w:r>
      <w:r>
        <w:rPr>
          <w:rFonts w:ascii="Times New Roman"/>
          <w:sz w:val="24"/>
        </w:rPr>
        <w:t>C)   $20.</w:t>
      </w:r>
      <w:r>
        <w:rPr>
          <w:rFonts w:ascii="Times New Roman"/>
          <w:sz w:val="24"/>
        </w:rPr>
        <w:br/>
        <w:tab/>
      </w:r>
      <w:r>
        <w:rPr>
          <w:rFonts w:ascii="Times New Roman"/>
          <w:sz w:val="24"/>
        </w:rPr>
        <w:t>D)   $35.</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b w:val="false"/>
          <w:i w:val="false"/>
          <w:color w:val="000000"/>
          <w:sz w:val="24"/>
        </w:rPr>
        <w:t xml:space="preserve">Kendall is thinking about going to the movies tonight. A movie ticket costs $20, and she'll have to cancel a $15 dog-sitting job that she would have been willing to do for free. Kendall’s opportunity cost of going to the movies is   </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$5.</w:t>
      </w:r>
      <w:r>
        <w:rPr>
          <w:rFonts w:ascii="Times New Roman"/>
          <w:sz w:val="24"/>
        </w:rPr>
        <w:tab/>
        <w:br/>
        <w:tab/>
      </w:r>
      <w:r>
        <w:rPr>
          <w:rFonts w:ascii="Times New Roman"/>
          <w:sz w:val="24"/>
        </w:rPr>
        <w:t>B)   $20.</w:t>
      </w:r>
      <w:r>
        <w:rPr>
          <w:rFonts w:ascii="Times New Roman"/>
          <w:sz w:val="24"/>
        </w:rPr>
        <w:br/>
        <w:tab/>
      </w:r>
      <w:r>
        <w:rPr>
          <w:rFonts w:ascii="Times New Roman"/>
          <w:sz w:val="24"/>
        </w:rPr>
        <w:t>C)   $35.</w:t>
      </w:r>
      <w:r>
        <w:rPr>
          <w:rFonts w:ascii="Times New Roman"/>
          <w:sz w:val="24"/>
        </w:rPr>
        <w:br/>
        <w:tab/>
      </w:r>
      <w:r>
        <w:rPr>
          <w:rFonts w:ascii="Times New Roman"/>
          <w:sz w:val="24"/>
        </w:rPr>
        <w:t>D)   $15.</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sz w:val="24"/>
        </w:rPr>
        <w:t>The economic surplus of an action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benefit gained by taking an action.</w:t>
      </w:r>
      <w:r>
        <w:rPr>
          <w:rFonts w:ascii="Times New Roman"/>
          <w:sz w:val="24"/>
        </w:rPr>
        <w:tab/>
        <w:br/>
        <w:tab/>
      </w:r>
      <w:r>
        <w:rPr>
          <w:rFonts w:ascii="Times New Roman"/>
          <w:sz w:val="24"/>
        </w:rPr>
        <w:t>B)   the difference between the explicit and implicit costs of taking an action.</w:t>
      </w:r>
      <w:r>
        <w:rPr>
          <w:rFonts w:ascii="Times New Roman"/>
          <w:sz w:val="24"/>
        </w:rPr>
        <w:br/>
        <w:tab/>
      </w:r>
      <w:r>
        <w:rPr>
          <w:rFonts w:ascii="Times New Roman"/>
          <w:sz w:val="24"/>
        </w:rPr>
        <w:t>C)   the difference between the benefit and the cost of taking an action.</w:t>
      </w:r>
      <w:r>
        <w:rPr>
          <w:rFonts w:ascii="Times New Roman"/>
          <w:sz w:val="24"/>
        </w:rPr>
        <w:br/>
        <w:tab/>
      </w:r>
      <w:r>
        <w:rPr>
          <w:rFonts w:ascii="Times New Roman"/>
          <w:sz w:val="24"/>
        </w:rPr>
        <w:t>D)   the money a person has left over after taking an action.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sz w:val="24"/>
        </w:rPr>
        <w:t>You are trying to decide whether to purchase a Harry Potter book online or borrow it from the library. There is no charge for borrowing a book from the library, but going to the library takes more time than ordering a book online. Regardless of how you get the book, its benefit to you is the same. If the cost of buying the book online is $13, then you should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borrow the book from the library because you can get it from the library for free.</w:t>
      </w:r>
      <w:r>
        <w:rPr>
          <w:rFonts w:ascii="Times New Roman"/>
          <w:sz w:val="24"/>
        </w:rPr>
        <w:tab/>
        <w:br/>
        <w:tab/>
      </w:r>
      <w:r>
        <w:rPr>
          <w:rFonts w:ascii="Times New Roman"/>
          <w:sz w:val="24"/>
        </w:rPr>
        <w:t>B)   borrow the book from the library if the cost of doing so (in terms of the extra time it takes) is less than $13.</w:t>
      </w:r>
      <w:r>
        <w:rPr>
          <w:rFonts w:ascii="Times New Roman"/>
          <w:sz w:val="24"/>
        </w:rPr>
        <w:br/>
        <w:tab/>
      </w:r>
      <w:r>
        <w:rPr>
          <w:rFonts w:ascii="Times New Roman"/>
          <w:sz w:val="24"/>
        </w:rPr>
        <w:t>C)   borrow the book from the library if the cost of doing so (in terms of the extra time it takes) is greater than $13.</w:t>
      </w:r>
      <w:r>
        <w:rPr>
          <w:rFonts w:ascii="Times New Roman"/>
          <w:sz w:val="24"/>
        </w:rPr>
        <w:br/>
        <w:tab/>
      </w:r>
      <w:r>
        <w:rPr>
          <w:rFonts w:ascii="Times New Roman"/>
          <w:sz w:val="24"/>
        </w:rPr>
        <w:t>D)   buy the book online because it takes less time.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sz w:val="24"/>
        </w:rPr>
        <w:t>Alex received a four-year scholarship to State U that covered tuition and fees, room and board, and books and supplies. If Alex becomes a full-time student, then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attending State U for four years is costless for Alex.</w:t>
      </w:r>
      <w:r>
        <w:rPr>
          <w:rFonts w:ascii="Times New Roman"/>
          <w:sz w:val="24"/>
        </w:rPr>
        <w:tab/>
        <w:br/>
        <w:tab/>
      </w:r>
      <w:r>
        <w:rPr>
          <w:rFonts w:ascii="Times New Roman"/>
          <w:sz w:val="24"/>
        </w:rPr>
        <w:t>B)   Alex has no incentive to study hard while at State U.</w:t>
      </w:r>
      <w:r>
        <w:rPr>
          <w:rFonts w:ascii="Times New Roman"/>
          <w:sz w:val="24"/>
        </w:rPr>
        <w:br/>
        <w:tab/>
      </w:r>
      <w:r>
        <w:rPr>
          <w:rFonts w:ascii="Times New Roman"/>
          <w:sz w:val="24"/>
        </w:rPr>
        <w:t>C)   the opportunity cost of attending State U includes the money Alex could have earned working for four years.</w:t>
      </w:r>
      <w:r>
        <w:rPr>
          <w:rFonts w:ascii="Times New Roman"/>
          <w:sz w:val="24"/>
        </w:rPr>
        <w:br/>
        <w:tab/>
      </w:r>
      <w:r>
        <w:rPr>
          <w:rFonts w:ascii="Times New Roman"/>
          <w:sz w:val="24"/>
        </w:rPr>
        <w:t>D)   the opportunity cost of attending State U includes the sum of the benefits Alex would have had from attending each of the other schools to which Alex was admitted.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sz w:val="24"/>
        </w:rPr>
        <w:t>Suppose Monique is willing to pay up to $15,000 for a used Ford pick-up truck. If she buys one for $12,000, her economic _____ would be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benefit; $12,000</w:t>
      </w:r>
      <w:r>
        <w:rPr>
          <w:rFonts w:ascii="Times New Roman"/>
          <w:sz w:val="24"/>
        </w:rPr>
        <w:tab/>
        <w:br/>
        <w:tab/>
      </w:r>
      <w:r>
        <w:rPr>
          <w:rFonts w:ascii="Times New Roman"/>
          <w:sz w:val="24"/>
        </w:rPr>
        <w:t>B)   cost; $15,000</w:t>
      </w:r>
      <w:r>
        <w:rPr>
          <w:rFonts w:ascii="Times New Roman"/>
          <w:sz w:val="24"/>
        </w:rPr>
        <w:br/>
        <w:tab/>
      </w:r>
      <w:r>
        <w:rPr>
          <w:rFonts w:ascii="Times New Roman"/>
          <w:sz w:val="24"/>
        </w:rPr>
        <w:t>C)   surplus; $3,000</w:t>
      </w:r>
      <w:r>
        <w:rPr>
          <w:rFonts w:ascii="Times New Roman"/>
          <w:sz w:val="24"/>
        </w:rPr>
        <w:br/>
        <w:tab/>
      </w:r>
      <w:r>
        <w:rPr>
          <w:rFonts w:ascii="Times New Roman"/>
          <w:sz w:val="24"/>
        </w:rPr>
        <w:t>D)   surplus; $12,000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sz w:val="24"/>
        </w:rPr>
        <w:t>Suppose Monique is willing to pay up to $18,000 for a used Ford pick-up truck. If she buys one for $14,400, her economic ______ would be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benefit; $3,600</w:t>
      </w:r>
      <w:r>
        <w:rPr>
          <w:rFonts w:ascii="Times New Roman"/>
          <w:sz w:val="24"/>
        </w:rPr>
        <w:tab/>
        <w:br/>
        <w:tab/>
      </w:r>
      <w:r>
        <w:rPr>
          <w:rFonts w:ascii="Times New Roman"/>
          <w:sz w:val="24"/>
        </w:rPr>
        <w:t>B)   cost; $3,600</w:t>
      </w:r>
      <w:r>
        <w:rPr>
          <w:rFonts w:ascii="Times New Roman"/>
          <w:sz w:val="24"/>
        </w:rPr>
        <w:br/>
        <w:tab/>
      </w:r>
      <w:r>
        <w:rPr>
          <w:rFonts w:ascii="Times New Roman"/>
          <w:sz w:val="24"/>
        </w:rPr>
        <w:t>C)   surplus; $3,600</w:t>
      </w:r>
      <w:r>
        <w:rPr>
          <w:rFonts w:ascii="Times New Roman"/>
          <w:sz w:val="24"/>
        </w:rPr>
        <w:br/>
        <w:tab/>
      </w:r>
      <w:r>
        <w:rPr>
          <w:rFonts w:ascii="Times New Roman"/>
          <w:sz w:val="24"/>
        </w:rPr>
        <w:t>D)   cost; $18,000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sz w:val="24"/>
        </w:rPr>
        <w:t>If individuals are rational, they should choose actions that yield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largest total benefits.</w:t>
      </w:r>
      <w:r>
        <w:rPr>
          <w:rFonts w:ascii="Times New Roman"/>
          <w:sz w:val="24"/>
        </w:rPr>
        <w:tab/>
        <w:br/>
        <w:tab/>
      </w:r>
      <w:r>
        <w:rPr>
          <w:rFonts w:ascii="Times New Roman"/>
          <w:sz w:val="24"/>
        </w:rPr>
        <w:t>B)   smallest total costs.</w:t>
      </w:r>
      <w:r>
        <w:rPr>
          <w:rFonts w:ascii="Times New Roman"/>
          <w:sz w:val="24"/>
        </w:rPr>
        <w:br/>
        <w:tab/>
      </w:r>
      <w:r>
        <w:rPr>
          <w:rFonts w:ascii="Times New Roman"/>
          <w:sz w:val="24"/>
        </w:rPr>
        <w:t>C)   smallest economic surplus.</w:t>
      </w:r>
      <w:r>
        <w:rPr>
          <w:rFonts w:ascii="Times New Roman"/>
          <w:sz w:val="24"/>
        </w:rPr>
        <w:br/>
        <w:tab/>
      </w:r>
      <w:r>
        <w:rPr>
          <w:rFonts w:ascii="Times New Roman"/>
          <w:sz w:val="24"/>
        </w:rPr>
        <w:t>D)   largest economic surplus.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sz w:val="24"/>
        </w:rPr>
        <w:t>Suppose the most you would be willing to pay for a plane ticket home is $250. If you buy one for $175, then your economic surplus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$250.</w:t>
      </w:r>
      <w:r>
        <w:rPr>
          <w:rFonts w:ascii="Times New Roman"/>
          <w:sz w:val="24"/>
        </w:rPr>
        <w:tab/>
        <w:br/>
        <w:tab/>
      </w:r>
      <w:r>
        <w:rPr>
          <w:rFonts w:ascii="Times New Roman"/>
          <w:sz w:val="24"/>
        </w:rPr>
        <w:t>B)   $175.</w:t>
      </w:r>
      <w:r>
        <w:rPr>
          <w:rFonts w:ascii="Times New Roman"/>
          <w:sz w:val="24"/>
        </w:rPr>
        <w:br/>
        <w:tab/>
      </w:r>
      <w:r>
        <w:rPr>
          <w:rFonts w:ascii="Times New Roman"/>
          <w:sz w:val="24"/>
        </w:rPr>
        <w:t>C)   $75.</w:t>
      </w:r>
      <w:r>
        <w:rPr>
          <w:rFonts w:ascii="Times New Roman"/>
          <w:sz w:val="24"/>
        </w:rPr>
        <w:br/>
        <w:tab/>
      </w:r>
      <w:r>
        <w:rPr>
          <w:rFonts w:ascii="Times New Roman"/>
          <w:sz w:val="24"/>
        </w:rPr>
        <w:t>D)   $0.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b w:val="false"/>
          <w:i w:val="false"/>
          <w:color w:val="000000"/>
          <w:sz w:val="24"/>
        </w:rPr>
        <w:t xml:space="preserve">Suppose the most you would be willing to pay for a 55 inch TV is $500. If you buy one for $450, then your economic surplus is   </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$950.</w:t>
      </w:r>
      <w:r>
        <w:rPr>
          <w:rFonts w:ascii="Times New Roman"/>
          <w:sz w:val="24"/>
        </w:rPr>
        <w:tab/>
        <w:br/>
        <w:tab/>
      </w:r>
      <w:r>
        <w:rPr>
          <w:rFonts w:ascii="Times New Roman"/>
          <w:sz w:val="24"/>
        </w:rPr>
        <w:t>B)   $50.</w:t>
      </w:r>
      <w:r>
        <w:rPr>
          <w:rFonts w:ascii="Times New Roman"/>
          <w:sz w:val="24"/>
        </w:rPr>
        <w:br/>
        <w:tab/>
      </w:r>
      <w:r>
        <w:rPr>
          <w:rFonts w:ascii="Times New Roman"/>
          <w:sz w:val="24"/>
        </w:rPr>
        <w:t>C)   a 55 inch TV.</w:t>
      </w:r>
      <w:r>
        <w:rPr>
          <w:rFonts w:ascii="Times New Roman"/>
          <w:sz w:val="24"/>
        </w:rPr>
        <w:br/>
        <w:tab/>
      </w:r>
      <w:r>
        <w:rPr>
          <w:rFonts w:ascii="Times New Roman"/>
          <w:sz w:val="24"/>
        </w:rPr>
        <w:t>D)   $450.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sz w:val="24"/>
        </w:rPr>
        <w:t>The Cost-Benefit Principle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fully captures how people choose between alternatives.</w:t>
      </w:r>
      <w:r>
        <w:rPr>
          <w:rFonts w:ascii="Times New Roman"/>
          <w:sz w:val="24"/>
        </w:rPr>
        <w:tab/>
        <w:br/>
        <w:tab/>
      </w:r>
      <w:r>
        <w:rPr>
          <w:rFonts w:ascii="Times New Roman"/>
          <w:sz w:val="24"/>
        </w:rPr>
        <w:t>B)   provides an abstract model of how people should choose between alternatives.</w:t>
      </w:r>
      <w:r>
        <w:rPr>
          <w:rFonts w:ascii="Times New Roman"/>
          <w:sz w:val="24"/>
        </w:rPr>
        <w:br/>
        <w:tab/>
      </w:r>
      <w:r>
        <w:rPr>
          <w:rFonts w:ascii="Times New Roman"/>
          <w:sz w:val="24"/>
        </w:rPr>
        <w:t>C)   describes how people behave once they have enough education.</w:t>
      </w:r>
      <w:r>
        <w:rPr>
          <w:rFonts w:ascii="Times New Roman"/>
          <w:sz w:val="24"/>
        </w:rPr>
        <w:br/>
        <w:tab/>
      </w:r>
      <w:r>
        <w:rPr>
          <w:rFonts w:ascii="Times New Roman"/>
          <w:sz w:val="24"/>
        </w:rPr>
        <w:t>D)   provides little insight into how people actually chose between alternatives.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sz w:val="24"/>
        </w:rPr>
        <w:t>Economists believe the Cost-Benefit Principle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simple but useful model of how people should make choices.</w:t>
      </w:r>
      <w:r>
        <w:rPr>
          <w:rFonts w:ascii="Times New Roman"/>
          <w:sz w:val="24"/>
        </w:rPr>
        <w:tab/>
        <w:br/>
        <w:tab/>
      </w:r>
      <w:r>
        <w:rPr>
          <w:rFonts w:ascii="Times New Roman"/>
          <w:b w:val="false"/>
          <w:i w:val="false"/>
          <w:color w:val="000000"/>
          <w:sz w:val="24"/>
        </w:rPr>
        <w:t>B)   a comprehensive description of all the factors that influence people's choices.</w:t>
      </w:r>
      <w:r>
        <w:rPr>
          <w:rFonts w:ascii="Times New Roman"/>
          <w:sz w:val="24"/>
        </w:rPr>
      </w:r>
      <w:r>
        <w:rPr>
          <w:rFonts w:ascii="Times New Roman"/>
          <w:sz w:val="24"/>
        </w:rPr>
        <w:br/>
        <w:tab/>
      </w:r>
      <w:r>
        <w:rPr>
          <w:rFonts w:ascii="Times New Roman"/>
          <w:sz w:val="24"/>
        </w:rPr>
        <w:t>C)   an interesting intellectual exercise with little applicability to the real world.</w:t>
      </w:r>
      <w:r>
        <w:rPr>
          <w:rFonts w:ascii="Times New Roman"/>
          <w:sz w:val="24"/>
        </w:rPr>
        <w:br/>
        <w:tab/>
      </w:r>
      <w:r>
        <w:rPr>
          <w:rFonts w:ascii="Times New Roman"/>
          <w:sz w:val="24"/>
        </w:rPr>
        <w:t>D)   of little use to those who wish to learn how to make better decisions.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sz w:val="24"/>
        </w:rPr>
        <w:t>The cost-benefit model used by economists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unrealistic because it is too detailed and specific to apply to most situations.</w:t>
      </w:r>
      <w:r>
        <w:rPr>
          <w:rFonts w:ascii="Times New Roman"/>
          <w:sz w:val="24"/>
        </w:rPr>
        <w:tab/>
        <w:br/>
        <w:tab/>
      </w:r>
      <w:r>
        <w:rPr>
          <w:rFonts w:ascii="Times New Roman"/>
          <w:sz w:val="24"/>
        </w:rPr>
        <w:t>B)   unrealistic because everyone can think of times when he or she violated the principle.</w:t>
      </w:r>
      <w:r>
        <w:rPr>
          <w:rFonts w:ascii="Times New Roman"/>
          <w:sz w:val="24"/>
        </w:rPr>
        <w:br/>
        <w:tab/>
      </w:r>
      <w:r>
        <w:rPr>
          <w:rFonts w:ascii="Times New Roman"/>
          <w:sz w:val="24"/>
        </w:rPr>
        <w:t>C)   useful because everyone follows it all of the time.</w:t>
      </w:r>
      <w:r>
        <w:rPr>
          <w:rFonts w:ascii="Times New Roman"/>
          <w:sz w:val="24"/>
        </w:rPr>
        <w:br/>
        <w:tab/>
      </w:r>
      <w:r>
        <w:rPr>
          <w:rFonts w:ascii="Times New Roman"/>
          <w:sz w:val="24"/>
        </w:rPr>
        <w:t>D)   useful because most people follow it most of the time.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sz w:val="24"/>
        </w:rPr>
        <w:t>Economists use abstract models because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every economic situation is unique, so it is impossible to make generalizations.</w:t>
      </w:r>
      <w:r>
        <w:rPr>
          <w:rFonts w:ascii="Times New Roman"/>
          <w:sz w:val="24"/>
        </w:rPr>
        <w:tab/>
        <w:br/>
        <w:tab/>
      </w:r>
      <w:r>
        <w:rPr>
          <w:rFonts w:ascii="Times New Roman"/>
          <w:sz w:val="24"/>
        </w:rPr>
        <w:t>B)   every economic situation is essentially the same, so specific details are unnecessary.</w:t>
      </w:r>
      <w:r>
        <w:rPr>
          <w:rFonts w:ascii="Times New Roman"/>
          <w:sz w:val="24"/>
        </w:rPr>
        <w:br/>
        <w:tab/>
      </w:r>
      <w:r>
        <w:rPr>
          <w:rFonts w:ascii="Times New Roman"/>
          <w:sz w:val="24"/>
        </w:rPr>
        <w:t>C)   they are useful for describing general patterns of behavior.</w:t>
      </w:r>
      <w:r>
        <w:rPr>
          <w:rFonts w:ascii="Times New Roman"/>
          <w:sz w:val="24"/>
        </w:rPr>
        <w:br/>
        <w:tab/>
      </w:r>
      <w:r>
        <w:rPr>
          <w:rFonts w:ascii="Times New Roman"/>
          <w:sz w:val="24"/>
        </w:rPr>
        <w:t>D)   computers have allowed economists to develop abstract models.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sz w:val="24"/>
        </w:rPr>
        <w:t>The fact that most people make some decisions based on intuition rather than calculation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irrational, because intuition is usually wrong.</w:t>
      </w:r>
      <w:r>
        <w:rPr>
          <w:rFonts w:ascii="Times New Roman"/>
          <w:sz w:val="24"/>
        </w:rPr>
        <w:tab/>
        <w:br/>
        <w:tab/>
      </w:r>
      <w:r>
        <w:rPr>
          <w:rFonts w:ascii="Times New Roman"/>
          <w:sz w:val="24"/>
        </w:rPr>
        <w:t>B)   consistent with the cost-benefit model because calculating costs and benefits is irrational.</w:t>
      </w:r>
      <w:r>
        <w:rPr>
          <w:rFonts w:ascii="Times New Roman"/>
          <w:sz w:val="24"/>
        </w:rPr>
        <w:br/>
        <w:tab/>
      </w:r>
      <w:r>
        <w:rPr>
          <w:rFonts w:ascii="Times New Roman"/>
          <w:sz w:val="24"/>
        </w:rPr>
        <w:t>C)   consistent with the cost-benefit model because most people intuitively weigh costs and benefits.</w:t>
      </w:r>
      <w:r>
        <w:rPr>
          <w:rFonts w:ascii="Times New Roman"/>
          <w:sz w:val="24"/>
        </w:rPr>
        <w:br/>
        <w:tab/>
      </w:r>
      <w:r>
        <w:rPr>
          <w:rFonts w:ascii="Times New Roman"/>
          <w:sz w:val="24"/>
        </w:rPr>
        <w:t>D)   inconsistent with the cost-benefit model, but still rational.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sz w:val="24"/>
        </w:rPr>
        <w:t>Moe has a big exam tomorrow. He considered studying this evening but decided to hang out with Curly instead. If neither activity involves any explicit costs, and Moe always chooses rationally, it must be true that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opportunity cost of studying is greater than the value Moe gets from spending time with Curly.</w:t>
      </w:r>
      <w:r>
        <w:rPr>
          <w:rFonts w:ascii="Times New Roman"/>
          <w:sz w:val="24"/>
        </w:rPr>
        <w:tab/>
        <w:br/>
        <w:tab/>
      </w:r>
      <w:r>
        <w:rPr>
          <w:rFonts w:ascii="Times New Roman"/>
          <w:sz w:val="24"/>
        </w:rPr>
        <w:t>B)   the opportunity cost of studying is less than the value Moe gets from spending time with Curly.</w:t>
      </w:r>
      <w:r>
        <w:rPr>
          <w:rFonts w:ascii="Times New Roman"/>
          <w:sz w:val="24"/>
        </w:rPr>
        <w:br/>
        <w:tab/>
      </w:r>
      <w:r>
        <w:rPr>
          <w:rFonts w:ascii="Times New Roman"/>
          <w:sz w:val="24"/>
        </w:rPr>
        <w:t>C)   Moe gets more benefit from spending time with Curly than from studying.</w:t>
      </w:r>
      <w:r>
        <w:rPr>
          <w:rFonts w:ascii="Times New Roman"/>
          <w:sz w:val="24"/>
        </w:rPr>
        <w:br/>
        <w:tab/>
      </w:r>
      <w:r>
        <w:rPr>
          <w:rFonts w:ascii="Times New Roman"/>
          <w:sz w:val="24"/>
        </w:rPr>
        <w:t>D)   Moe gets less benefit from spending time with Curly than from studying.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sz w:val="24"/>
        </w:rPr>
        <w:t>If one fails to account for implicit costs in decision making, then applying the cost-benefit rule will be flawed because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benefits will be overstated.</w:t>
      </w:r>
      <w:r>
        <w:rPr>
          <w:rFonts w:ascii="Times New Roman"/>
          <w:sz w:val="24"/>
        </w:rPr>
        <w:tab/>
        <w:br/>
        <w:tab/>
      </w:r>
      <w:r>
        <w:rPr>
          <w:rFonts w:ascii="Times New Roman"/>
          <w:sz w:val="24"/>
        </w:rPr>
        <w:t>B)   the costs will be understated.</w:t>
      </w:r>
      <w:r>
        <w:rPr>
          <w:rFonts w:ascii="Times New Roman"/>
          <w:sz w:val="24"/>
        </w:rPr>
        <w:br/>
        <w:tab/>
      </w:r>
      <w:r>
        <w:rPr>
          <w:rFonts w:ascii="Times New Roman"/>
          <w:sz w:val="24"/>
        </w:rPr>
        <w:t>C)   the benefits will be understated.</w:t>
      </w:r>
      <w:r>
        <w:rPr>
          <w:rFonts w:ascii="Times New Roman"/>
          <w:sz w:val="24"/>
        </w:rPr>
        <w:br/>
        <w:tab/>
      </w:r>
      <w:r>
        <w:rPr>
          <w:rFonts w:ascii="Times New Roman"/>
          <w:sz w:val="24"/>
        </w:rPr>
        <w:t>D)   the costs will be overstated.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b w:val="false"/>
          <w:i w:val="false"/>
          <w:color w:val="000000"/>
          <w:sz w:val="24"/>
        </w:rPr>
        <w:t>Your classmates from the University of Chicago are planning to go to Miami for spring break, and you are undecided about whether you should go with them. The round-trip airfare is $600, but you have a frequent-flyer coupon worth $500 that you could use to pay part of the airfare. All other costs for the vacation are exactly $900. The most you would be willing to pay for the trip is $1,400. Your only alternative use for your frequent-flyer coupon is for your trip to Atlanta two weeks after the break to attend your sister's graduation, which your parents are forcing you to attend. The Chicago-Atlanta round-trip airfare is $450. If you do not use the frequent-flyer coupon to fly to Miami, should you go to Miami?</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Yes, your benefit is more than your cost.</w:t>
      </w:r>
      <w:r>
        <w:rPr>
          <w:rFonts w:ascii="Times New Roman"/>
          <w:sz w:val="24"/>
        </w:rPr>
        <w:tab/>
        <w:br/>
        <w:tab/>
      </w:r>
      <w:r>
        <w:rPr>
          <w:rFonts w:ascii="Times New Roman"/>
          <w:sz w:val="24"/>
        </w:rPr>
        <w:t>B)   No, your benefit is less than your cost.</w:t>
      </w:r>
      <w:r>
        <w:rPr>
          <w:rFonts w:ascii="Times New Roman"/>
          <w:sz w:val="24"/>
        </w:rPr>
        <w:br/>
        <w:tab/>
      </w:r>
      <w:r>
        <w:rPr>
          <w:rFonts w:ascii="Times New Roman"/>
          <w:sz w:val="24"/>
        </w:rPr>
        <w:t>C)   Yes, your benefit is equal to your cost.</w:t>
      </w:r>
      <w:r>
        <w:rPr>
          <w:rFonts w:ascii="Times New Roman"/>
          <w:sz w:val="24"/>
        </w:rPr>
        <w:br/>
        <w:tab/>
      </w:r>
      <w:r>
        <w:rPr>
          <w:rFonts w:ascii="Times New Roman"/>
          <w:sz w:val="24"/>
        </w:rPr>
        <w:t>D)   No, because there are no benefits in the trip.</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b w:val="false"/>
          <w:i w:val="false"/>
          <w:color w:val="000000"/>
          <w:sz w:val="24"/>
        </w:rPr>
        <w:t>Your classmates from the University of Chicago are planning to go to Miami for spring break, and you are undecided about whether you should go with them. The round-trip airfare is $600, but you have a frequent-flyer coupon worth $500 that you could use to pay part of the airfare. All other costs for the vacation are exactly $900. The most you would be willing to pay for the trip is $1,400. Your only alternative use for your frequent-flyer coupon is for your trip to Atlanta two weeks after the break to attend your sister's graduation, which your parents are forcing you to attend. The Chicago-Atlanta round-trip airfare is $450. What is the opportunity cost of using the coupon for the Miami trip?</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$100</w:t>
      </w:r>
      <w:r>
        <w:rPr>
          <w:rFonts w:ascii="Times New Roman"/>
          <w:sz w:val="24"/>
        </w:rPr>
        <w:tab/>
        <w:br/>
        <w:tab/>
      </w:r>
      <w:r>
        <w:rPr>
          <w:rFonts w:ascii="Times New Roman"/>
          <w:sz w:val="24"/>
        </w:rPr>
        <w:t>B)   $450</w:t>
      </w:r>
      <w:r>
        <w:rPr>
          <w:rFonts w:ascii="Times New Roman"/>
          <w:sz w:val="24"/>
        </w:rPr>
        <w:br/>
        <w:tab/>
      </w:r>
      <w:r>
        <w:rPr>
          <w:rFonts w:ascii="Times New Roman"/>
          <w:sz w:val="24"/>
        </w:rPr>
        <w:t>C)   $500</w:t>
      </w:r>
      <w:r>
        <w:rPr>
          <w:rFonts w:ascii="Times New Roman"/>
          <w:sz w:val="24"/>
        </w:rPr>
        <w:br/>
        <w:tab/>
      </w:r>
      <w:r>
        <w:rPr>
          <w:rFonts w:ascii="Times New Roman"/>
          <w:sz w:val="24"/>
        </w:rPr>
        <w:t>D)   $550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b w:val="false"/>
          <w:i w:val="false"/>
          <w:color w:val="000000"/>
          <w:sz w:val="24"/>
        </w:rPr>
        <w:t>Your classmates from the University of Chicago are planning to go to Miami for spring break, and you are undecided about whether you should go with them. The round-trip airfare is $600, but you have a frequent-flyer coupon worth $500 that you could use to pay part of the airfare. All other costs for the vacation are exactly $900. The most you would be willing to pay for the trip is $1,400. Your only alternative use for your frequent-flyer coupon is for your trip to Atlanta two weeks after the break to attend your sister's graduation, which your parents are forcing you to attend. The Chicago-Atlanta round-trip airfare is $450. Should you use the frequent flyer coupon to go to Miami?</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Yes, your benefit is more than your cost.</w:t>
      </w:r>
      <w:r>
        <w:rPr>
          <w:rFonts w:ascii="Times New Roman"/>
          <w:sz w:val="24"/>
        </w:rPr>
        <w:tab/>
        <w:br/>
        <w:tab/>
      </w:r>
      <w:r>
        <w:rPr>
          <w:rFonts w:ascii="Times New Roman"/>
          <w:sz w:val="24"/>
        </w:rPr>
        <w:t>B)   No, your benefit is less than your cost.</w:t>
      </w:r>
      <w:r>
        <w:rPr>
          <w:rFonts w:ascii="Times New Roman"/>
          <w:sz w:val="24"/>
        </w:rPr>
        <w:br/>
        <w:tab/>
      </w:r>
      <w:r>
        <w:rPr>
          <w:rFonts w:ascii="Times New Roman"/>
          <w:sz w:val="24"/>
        </w:rPr>
        <w:t>C)   Yes, your benefit is equal to your cost.</w:t>
      </w:r>
      <w:r>
        <w:rPr>
          <w:rFonts w:ascii="Times New Roman"/>
          <w:sz w:val="24"/>
        </w:rPr>
        <w:br/>
        <w:tab/>
      </w:r>
      <w:r>
        <w:rPr>
          <w:rFonts w:ascii="Times New Roman"/>
          <w:sz w:val="24"/>
        </w:rPr>
        <w:t>D)   No, because there are no benefits in the trip.</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b w:val="false"/>
          <w:i w:val="false"/>
          <w:color w:val="000000"/>
          <w:sz w:val="24"/>
        </w:rPr>
        <w:t>Your classmates from the University of Chicago are planning to go to Miami for spring break, and you are undecided about whether you should go with them. The round-trip airfare is $600, but you have a frequent-flyer coupon worth $500 that you could use to pay part of the airfare. All other costs for the vacation are exactly $900. The most you would be willing to pay for the trip is $1,400. Your only alternative use for your frequent-flyer coupon is for your trip to Atlanta two weeks after the break to attend your sister's graduation, which your parents are forcing you to attend. The Chicago-Atlanta round-trip airfare is $450. If the Chicago-Atlanta round-trip air fare were $350, should you use the coupon to go to Miami?</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No, your economic surplus would be −$50.</w:t>
      </w:r>
      <w:r>
        <w:rPr>
          <w:rFonts w:ascii="Times New Roman"/>
          <w:sz w:val="24"/>
        </w:rPr>
      </w:r>
      <w:r>
        <w:rPr>
          <w:rFonts w:ascii="Times New Roman"/>
          <w:sz w:val="24"/>
        </w:rPr>
        <w:tab/>
        <w:br/>
        <w:tab/>
      </w:r>
      <w:r>
        <w:rPr>
          <w:rFonts w:ascii="Times New Roman"/>
          <w:b w:val="false"/>
          <w:i w:val="false"/>
          <w:color w:val="000000"/>
          <w:sz w:val="24"/>
        </w:rPr>
        <w:t>B)   No, your economic surplus would be −$100.</w:t>
      </w:r>
      <w:r>
        <w:rPr>
          <w:rFonts w:ascii="Times New Roman"/>
          <w:sz w:val="24"/>
        </w:rPr>
      </w:r>
      <w:r>
        <w:rPr>
          <w:rFonts w:ascii="Times New Roman"/>
          <w:sz w:val="24"/>
        </w:rPr>
        <w:br/>
        <w:tab/>
      </w:r>
      <w:r>
        <w:rPr>
          <w:rFonts w:ascii="Times New Roman"/>
          <w:sz w:val="24"/>
        </w:rPr>
        <w:t>C)   Yes, your economic surplus would be $50.</w:t>
      </w:r>
      <w:r>
        <w:rPr>
          <w:rFonts w:ascii="Times New Roman"/>
          <w:sz w:val="24"/>
        </w:rPr>
        <w:br/>
        <w:tab/>
      </w:r>
      <w:r>
        <w:rPr>
          <w:rFonts w:ascii="Times New Roman"/>
          <w:sz w:val="24"/>
        </w:rPr>
        <w:t>D)   Yes, your economic surplus would be $400.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b w:val="false"/>
          <w:i w:val="false"/>
          <w:color w:val="000000"/>
          <w:sz w:val="24"/>
        </w:rPr>
        <w:t>Sam earns $25,000 per year (after taxes), and Sam's spouse, Ryan, earns $35,000 (after taxes). They have two pre-school-aged children. Childcare for their children costs $12,000 per year. Given that Ryan doesn't want to stay home with the kids, regardless of what Sam does, Sam should stay home with the kids if, and only if, the value of Sam spending more time with the kids is greater than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$37,000 per year.</w:t>
      </w:r>
      <w:r>
        <w:rPr>
          <w:rFonts w:ascii="Times New Roman"/>
          <w:sz w:val="24"/>
        </w:rPr>
        <w:tab/>
        <w:br/>
        <w:tab/>
      </w:r>
      <w:r>
        <w:rPr>
          <w:rFonts w:ascii="Times New Roman"/>
          <w:sz w:val="24"/>
        </w:rPr>
        <w:t>B)   $25,000 per year.</w:t>
      </w:r>
      <w:r>
        <w:rPr>
          <w:rFonts w:ascii="Times New Roman"/>
          <w:sz w:val="24"/>
        </w:rPr>
        <w:br/>
        <w:tab/>
      </w:r>
      <w:r>
        <w:rPr>
          <w:rFonts w:ascii="Times New Roman"/>
          <w:sz w:val="24"/>
        </w:rPr>
        <w:t>C)   $13,000 per year.</w:t>
      </w:r>
      <w:r>
        <w:rPr>
          <w:rFonts w:ascii="Times New Roman"/>
          <w:sz w:val="24"/>
        </w:rPr>
        <w:br/>
        <w:tab/>
      </w:r>
      <w:r>
        <w:rPr>
          <w:rFonts w:ascii="Times New Roman"/>
          <w:sz w:val="24"/>
        </w:rPr>
        <w:t>D)   $12,000 per year.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sz w:val="24"/>
        </w:rPr>
        <w:t>You paid $35 for a ticket (which is nonrefundable) to see SPAM, a local rock band, in concert on Saturday. Assume that $35 is the most you would have been willing to pay for a ticket. Your boss called, and she is looking for someone to cover a shift on Saturday at the same time as the concert. You would have to work 4 hours and she would pay you $11/hr. The cost to you of working is $2/hr. Should you go to the concert instead of working Saturday?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Yes, the benefit of going to the concert is more than the cost.</w:t>
      </w:r>
      <w:r>
        <w:rPr>
          <w:rFonts w:ascii="Times New Roman"/>
          <w:sz w:val="24"/>
        </w:rPr>
        <w:tab/>
        <w:br/>
        <w:tab/>
      </w:r>
      <w:r>
        <w:rPr>
          <w:rFonts w:ascii="Times New Roman"/>
          <w:sz w:val="24"/>
        </w:rPr>
        <w:t>B)   No, the benefit of going to the concert is less than the cost.</w:t>
      </w:r>
      <w:r>
        <w:rPr>
          <w:rFonts w:ascii="Times New Roman"/>
          <w:sz w:val="24"/>
        </w:rPr>
        <w:br/>
        <w:tab/>
      </w:r>
      <w:r>
        <w:rPr>
          <w:rFonts w:ascii="Times New Roman"/>
          <w:sz w:val="24"/>
        </w:rPr>
        <w:t>C)   Yes, the benefit of going to the concert is equal to the cost.</w:t>
      </w:r>
      <w:r>
        <w:rPr>
          <w:rFonts w:ascii="Times New Roman"/>
          <w:sz w:val="24"/>
        </w:rPr>
        <w:br/>
        <w:tab/>
      </w:r>
      <w:r>
        <w:rPr>
          <w:rFonts w:ascii="Times New Roman"/>
          <w:sz w:val="24"/>
        </w:rPr>
        <w:t>D)   No, because there are no benefits of going to the concert.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sz w:val="24"/>
        </w:rPr>
        <w:t>You paid $35 for a ticket (which is nonrefundable) to see SPAM, a local rock band, in concert on Saturday. Assume that $35 is the most you would have been willing to pay for a ticket. Your boss called, and she is looking for someone to cover a shift on Saturday at the same time as the concert. You would have to work 4 hours and she would pay you $11/hr. The cost to you of working is $2/hr. What is the opportunity cost of going to the concert?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w:t>
      </w:r>
      <w:r>
        <w:rPr>
          <w:rFonts w:ascii="Times New Roman"/>
          <w:sz w:val="24"/>
        </w:rPr>
        <w:tab/>
        <w:br/>
        <w:tab/>
      </w:r>
      <w:r>
        <w:rPr>
          <w:rFonts w:ascii="Times New Roman"/>
          <w:sz w:val="24"/>
        </w:rPr>
        <w:t>B)   $9</w:t>
      </w:r>
      <w:r>
        <w:rPr>
          <w:rFonts w:ascii="Times New Roman"/>
          <w:sz w:val="24"/>
        </w:rPr>
        <w:br/>
        <w:tab/>
      </w:r>
      <w:r>
        <w:rPr>
          <w:rFonts w:ascii="Times New Roman"/>
          <w:sz w:val="24"/>
        </w:rPr>
        <w:t>C)   $35</w:t>
      </w:r>
      <w:r>
        <w:rPr>
          <w:rFonts w:ascii="Times New Roman"/>
          <w:sz w:val="24"/>
        </w:rPr>
        <w:br/>
        <w:tab/>
      </w:r>
      <w:r>
        <w:rPr>
          <w:rFonts w:ascii="Times New Roman"/>
          <w:sz w:val="24"/>
        </w:rPr>
        <w:t>D)   $36</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sz w:val="24"/>
        </w:rPr>
        <w:t>You paid $35 for a ticket (which is nonrefundable) to see SPAM, a local rock band, in concert on Saturday. Assume that $35 is the most you would have been willing to pay for a ticket. Your boss called, and she is looking for someone to cover a shift on Saturday at the same time as the concert. You would have to work 4 hours and she would pay you $11/hr. The cost to you of working is $2/hr. What is your opportunity cost of going to work on Saturday?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$0</w:t>
      </w:r>
      <w:r>
        <w:rPr>
          <w:rFonts w:ascii="Times New Roman"/>
          <w:sz w:val="24"/>
        </w:rPr>
        <w:tab/>
        <w:br/>
        <w:tab/>
      </w:r>
      <w:r>
        <w:rPr>
          <w:rFonts w:ascii="Times New Roman"/>
          <w:sz w:val="24"/>
        </w:rPr>
        <w:t>B)   $9</w:t>
      </w:r>
      <w:r>
        <w:rPr>
          <w:rFonts w:ascii="Times New Roman"/>
          <w:sz w:val="24"/>
        </w:rPr>
        <w:br/>
        <w:tab/>
      </w:r>
      <w:r>
        <w:rPr>
          <w:rFonts w:ascii="Times New Roman"/>
          <w:sz w:val="24"/>
        </w:rPr>
        <w:t>C)   $35</w:t>
      </w:r>
      <w:r>
        <w:rPr>
          <w:rFonts w:ascii="Times New Roman"/>
          <w:sz w:val="24"/>
        </w:rPr>
        <w:br/>
        <w:tab/>
      </w:r>
      <w:r>
        <w:rPr>
          <w:rFonts w:ascii="Times New Roman"/>
          <w:sz w:val="24"/>
        </w:rPr>
        <w:t>D)   $36</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sz w:val="24"/>
        </w:rPr>
        <w:t>You paid $35 for a ticket (which is nonrefundable) to see SPAM, a local rock band, in concert on Saturday. Assume that $35 is the most you would have been willing to pay for a ticket. Your boss called, and she is looking for someone to cover a shift on Saturday at the same time as the concert. You would have to work 4 hours and she would pay you $11/hr. The cost to you of working is $2/hr. Your economic surplus from going to work instead of seeing SPAM on Saturday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$0.</w:t>
      </w:r>
      <w:r>
        <w:rPr>
          <w:rFonts w:ascii="Times New Roman"/>
          <w:sz w:val="24"/>
        </w:rPr>
        <w:tab/>
        <w:br/>
        <w:tab/>
      </w:r>
      <w:r>
        <w:rPr>
          <w:rFonts w:ascii="Times New Roman"/>
          <w:sz w:val="24"/>
        </w:rPr>
        <w:t>B)   $1.</w:t>
      </w:r>
      <w:r>
        <w:rPr>
          <w:rFonts w:ascii="Times New Roman"/>
          <w:sz w:val="24"/>
        </w:rPr>
        <w:br/>
        <w:tab/>
      </w:r>
      <w:r>
        <w:rPr>
          <w:rFonts w:ascii="Times New Roman"/>
          <w:sz w:val="24"/>
        </w:rPr>
        <w:t>C)   $35.</w:t>
      </w:r>
      <w:r>
        <w:rPr>
          <w:rFonts w:ascii="Times New Roman"/>
          <w:sz w:val="24"/>
        </w:rPr>
        <w:br/>
        <w:tab/>
      </w:r>
      <w:r>
        <w:rPr>
          <w:rFonts w:ascii="Times New Roman"/>
          <w:sz w:val="24"/>
        </w:rPr>
        <w:t>D)   $36.</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sz w:val="24"/>
        </w:rPr>
        <w:t>Matt has decided to purchase his textbooks for the semester. His options are to purchase the books online with next-day delivery at a cost of $175, or to drive to campus tomorrow to buy the books at the university bookstore at a cost of $170. Last week he drove to campus to buy a concert ticket because they offered 25 percent off the regular price of $16. The benefit to Matt of buying his books at the university bookstore instead of online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$5.</w:t>
      </w:r>
      <w:r>
        <w:rPr>
          <w:rFonts w:ascii="Times New Roman"/>
          <w:sz w:val="24"/>
        </w:rPr>
        <w:tab/>
        <w:br/>
        <w:tab/>
      </w:r>
      <w:r>
        <w:rPr>
          <w:rFonts w:ascii="Times New Roman"/>
          <w:sz w:val="24"/>
        </w:rPr>
        <w:t>B)   $9.</w:t>
      </w:r>
      <w:r>
        <w:rPr>
          <w:rFonts w:ascii="Times New Roman"/>
          <w:sz w:val="24"/>
        </w:rPr>
        <w:br/>
        <w:tab/>
      </w:r>
      <w:r>
        <w:rPr>
          <w:rFonts w:ascii="Times New Roman"/>
          <w:sz w:val="24"/>
        </w:rPr>
        <w:t>C)   $170.</w:t>
      </w:r>
      <w:r>
        <w:rPr>
          <w:rFonts w:ascii="Times New Roman"/>
          <w:sz w:val="24"/>
        </w:rPr>
        <w:br/>
        <w:tab/>
      </w:r>
      <w:r>
        <w:rPr>
          <w:rFonts w:ascii="Times New Roman"/>
          <w:sz w:val="24"/>
        </w:rPr>
        <w:t>D)   $175.</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sz w:val="24"/>
        </w:rPr>
        <w:t>Matt has decided to purchase his textbooks for the semester. His options are to purchase the books online with next-day delivery at a cost of $175, or to drive to campus tomorrow to buy the books at the university bookstore at a cost of $170. Last week he drove to campus to buy a concert ticket because they offered 25 percent off the regular price of $16. The benefit to Matt of driving to campus to buy the concert ticket last week was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w:t>
      </w:r>
      <w:r>
        <w:rPr>
          <w:rFonts w:ascii="Times New Roman"/>
          <w:sz w:val="24"/>
        </w:rPr>
        <w:tab/>
        <w:br/>
        <w:tab/>
      </w:r>
      <w:r>
        <w:rPr>
          <w:rFonts w:ascii="Times New Roman"/>
          <w:sz w:val="24"/>
        </w:rPr>
        <w:t>B)   $4.</w:t>
      </w:r>
      <w:r>
        <w:rPr>
          <w:rFonts w:ascii="Times New Roman"/>
          <w:sz w:val="24"/>
        </w:rPr>
        <w:br/>
        <w:tab/>
      </w:r>
      <w:r>
        <w:rPr>
          <w:rFonts w:ascii="Times New Roman"/>
          <w:sz w:val="24"/>
        </w:rPr>
        <w:t>C)   $9.</w:t>
      </w:r>
      <w:r>
        <w:rPr>
          <w:rFonts w:ascii="Times New Roman"/>
          <w:sz w:val="24"/>
        </w:rPr>
        <w:br/>
        <w:tab/>
      </w:r>
      <w:r>
        <w:rPr>
          <w:rFonts w:ascii="Times New Roman"/>
          <w:sz w:val="24"/>
        </w:rPr>
        <w:t>D)   $16.</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sz w:val="24"/>
        </w:rPr>
        <w:t>Matt has decided to purchase his textbooks for the semester. His options are to purchase the books online with next-day delivery at a cost of $175, or to drive to campus tomorrow to buy the books at the university bookstore at a cost of $170. Last week he drove to campus to buy a concert ticket because they offered 25 percent off the regular price of $16. Given that driving to campus to buy the concert ticket was rational for Matt, Matt should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not drive to campus to buy the books because the $5 he would save is only two percent of the cost of the books, and that is much less than the 25 percent he saved on the concert ticket.</w:t>
      </w:r>
      <w:r>
        <w:rPr>
          <w:rFonts w:ascii="Times New Roman"/>
          <w:sz w:val="24"/>
        </w:rPr>
        <w:tab/>
        <w:br/>
        <w:tab/>
      </w:r>
      <w:r>
        <w:rPr>
          <w:rFonts w:ascii="Times New Roman"/>
          <w:sz w:val="24"/>
        </w:rPr>
        <w:t>B)   drive to campus to buy the books because the books are cheaper at the bookstore than online.</w:t>
      </w:r>
      <w:r>
        <w:rPr>
          <w:rFonts w:ascii="Times New Roman"/>
          <w:sz w:val="24"/>
        </w:rPr>
        <w:br/>
        <w:tab/>
      </w:r>
      <w:r>
        <w:rPr>
          <w:rFonts w:ascii="Times New Roman"/>
          <w:sz w:val="24"/>
        </w:rPr>
        <w:t>C)   drive to campus to buy the books because the $5 he would save is more than he saved by driving to campus to buy the concert ticket.</w:t>
      </w:r>
      <w:r>
        <w:rPr>
          <w:rFonts w:ascii="Times New Roman"/>
          <w:sz w:val="24"/>
        </w:rPr>
        <w:br/>
        <w:tab/>
      </w:r>
      <w:r>
        <w:rPr>
          <w:rFonts w:ascii="Times New Roman"/>
          <w:sz w:val="24"/>
        </w:rPr>
        <w:t>D)   not drive to campus to buy the books because the cost of gas and his time must certainly be more than the $5 he would save.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sz w:val="24"/>
        </w:rPr>
        <w:t>Matt has decided to purchase his textbooks for the semester. His options are to purchase the books online with next-day delivery at a cost of $175, or to drive to campus tomorrow to buy the books at the university bookstore at a cost of $170. Last week he drove to campus to buy a concert ticket because they offered 25 percent off the regular price of $16. Assume the minimum that Matt would be willing to accept to drive to campus is equal to the $4 he saved on the concert ticket. What would his economic surplus be if he bought his textbooks at the university bookstore rather than online?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$5</w:t>
      </w:r>
      <w:r>
        <w:rPr>
          <w:rFonts w:ascii="Times New Roman"/>
          <w:sz w:val="24"/>
        </w:rPr>
        <w:tab/>
        <w:br/>
        <w:tab/>
      </w:r>
      <w:r>
        <w:rPr>
          <w:rFonts w:ascii="Times New Roman"/>
          <w:sz w:val="24"/>
        </w:rPr>
        <w:t>B)   $1</w:t>
      </w:r>
      <w:r>
        <w:rPr>
          <w:rFonts w:ascii="Times New Roman"/>
          <w:sz w:val="24"/>
        </w:rPr>
        <w:br/>
        <w:tab/>
      </w:r>
      <w:r>
        <w:rPr>
          <w:rFonts w:ascii="Times New Roman"/>
          <w:sz w:val="24"/>
        </w:rPr>
        <w:t>C)   $50</w:t>
      </w:r>
      <w:r>
        <w:rPr>
          <w:rFonts w:ascii="Times New Roman"/>
          <w:sz w:val="24"/>
        </w:rPr>
        <w:br/>
        <w:tab/>
      </w:r>
      <w:r>
        <w:rPr>
          <w:rFonts w:ascii="Times New Roman"/>
          <w:sz w:val="24"/>
        </w:rPr>
        <w:t>D)   $20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sz w:val="24"/>
        </w:rPr>
        <w:t>The marginal benefit of an activity is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same as the total benefit of an activity.</w:t>
      </w:r>
      <w:r>
        <w:rPr>
          <w:rFonts w:ascii="Times New Roman"/>
          <w:sz w:val="24"/>
        </w:rPr>
        <w:tab/>
        <w:br/>
        <w:tab/>
      </w:r>
      <w:r>
        <w:rPr>
          <w:rFonts w:ascii="Times New Roman"/>
          <w:sz w:val="24"/>
        </w:rPr>
        <w:t>B)   total benefit of an activity divided by the level of the activity.</w:t>
      </w:r>
      <w:r>
        <w:rPr>
          <w:rFonts w:ascii="Times New Roman"/>
          <w:sz w:val="24"/>
        </w:rPr>
        <w:br/>
        <w:tab/>
      </w:r>
      <w:r>
        <w:rPr>
          <w:rFonts w:ascii="Times New Roman"/>
          <w:sz w:val="24"/>
        </w:rPr>
        <w:t>C)   extra benefit associated with an extra unit of the activity.</w:t>
      </w:r>
      <w:r>
        <w:rPr>
          <w:rFonts w:ascii="Times New Roman"/>
          <w:sz w:val="24"/>
        </w:rPr>
        <w:br/>
        <w:tab/>
      </w:r>
      <w:r>
        <w:rPr>
          <w:rFonts w:ascii="Times New Roman"/>
          <w:sz w:val="24"/>
        </w:rPr>
        <w:t>D)   total benefit associated with an extra unit of the activity.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sz w:val="24"/>
        </w:rPr>
        <w:t>Suppose the total benefit of watching 1 baseball game is 100, the total benefit of watching 2 games is 120, and the total benefit of watching 3 games is 125. In this case, the marginal benefit of watching the 3rd game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125.</w:t>
      </w:r>
      <w:r>
        <w:rPr>
          <w:rFonts w:ascii="Times New Roman"/>
          <w:sz w:val="24"/>
        </w:rPr>
        <w:tab/>
        <w:br/>
        <w:tab/>
      </w:r>
      <w:r>
        <w:rPr>
          <w:rFonts w:ascii="Times New Roman"/>
          <w:sz w:val="24"/>
        </w:rPr>
        <w:t>B)   5.</w:t>
      </w:r>
      <w:r>
        <w:rPr>
          <w:rFonts w:ascii="Times New Roman"/>
          <w:sz w:val="24"/>
        </w:rPr>
        <w:br/>
        <w:tab/>
      </w:r>
      <w:r>
        <w:rPr>
          <w:rFonts w:ascii="Times New Roman"/>
          <w:sz w:val="24"/>
        </w:rPr>
        <w:t>C)   41.67.</w:t>
      </w:r>
      <w:r>
        <w:rPr>
          <w:rFonts w:ascii="Times New Roman"/>
          <w:sz w:val="24"/>
        </w:rPr>
        <w:br/>
        <w:tab/>
      </w:r>
      <w:r>
        <w:rPr>
          <w:rFonts w:ascii="Times New Roman"/>
          <w:sz w:val="24"/>
        </w:rPr>
        <w:t>D)   375.</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sz w:val="24"/>
        </w:rPr>
        <w:t>Suppose the total benefit of watching 1 baseball game is 100, the total benefit of watching 2 games is 150, and the total benefit of watching 3 games is 199. In this case, the marginal benefit of watching the 3rd game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66.33.</w:t>
      </w:r>
      <w:r>
        <w:rPr>
          <w:rFonts w:ascii="Times New Roman"/>
          <w:sz w:val="24"/>
        </w:rPr>
        <w:tab/>
        <w:br/>
        <w:tab/>
      </w:r>
      <w:r>
        <w:rPr>
          <w:rFonts w:ascii="Times New Roman"/>
          <w:sz w:val="24"/>
        </w:rPr>
        <w:t>B)   49.</w:t>
      </w:r>
      <w:r>
        <w:rPr>
          <w:rFonts w:ascii="Times New Roman"/>
          <w:sz w:val="24"/>
        </w:rPr>
        <w:br/>
        <w:tab/>
      </w:r>
      <w:r>
        <w:rPr>
          <w:rFonts w:ascii="Times New Roman"/>
          <w:sz w:val="24"/>
        </w:rPr>
        <w:t>C)   199.</w:t>
      </w:r>
      <w:r>
        <w:rPr>
          <w:rFonts w:ascii="Times New Roman"/>
          <w:sz w:val="24"/>
        </w:rPr>
        <w:br/>
        <w:tab/>
      </w:r>
      <w:r>
        <w:rPr>
          <w:rFonts w:ascii="Times New Roman"/>
          <w:sz w:val="24"/>
        </w:rPr>
        <w:t>D)   166.33.</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sz w:val="24"/>
        </w:rPr>
        <w:t>The extra benefit that results from carrying out one additional unit of an activity is the ______ of the activity.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marginal benefit</w:t>
      </w:r>
      <w:r>
        <w:rPr>
          <w:rFonts w:ascii="Times New Roman"/>
          <w:sz w:val="24"/>
        </w:rPr>
        <w:tab/>
        <w:br/>
        <w:tab/>
      </w:r>
      <w:r>
        <w:rPr>
          <w:rFonts w:ascii="Times New Roman"/>
          <w:sz w:val="24"/>
        </w:rPr>
        <w:t>B)   total benefit</w:t>
      </w:r>
      <w:r>
        <w:rPr>
          <w:rFonts w:ascii="Times New Roman"/>
          <w:sz w:val="24"/>
        </w:rPr>
        <w:br/>
        <w:tab/>
      </w:r>
      <w:r>
        <w:rPr>
          <w:rFonts w:ascii="Times New Roman"/>
          <w:sz w:val="24"/>
        </w:rPr>
        <w:t>C)   average benefit</w:t>
      </w:r>
      <w:r>
        <w:rPr>
          <w:rFonts w:ascii="Times New Roman"/>
          <w:sz w:val="24"/>
        </w:rPr>
        <w:br/>
        <w:tab/>
      </w:r>
      <w:r>
        <w:rPr>
          <w:rFonts w:ascii="Times New Roman"/>
          <w:sz w:val="24"/>
        </w:rPr>
        <w:t>D)   economic benefit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sz w:val="24"/>
        </w:rPr>
        <w:t>The marginal cost of an activity is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change in the total cost of the activity that results from carrying out an additional unit of the activity.</w:t>
      </w:r>
      <w:r>
        <w:rPr>
          <w:rFonts w:ascii="Times New Roman"/>
          <w:sz w:val="24"/>
        </w:rPr>
        <w:tab/>
        <w:br/>
        <w:tab/>
      </w:r>
      <w:r>
        <w:rPr>
          <w:rFonts w:ascii="Times New Roman"/>
          <w:sz w:val="24"/>
        </w:rPr>
        <w:t>B)   total cost of the activity divided by the change in the level of the activity.</w:t>
      </w:r>
      <w:r>
        <w:rPr>
          <w:rFonts w:ascii="Times New Roman"/>
          <w:sz w:val="24"/>
        </w:rPr>
        <w:br/>
        <w:tab/>
      </w:r>
      <w:r>
        <w:rPr>
          <w:rFonts w:ascii="Times New Roman"/>
          <w:sz w:val="24"/>
        </w:rPr>
        <w:t>C)   total cost of the activity divided by the level of the activity.</w:t>
      </w:r>
      <w:r>
        <w:rPr>
          <w:rFonts w:ascii="Times New Roman"/>
          <w:sz w:val="24"/>
        </w:rPr>
        <w:br/>
        <w:tab/>
      </w:r>
      <w:r>
        <w:rPr>
          <w:rFonts w:ascii="Times New Roman"/>
          <w:sz w:val="24"/>
        </w:rPr>
        <w:t>D)   change in the level of the activity divided by the change in the cost of the activity.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sz w:val="24"/>
        </w:rPr>
        <w:t>The extra cost that results from carrying out one additional unit of an activity is the _____ of the activity.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marginal benefit</w:t>
      </w:r>
      <w:r>
        <w:rPr>
          <w:rFonts w:ascii="Times New Roman"/>
          <w:sz w:val="24"/>
        </w:rPr>
        <w:tab/>
        <w:br/>
        <w:tab/>
      </w:r>
      <w:r>
        <w:rPr>
          <w:rFonts w:ascii="Times New Roman"/>
          <w:sz w:val="24"/>
        </w:rPr>
        <w:t>B)   marginal cost</w:t>
      </w:r>
      <w:r>
        <w:rPr>
          <w:rFonts w:ascii="Times New Roman"/>
          <w:sz w:val="24"/>
        </w:rPr>
        <w:br/>
        <w:tab/>
      </w:r>
      <w:r>
        <w:rPr>
          <w:rFonts w:ascii="Times New Roman"/>
          <w:sz w:val="24"/>
        </w:rPr>
        <w:t>C)   reservation cost</w:t>
      </w:r>
      <w:r>
        <w:rPr>
          <w:rFonts w:ascii="Times New Roman"/>
          <w:sz w:val="24"/>
        </w:rPr>
        <w:br/>
        <w:tab/>
      </w:r>
      <w:r>
        <w:rPr>
          <w:rFonts w:ascii="Times New Roman"/>
          <w:sz w:val="24"/>
        </w:rPr>
        <w:t>D)   opportunity cost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b w:val="false"/>
          <w:i w:val="false"/>
          <w:color w:val="000000"/>
          <w:sz w:val="24"/>
        </w:rPr>
        <w:t xml:space="preserve">Dividing the total cost of undertaking   </w:t>
      </w:r>
      <w:r>
        <w:rPr>
          <w:rFonts w:ascii="Times New Roman"/>
          <w:b w:val="false"/>
          <w:i/>
          <w:color w:val="000000"/>
          <w:sz w:val="24"/>
        </w:rPr>
        <w:t>n</w:t>
      </w:r>
      <w:r>
        <w:rPr>
          <w:rFonts w:ascii="Times New Roman"/>
          <w:b w:val="false"/>
          <w:i w:val="false"/>
          <w:color w:val="000000"/>
          <w:sz w:val="24"/>
        </w:rPr>
        <w:t xml:space="preserve"> units of an activity by   </w:t>
      </w:r>
      <w:r>
        <w:rPr>
          <w:rFonts w:ascii="Times New Roman"/>
          <w:b w:val="false"/>
          <w:i/>
          <w:color w:val="000000"/>
          <w:sz w:val="24"/>
        </w:rPr>
        <w:t>n</w:t>
      </w:r>
      <w:r>
        <w:rPr>
          <w:rFonts w:ascii="Times New Roman"/>
          <w:b w:val="false"/>
          <w:i w:val="false"/>
          <w:color w:val="000000"/>
          <w:sz w:val="24"/>
        </w:rPr>
        <w:t xml:space="preserve"> reveals the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average benefit.</w:t>
      </w:r>
      <w:r>
        <w:rPr>
          <w:rFonts w:ascii="Times New Roman"/>
          <w:sz w:val="24"/>
        </w:rPr>
        <w:tab/>
        <w:br/>
        <w:tab/>
      </w:r>
      <w:r>
        <w:rPr>
          <w:rFonts w:ascii="Times New Roman"/>
          <w:sz w:val="24"/>
        </w:rPr>
        <w:t>B)   marginal cost.</w:t>
      </w:r>
      <w:r>
        <w:rPr>
          <w:rFonts w:ascii="Times New Roman"/>
          <w:sz w:val="24"/>
        </w:rPr>
        <w:br/>
        <w:tab/>
      </w:r>
      <w:r>
        <w:rPr>
          <w:rFonts w:ascii="Times New Roman"/>
          <w:sz w:val="24"/>
        </w:rPr>
        <w:t>C)   units per cost.</w:t>
      </w:r>
      <w:r>
        <w:rPr>
          <w:rFonts w:ascii="Times New Roman"/>
          <w:sz w:val="24"/>
        </w:rPr>
        <w:br/>
        <w:tab/>
      </w:r>
      <w:r>
        <w:rPr>
          <w:rFonts w:ascii="Times New Roman"/>
          <w:sz w:val="24"/>
        </w:rPr>
        <w:t>D)   average cost.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sz w:val="24"/>
        </w:rPr>
        <w:t>For the fall semester, you had to pay a nonrefundable fee of $600 for your meal plan, which gives you up to 150 meals. If you eat all of the meals, your average cost per meal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$6.00.</w:t>
      </w:r>
      <w:r>
        <w:rPr>
          <w:rFonts w:ascii="Times New Roman"/>
          <w:sz w:val="24"/>
        </w:rPr>
        <w:tab/>
        <w:br/>
        <w:tab/>
      </w:r>
      <w:r>
        <w:rPr>
          <w:rFonts w:ascii="Times New Roman"/>
          <w:sz w:val="24"/>
        </w:rPr>
        <w:t>B)   $5.00.</w:t>
      </w:r>
      <w:r>
        <w:rPr>
          <w:rFonts w:ascii="Times New Roman"/>
          <w:sz w:val="24"/>
        </w:rPr>
        <w:br/>
        <w:tab/>
      </w:r>
      <w:r>
        <w:rPr>
          <w:rFonts w:ascii="Times New Roman"/>
          <w:sz w:val="24"/>
        </w:rPr>
        <w:t>C)   $4.00.</w:t>
      </w:r>
      <w:r>
        <w:rPr>
          <w:rFonts w:ascii="Times New Roman"/>
          <w:sz w:val="24"/>
        </w:rPr>
        <w:br/>
        <w:tab/>
      </w:r>
      <w:r>
        <w:rPr>
          <w:rFonts w:ascii="Times New Roman"/>
          <w:sz w:val="24"/>
        </w:rPr>
        <w:t>D)   $0.25.</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sz w:val="24"/>
        </w:rPr>
        <w:t>For the fall semester, you had to pay a nonrefundable fee of $800 for your meal plan, which gives you up to 240 meals. If you eat 200 meals, your average cost per meal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$0.40.</w:t>
      </w:r>
      <w:r>
        <w:rPr>
          <w:rFonts w:ascii="Times New Roman"/>
          <w:sz w:val="24"/>
        </w:rPr>
        <w:tab/>
        <w:br/>
        <w:tab/>
      </w:r>
      <w:r>
        <w:rPr>
          <w:rFonts w:ascii="Times New Roman"/>
          <w:sz w:val="24"/>
        </w:rPr>
        <w:t>B)   $0.25.</w:t>
      </w:r>
      <w:r>
        <w:rPr>
          <w:rFonts w:ascii="Times New Roman"/>
          <w:sz w:val="24"/>
        </w:rPr>
        <w:br/>
        <w:tab/>
      </w:r>
      <w:r>
        <w:rPr>
          <w:rFonts w:ascii="Times New Roman"/>
          <w:sz w:val="24"/>
        </w:rPr>
        <w:t>C)   $2.50.</w:t>
      </w:r>
      <w:r>
        <w:rPr>
          <w:rFonts w:ascii="Times New Roman"/>
          <w:sz w:val="24"/>
        </w:rPr>
        <w:br/>
        <w:tab/>
      </w:r>
      <w:r>
        <w:rPr>
          <w:rFonts w:ascii="Times New Roman"/>
          <w:sz w:val="24"/>
        </w:rPr>
        <w:t>D)   $4.00.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sz w:val="24"/>
        </w:rPr>
        <w:t>For the fall semester, you had to pay a nonrefundable fee of $600 for your meal plan, which gives you up to 150 meals. If you only eat 1 meal, your average cost for a meal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$600.</w:t>
      </w:r>
      <w:r>
        <w:rPr>
          <w:rFonts w:ascii="Times New Roman"/>
          <w:sz w:val="24"/>
        </w:rPr>
        <w:tab/>
        <w:br/>
        <w:tab/>
      </w:r>
      <w:r>
        <w:rPr>
          <w:rFonts w:ascii="Times New Roman"/>
          <w:sz w:val="24"/>
        </w:rPr>
        <w:t>B)   $150.</w:t>
      </w:r>
      <w:r>
        <w:rPr>
          <w:rFonts w:ascii="Times New Roman"/>
          <w:sz w:val="24"/>
        </w:rPr>
        <w:br/>
        <w:tab/>
      </w:r>
      <w:r>
        <w:rPr>
          <w:rFonts w:ascii="Times New Roman"/>
          <w:sz w:val="24"/>
        </w:rPr>
        <w:t>C)   $4.</w:t>
      </w:r>
      <w:r>
        <w:rPr>
          <w:rFonts w:ascii="Times New Roman"/>
          <w:sz w:val="24"/>
        </w:rPr>
        <w:br/>
        <w:tab/>
      </w:r>
      <w:r>
        <w:rPr>
          <w:rFonts w:ascii="Times New Roman"/>
          <w:sz w:val="24"/>
        </w:rPr>
        <w:t>D)   $596.</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sz w:val="24"/>
        </w:rPr>
        <w:t>For the fall semester, you had to pay a nonrefundable fee of $600 for your meal plan, which gives you up to 150 meals. If you eat 100 meals, your marginal cost of the 100th meal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$6.00.</w:t>
      </w:r>
      <w:r>
        <w:rPr>
          <w:rFonts w:ascii="Times New Roman"/>
          <w:sz w:val="24"/>
        </w:rPr>
        <w:tab/>
        <w:br/>
        <w:tab/>
      </w:r>
      <w:r>
        <w:rPr>
          <w:rFonts w:ascii="Times New Roman"/>
          <w:sz w:val="24"/>
        </w:rPr>
        <w:t>B)   $4.00.</w:t>
      </w:r>
      <w:r>
        <w:rPr>
          <w:rFonts w:ascii="Times New Roman"/>
          <w:sz w:val="24"/>
        </w:rPr>
        <w:br/>
        <w:tab/>
      </w:r>
      <w:r>
        <w:rPr>
          <w:rFonts w:ascii="Times New Roman"/>
          <w:sz w:val="24"/>
        </w:rPr>
        <w:t>C)   $0.25.</w:t>
      </w:r>
      <w:r>
        <w:rPr>
          <w:rFonts w:ascii="Times New Roman"/>
          <w:sz w:val="24"/>
        </w:rPr>
        <w:br/>
        <w:tab/>
      </w:r>
      <w:r>
        <w:rPr>
          <w:rFonts w:ascii="Times New Roman"/>
          <w:sz w:val="24"/>
        </w:rPr>
        <w:t>D)   $0.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b w:val="false"/>
          <w:i w:val="false"/>
          <w:color w:val="000000"/>
          <w:sz w:val="24"/>
        </w:rPr>
        <w:t xml:space="preserve">The average benefit of   </w:t>
      </w:r>
      <w:r>
        <w:rPr>
          <w:rFonts w:ascii="Times New Roman"/>
          <w:b w:val="false"/>
          <w:i/>
          <w:color w:val="000000"/>
          <w:sz w:val="24"/>
        </w:rPr>
        <w:t>n</w:t>
      </w:r>
      <w:r>
        <w:rPr>
          <w:rFonts w:ascii="Times New Roman"/>
          <w:b w:val="false"/>
          <w:i w:val="false"/>
          <w:color w:val="000000"/>
          <w:sz w:val="24"/>
        </w:rPr>
        <w:t xml:space="preserve"> units of an activity is the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total benefit of   </w:t>
      </w:r>
      <w:r>
        <w:rPr>
          <w:rFonts w:ascii="Times New Roman"/>
          <w:b w:val="false"/>
          <w:i/>
          <w:color w:val="000000"/>
          <w:sz w:val="24"/>
        </w:rPr>
        <w:t>n</w:t>
      </w:r>
      <w:r>
        <w:rPr>
          <w:rFonts w:ascii="Times New Roman"/>
          <w:b w:val="false"/>
          <w:i w:val="false"/>
          <w:color w:val="000000"/>
          <w:sz w:val="24"/>
        </w:rPr>
        <w:t xml:space="preserve"> units divided by   </w:t>
      </w:r>
      <w:r>
        <w:rPr>
          <w:rFonts w:ascii="Times New Roman"/>
          <w:b w:val="false"/>
          <w:i/>
          <w:color w:val="000000"/>
          <w:sz w:val="24"/>
        </w:rPr>
        <w:t>n</w:t>
      </w:r>
      <w:r>
        <w:rPr>
          <w:rFonts w:ascii="Times New Roman"/>
          <w:b w:val="false"/>
          <w:i w:val="false"/>
          <w:color w:val="000000"/>
          <w:sz w:val="24"/>
        </w:rPr>
        <w: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color w:val="000000"/>
          <w:sz w:val="24"/>
        </w:rPr>
        <w:t>n</w:t>
      </w:r>
      <w:r>
        <w:rPr>
          <w:rFonts w:ascii="Times New Roman"/>
          <w:b w:val="false"/>
          <w:i w:val="false"/>
          <w:color w:val="000000"/>
          <w:sz w:val="24"/>
        </w:rPr>
        <w:t xml:space="preserve"> divided by the total benefit of   </w:t>
      </w:r>
      <w:r>
        <w:rPr>
          <w:rFonts w:ascii="Times New Roman"/>
          <w:b w:val="false"/>
          <w:i/>
          <w:color w:val="000000"/>
          <w:sz w:val="24"/>
        </w:rPr>
        <w:t>n</w:t>
      </w:r>
      <w:r>
        <w:rPr>
          <w:rFonts w:ascii="Times New Roman"/>
          <w:b w:val="false"/>
          <w:i w:val="false"/>
          <w:color w:val="000000"/>
          <w:sz w:val="24"/>
        </w:rPr>
        <w:t xml:space="preserve"> units.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color w:val="000000"/>
          <w:sz w:val="24"/>
        </w:rPr>
        <w:t>n</w:t>
      </w:r>
      <w:r>
        <w:rPr>
          <w:rFonts w:ascii="Times New Roman"/>
          <w:b w:val="false"/>
          <w:i w:val="false"/>
          <w:color w:val="000000"/>
          <w:sz w:val="24"/>
        </w:rPr>
        <w:t xml:space="preserve"> times the total benefit of   </w:t>
      </w:r>
      <w:r>
        <w:rPr>
          <w:rFonts w:ascii="Times New Roman"/>
          <w:b w:val="false"/>
          <w:i/>
          <w:color w:val="000000"/>
          <w:sz w:val="24"/>
        </w:rPr>
        <w:t>n</w:t>
      </w:r>
      <w:r>
        <w:rPr>
          <w:rFonts w:ascii="Times New Roman"/>
          <w:b w:val="false"/>
          <w:i w:val="false"/>
          <w:color w:val="000000"/>
          <w:sz w:val="24"/>
        </w:rPr>
        <w:t xml:space="preserve"> units.</w:t>
      </w:r>
      <w:r>
        <w:rPr>
          <w:rFonts w:ascii="Times New Roman"/>
          <w:sz w:val="24"/>
        </w:rPr>
      </w:r>
      <w:r>
        <w:rPr>
          <w:rFonts w:ascii="Times New Roman"/>
          <w:sz w:val="24"/>
        </w:rPr>
        <w:br/>
        <w:tab/>
      </w:r>
      <w:r>
        <w:rPr>
          <w:rFonts w:ascii="Times New Roman"/>
          <w:sz w:val="24"/>
        </w:rPr>
        <w:t>D)   extra benefit from carrying out one additional unit of the activity.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sz w:val="24"/>
        </w:rPr>
        <w:t>You save $10 on gas every week because you take the bus to school. You have class 5 days a week. What is your average benefit per day of taking the bus to school?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$10</w:t>
      </w:r>
      <w:r>
        <w:rPr>
          <w:rFonts w:ascii="Times New Roman"/>
          <w:sz w:val="24"/>
        </w:rPr>
        <w:tab/>
        <w:br/>
        <w:tab/>
      </w:r>
      <w:r>
        <w:rPr>
          <w:rFonts w:ascii="Times New Roman"/>
          <w:sz w:val="24"/>
        </w:rPr>
        <w:t>B)   $5</w:t>
      </w:r>
      <w:r>
        <w:rPr>
          <w:rFonts w:ascii="Times New Roman"/>
          <w:sz w:val="24"/>
        </w:rPr>
        <w:br/>
        <w:tab/>
      </w:r>
      <w:r>
        <w:rPr>
          <w:rFonts w:ascii="Times New Roman"/>
          <w:sz w:val="24"/>
        </w:rPr>
        <w:t>C)   $2</w:t>
      </w:r>
      <w:r>
        <w:rPr>
          <w:rFonts w:ascii="Times New Roman"/>
          <w:sz w:val="24"/>
        </w:rPr>
        <w:br/>
        <w:tab/>
      </w:r>
      <w:r>
        <w:rPr>
          <w:rFonts w:ascii="Times New Roman"/>
          <w:sz w:val="24"/>
        </w:rPr>
        <w:t>D)   $0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sz w:val="24"/>
        </w:rPr>
        <w:t>Your scholarship depends on your maintaining a 3.5 cumulative GPA. Your GPA for last semester was 3.6, which brought your cumulative GPA down. What must be true?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Last semester's grades were higher than your overall GPA.</w:t>
      </w:r>
      <w:r>
        <w:rPr>
          <w:rFonts w:ascii="Times New Roman"/>
          <w:sz w:val="24"/>
        </w:rPr>
      </w:r>
      <w:r>
        <w:rPr>
          <w:rFonts w:ascii="Times New Roman"/>
          <w:sz w:val="24"/>
        </w:rPr>
        <w:tab/>
        <w:br/>
        <w:tab/>
      </w:r>
      <w:r>
        <w:rPr>
          <w:rFonts w:ascii="Times New Roman"/>
          <w:b w:val="false"/>
          <w:i w:val="false"/>
          <w:color w:val="000000"/>
          <w:sz w:val="24"/>
        </w:rPr>
        <w:t>B)   Last semester's grades were lower than your overall GPA.</w:t>
      </w:r>
      <w:r>
        <w:rPr>
          <w:rFonts w:ascii="Times New Roman"/>
          <w:sz w:val="24"/>
        </w:rPr>
      </w:r>
      <w:r>
        <w:rPr>
          <w:rFonts w:ascii="Times New Roman"/>
          <w:sz w:val="24"/>
        </w:rPr>
        <w:br/>
        <w:tab/>
      </w:r>
      <w:r>
        <w:rPr>
          <w:rFonts w:ascii="Times New Roman"/>
          <w:b w:val="false"/>
          <w:i w:val="false"/>
          <w:color w:val="000000"/>
          <w:sz w:val="24"/>
        </w:rPr>
        <w:t>C)   If this semester's grades are the same as last semester's, your overall GPA will stay the same.</w:t>
      </w:r>
      <w:r>
        <w:rPr>
          <w:rFonts w:ascii="Times New Roman"/>
          <w:sz w:val="24"/>
        </w:rPr>
      </w:r>
      <w:r>
        <w:rPr>
          <w:rFonts w:ascii="Times New Roman"/>
          <w:sz w:val="24"/>
        </w:rPr>
        <w:br/>
        <w:tab/>
      </w:r>
      <w:r>
        <w:rPr>
          <w:rFonts w:ascii="Times New Roman"/>
          <w:b w:val="false"/>
          <w:i w:val="false"/>
          <w:color w:val="000000"/>
          <w:sz w:val="24"/>
        </w:rPr>
        <w:t>D)   If this semester's grades are the same as last semester's, you might lose your scholarship.</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b w:val="false"/>
          <w:i w:val="false"/>
          <w:color w:val="000000"/>
          <w:sz w:val="24"/>
        </w:rPr>
        <w:t>Refer to the accompanying table. The average cost of 4 units of this activity is</w:t>
      </w:r>
      <w:r>
        <w:rPr>
          <w:rFonts w:ascii="Times New Roman"/>
          <w:sz w:val="24"/>
        </w:rPr>
        <w:br/>
      </w:r>
      <w:r>
        <w:rPr>
          <w:rFonts w:ascii="Times New Roman"/>
          <w:sz w:val="24"/>
        </w:rPr>
      </w:r>
    </w:p>
    <w:tbl>
      <w:tblPr>
        <w:tblLayout w:type="autofit"/>
      </w:tblP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Units of Activity</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Cost</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Benefit</w:t>
            </w:r>
          </w:p>
        </w:tc>
      </w:t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$ 0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$ 0</w:t>
            </w:r>
          </w:p>
        </w:tc>
      </w:t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30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100</w:t>
            </w:r>
          </w:p>
        </w:tc>
      </w:t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40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160</w:t>
            </w:r>
          </w:p>
        </w:tc>
      </w:t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60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190</w:t>
            </w:r>
          </w:p>
        </w:tc>
      </w:t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100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210</w:t>
            </w:r>
          </w:p>
        </w:tc>
      </w:t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5</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150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220</w:t>
            </w:r>
          </w:p>
        </w:tc>
      </w:t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6</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210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225</w:t>
            </w: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$20.</w:t>
      </w:r>
      <w:r>
        <w:rPr>
          <w:rFonts w:ascii="Times New Roman"/>
          <w:sz w:val="24"/>
        </w:rPr>
        <w:tab/>
        <w:br/>
        <w:tab/>
      </w:r>
      <w:r>
        <w:rPr>
          <w:rFonts w:ascii="Times New Roman"/>
          <w:sz w:val="24"/>
        </w:rPr>
        <w:t>B)   $25.</w:t>
      </w:r>
      <w:r>
        <w:rPr>
          <w:rFonts w:ascii="Times New Roman"/>
          <w:sz w:val="24"/>
        </w:rPr>
        <w:br/>
        <w:tab/>
      </w:r>
      <w:r>
        <w:rPr>
          <w:rFonts w:ascii="Times New Roman"/>
          <w:sz w:val="24"/>
        </w:rPr>
        <w:t>C)   $30.</w:t>
      </w:r>
      <w:r>
        <w:rPr>
          <w:rFonts w:ascii="Times New Roman"/>
          <w:sz w:val="24"/>
        </w:rPr>
        <w:br/>
        <w:tab/>
      </w:r>
      <w:r>
        <w:rPr>
          <w:rFonts w:ascii="Times New Roman"/>
          <w:sz w:val="24"/>
        </w:rPr>
        <w:t>D)   $40.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b w:val="false"/>
          <w:i w:val="false"/>
          <w:color w:val="000000"/>
          <w:sz w:val="24"/>
        </w:rPr>
        <w:t>Refer to the accompanying table. The marginal cost of the 3rd unit of this activity is</w:t>
      </w:r>
      <w:r>
        <w:rPr>
          <w:rFonts w:ascii="Times New Roman"/>
          <w:sz w:val="24"/>
        </w:rPr>
        <w:br/>
      </w:r>
      <w:r>
        <w:rPr>
          <w:rFonts w:ascii="Times New Roman"/>
          <w:sz w:val="24"/>
        </w:rPr>
      </w:r>
    </w:p>
    <w:tbl>
      <w:tblPr>
        <w:tblLayout w:type="autofit"/>
      </w:tblP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Units of Activity</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Cost</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Benefit</w:t>
            </w:r>
          </w:p>
        </w:tc>
      </w:t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$ 0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$ 0</w:t>
            </w:r>
          </w:p>
        </w:tc>
      </w:t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30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100</w:t>
            </w:r>
          </w:p>
        </w:tc>
      </w:t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40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160</w:t>
            </w:r>
          </w:p>
        </w:tc>
      </w:t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60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190</w:t>
            </w:r>
          </w:p>
        </w:tc>
      </w:t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100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210</w:t>
            </w:r>
          </w:p>
        </w:tc>
      </w:t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5</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150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220</w:t>
            </w:r>
          </w:p>
        </w:tc>
      </w:t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6</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210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225</w:t>
            </w: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$30</w:t>
      </w:r>
      <w:r>
        <w:rPr>
          <w:rFonts w:ascii="Times New Roman"/>
          <w:sz w:val="24"/>
        </w:rPr>
        <w:tab/>
        <w:br/>
        <w:tab/>
      </w:r>
      <w:r>
        <w:rPr>
          <w:rFonts w:ascii="Times New Roman"/>
          <w:sz w:val="24"/>
        </w:rPr>
        <w:t>B)   $25</w:t>
      </w:r>
      <w:r>
        <w:rPr>
          <w:rFonts w:ascii="Times New Roman"/>
          <w:sz w:val="24"/>
        </w:rPr>
        <w:br/>
        <w:tab/>
      </w:r>
      <w:r>
        <w:rPr>
          <w:rFonts w:ascii="Times New Roman"/>
          <w:sz w:val="24"/>
        </w:rPr>
        <w:t>C)   $20</w:t>
      </w:r>
      <w:r>
        <w:rPr>
          <w:rFonts w:ascii="Times New Roman"/>
          <w:sz w:val="24"/>
        </w:rPr>
        <w:br/>
        <w:tab/>
      </w:r>
      <w:r>
        <w:rPr>
          <w:rFonts w:ascii="Times New Roman"/>
          <w:sz w:val="24"/>
        </w:rPr>
        <w:t>D)   $10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b w:val="false"/>
          <w:i w:val="false"/>
          <w:color w:val="000000"/>
          <w:sz w:val="24"/>
        </w:rPr>
        <w:t>Refer to the accompanying table. The average benefit of 2 units of activity is</w:t>
      </w:r>
      <w:r>
        <w:rPr>
          <w:rFonts w:ascii="Times New Roman"/>
          <w:sz w:val="24"/>
        </w:rPr>
        <w:br/>
      </w:r>
      <w:r>
        <w:rPr>
          <w:rFonts w:ascii="Times New Roman"/>
          <w:sz w:val="24"/>
        </w:rPr>
      </w:r>
    </w:p>
    <w:tbl>
      <w:tblPr>
        <w:tblLayout w:type="autofit"/>
      </w:tblP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Units of Activity</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Cost</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Benefit</w:t>
            </w:r>
          </w:p>
        </w:tc>
      </w:t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$ 0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$ 0</w:t>
            </w:r>
          </w:p>
        </w:tc>
      </w:t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30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100</w:t>
            </w:r>
          </w:p>
        </w:tc>
      </w:t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40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160</w:t>
            </w:r>
          </w:p>
        </w:tc>
      </w:t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60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190</w:t>
            </w:r>
          </w:p>
        </w:tc>
      </w:t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100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210</w:t>
            </w:r>
          </w:p>
        </w:tc>
      </w:t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5</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150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220</w:t>
            </w:r>
          </w:p>
        </w:tc>
      </w:t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6</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210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225</w:t>
            </w: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$80.</w:t>
      </w:r>
      <w:r>
        <w:rPr>
          <w:rFonts w:ascii="Times New Roman"/>
          <w:sz w:val="24"/>
        </w:rPr>
        <w:tab/>
        <w:br/>
        <w:tab/>
      </w:r>
      <w:r>
        <w:rPr>
          <w:rFonts w:ascii="Times New Roman"/>
          <w:sz w:val="24"/>
        </w:rPr>
        <w:t>B)   $60.</w:t>
      </w:r>
      <w:r>
        <w:rPr>
          <w:rFonts w:ascii="Times New Roman"/>
          <w:sz w:val="24"/>
        </w:rPr>
        <w:br/>
        <w:tab/>
      </w:r>
      <w:r>
        <w:rPr>
          <w:rFonts w:ascii="Times New Roman"/>
          <w:sz w:val="24"/>
        </w:rPr>
        <w:t>C)   $40.</w:t>
      </w:r>
      <w:r>
        <w:rPr>
          <w:rFonts w:ascii="Times New Roman"/>
          <w:sz w:val="24"/>
        </w:rPr>
        <w:br/>
        <w:tab/>
      </w:r>
      <w:r>
        <w:rPr>
          <w:rFonts w:ascii="Times New Roman"/>
          <w:sz w:val="24"/>
        </w:rPr>
        <w:t>D)   $20.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80)</w:t>
        <w:tab/>
      </w:r>
      <w:r>
        <w:rPr>
          <w:rFonts w:ascii="Times New Roman"/>
          <w:b w:val="false"/>
          <w:i w:val="false"/>
          <w:color w:val="000000"/>
          <w:sz w:val="24"/>
        </w:rPr>
        <w:t>Refer to the accompanying table. The marginal benefit of the 5th unit of activity is</w:t>
      </w:r>
      <w:r>
        <w:rPr>
          <w:rFonts w:ascii="Times New Roman"/>
          <w:sz w:val="24"/>
        </w:rPr>
        <w:br/>
      </w:r>
      <w:r>
        <w:rPr>
          <w:rFonts w:ascii="Times New Roman"/>
          <w:sz w:val="24"/>
        </w:rPr>
      </w:r>
    </w:p>
    <w:tbl>
      <w:tblPr>
        <w:tblLayout w:type="autofit"/>
      </w:tblP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Units of Activity</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Cost</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Benefit</w:t>
            </w:r>
          </w:p>
        </w:tc>
      </w:t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$ 0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$ 0</w:t>
            </w:r>
          </w:p>
        </w:tc>
      </w:t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30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100</w:t>
            </w:r>
          </w:p>
        </w:tc>
      </w:t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40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160</w:t>
            </w:r>
          </w:p>
        </w:tc>
      </w:t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60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190</w:t>
            </w:r>
          </w:p>
        </w:tc>
      </w:t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100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210</w:t>
            </w:r>
          </w:p>
        </w:tc>
      </w:t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5</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150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220</w:t>
            </w:r>
          </w:p>
        </w:tc>
      </w:t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6</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210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225</w:t>
            </w: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$50.</w:t>
      </w:r>
      <w:r>
        <w:rPr>
          <w:rFonts w:ascii="Times New Roman"/>
          <w:sz w:val="24"/>
        </w:rPr>
        <w:tab/>
        <w:br/>
        <w:tab/>
      </w:r>
      <w:r>
        <w:rPr>
          <w:rFonts w:ascii="Times New Roman"/>
          <w:sz w:val="24"/>
        </w:rPr>
        <w:t>B)   $44.</w:t>
      </w:r>
      <w:r>
        <w:rPr>
          <w:rFonts w:ascii="Times New Roman"/>
          <w:sz w:val="24"/>
        </w:rPr>
        <w:br/>
        <w:tab/>
      </w:r>
      <w:r>
        <w:rPr>
          <w:rFonts w:ascii="Times New Roman"/>
          <w:sz w:val="24"/>
        </w:rPr>
        <w:t>C)   $10.</w:t>
      </w:r>
      <w:r>
        <w:rPr>
          <w:rFonts w:ascii="Times New Roman"/>
          <w:sz w:val="24"/>
        </w:rPr>
        <w:br/>
        <w:tab/>
      </w:r>
      <w:r>
        <w:rPr>
          <w:rFonts w:ascii="Times New Roman"/>
          <w:sz w:val="24"/>
        </w:rPr>
        <w:t>D)   $5.</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81)</w:t>
        <w:tab/>
      </w:r>
      <w:r>
        <w:rPr>
          <w:rFonts w:ascii="Times New Roman"/>
          <w:b w:val="false"/>
          <w:i w:val="false"/>
          <w:color w:val="000000"/>
          <w:sz w:val="24"/>
        </w:rPr>
        <w:t>Refer to the accompanying table. According to the Cost-Benefit Principle, how many units of this activity should be carried out?</w:t>
      </w:r>
      <w:r>
        <w:rPr>
          <w:rFonts w:ascii="Times New Roman"/>
          <w:sz w:val="24"/>
        </w:rPr>
        <w:br/>
      </w:r>
      <w:r>
        <w:rPr>
          <w:rFonts w:ascii="Times New Roman"/>
          <w:sz w:val="24"/>
        </w:rPr>
      </w:r>
    </w:p>
    <w:tbl>
      <w:tblPr>
        <w:tblLayout w:type="autofit"/>
      </w:tblP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Units of Activity</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Cost</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Benefit</w:t>
            </w:r>
          </w:p>
        </w:tc>
      </w:t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$ 0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$ 0</w:t>
            </w:r>
          </w:p>
        </w:tc>
      </w:t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30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100</w:t>
            </w:r>
          </w:p>
        </w:tc>
      </w:t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40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160</w:t>
            </w:r>
          </w:p>
        </w:tc>
      </w:t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60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190</w:t>
            </w:r>
          </w:p>
        </w:tc>
      </w:t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100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210</w:t>
            </w:r>
          </w:p>
        </w:tc>
      </w:t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5</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150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220</w:t>
            </w:r>
          </w:p>
        </w:tc>
      </w:tr>
      <w:tr>
        <w:trPr>
          <w:trHeight w:val="30" w:hRule="atLeast"/>
        </w:trPr>
        <w:tc>
          <w:tcPr>
            <w:tcW w:w="297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6</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210</w:t>
            </w:r>
          </w:p>
        </w:tc>
        <w:tc>
          <w:tcPr>
            <w:tcW w:w="2991" w:type="dxa"/>
            <w:tcBorders>
              <w:top w:val="outset" w:color="000000" w:sz="8"/>
              <w:left w:val="outset" w:color="000000" w:sz="8"/>
              <w:bottom w:val="outset" w:color="000000" w:sz="8"/>
              <w:right w:val="outset" w:color="000000" w:sz="8"/>
            </w:tcBorders>
            <w:tcMar>
              <w:top w:w="15" w:type="dxa"/>
              <w:left w:w="15" w:type="dxa"/>
              <w:bottom w:w="15" w:type="dxa"/>
              <w:right w:w="825" w:type="dxa"/>
            </w:tcMar>
            <w:vAlign w:val="top"/>
          </w:tcPr>
          <w:p>
            <w:pPr>
              <w:spacing w:after="0"/>
              <w:ind w:left="0"/>
              <w:jc w:val="right"/>
            </w:pPr>
            <w:r>
              <w:rPr>
                <w:rFonts w:ascii="Courier New" w:hAnsi="Courier New"/>
                <w:b w:val="false"/>
                <w:i w:val="false"/>
                <w:color w:val="000000"/>
                <w:sz w:val="22"/>
              </w:rPr>
              <w:t>225</w:t>
            </w: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w:t>
      </w:r>
      <w:r>
        <w:rPr>
          <w:rFonts w:ascii="Times New Roman"/>
          <w:sz w:val="24"/>
        </w:rPr>
        <w:tab/>
        <w:br/>
        <w:tab/>
      </w:r>
      <w:r>
        <w:rPr>
          <w:rFonts w:ascii="Times New Roman"/>
          <w:sz w:val="24"/>
        </w:rPr>
        <w:t>B)   3</w:t>
      </w:r>
      <w:r>
        <w:rPr>
          <w:rFonts w:ascii="Times New Roman"/>
          <w:sz w:val="24"/>
        </w:rPr>
        <w:br/>
        <w:tab/>
      </w:r>
      <w:r>
        <w:rPr>
          <w:rFonts w:ascii="Times New Roman"/>
          <w:sz w:val="24"/>
        </w:rPr>
        <w:t>C)   4</w:t>
      </w:r>
      <w:r>
        <w:rPr>
          <w:rFonts w:ascii="Times New Roman"/>
          <w:sz w:val="24"/>
        </w:rPr>
        <w:br/>
        <w:tab/>
      </w:r>
      <w:r>
        <w:rPr>
          <w:rFonts w:ascii="Times New Roman"/>
          <w:sz w:val="24"/>
        </w:rPr>
        <w:t>D)   6</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82)</w:t>
        <w:tab/>
      </w:r>
      <w:r>
        <w:rPr>
          <w:rFonts w:ascii="Times New Roman"/>
          <w:b w:val="false"/>
          <w:i w:val="false"/>
          <w:color w:val="000000"/>
          <w:sz w:val="24"/>
        </w:rPr>
        <w:t>Refer to the accompanying table. The average cost of 5 units of activity is</w:t>
      </w:r>
      <w:r>
        <w:rPr>
          <w:rFonts w:ascii="Times New Roman"/>
          <w:sz w:val="24"/>
        </w:rPr>
        <w:br/>
      </w:r>
      <w:r>
        <w:rPr>
          <w:rFonts w:ascii="Times New Roman"/>
          <w:sz w:val="24"/>
        </w:rPr>
      </w:r>
    </w:p>
    <w:tbl>
      <w:tblPr>
        <w:tblLayout w:type="autofit"/>
      </w:tblP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Units of Activity</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Cost</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Benefit</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0</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$ 0</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$ 0</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2</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12</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6</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22</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12</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30</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20</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36</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5</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30</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40</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6</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42</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42</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7</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56</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43</w:t>
            </w: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$4.</w:t>
      </w:r>
      <w:r>
        <w:rPr>
          <w:rFonts w:ascii="Times New Roman"/>
          <w:sz w:val="24"/>
        </w:rPr>
        <w:tab/>
        <w:br/>
        <w:tab/>
      </w:r>
      <w:r>
        <w:rPr>
          <w:rFonts w:ascii="Times New Roman"/>
          <w:sz w:val="24"/>
        </w:rPr>
        <w:t>B)   $6.</w:t>
      </w:r>
      <w:r>
        <w:rPr>
          <w:rFonts w:ascii="Times New Roman"/>
          <w:sz w:val="24"/>
        </w:rPr>
        <w:br/>
        <w:tab/>
      </w:r>
      <w:r>
        <w:rPr>
          <w:rFonts w:ascii="Times New Roman"/>
          <w:sz w:val="24"/>
        </w:rPr>
        <w:t>C)   $8.</w:t>
      </w:r>
      <w:r>
        <w:rPr>
          <w:rFonts w:ascii="Times New Roman"/>
          <w:sz w:val="24"/>
        </w:rPr>
        <w:br/>
        <w:tab/>
      </w:r>
      <w:r>
        <w:rPr>
          <w:rFonts w:ascii="Times New Roman"/>
          <w:sz w:val="24"/>
        </w:rPr>
        <w:t>D)   $10.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83)</w:t>
        <w:tab/>
      </w:r>
      <w:r>
        <w:rPr>
          <w:rFonts w:ascii="Times New Roman"/>
          <w:b w:val="false"/>
          <w:i w:val="false"/>
          <w:color w:val="000000"/>
          <w:sz w:val="24"/>
        </w:rPr>
        <w:t>Refer to the accompanying table. The marginal cost of the 4th unit of activity is</w:t>
      </w:r>
      <w:r>
        <w:rPr>
          <w:rFonts w:ascii="Times New Roman"/>
          <w:sz w:val="24"/>
        </w:rPr>
        <w:br/>
      </w:r>
      <w:r>
        <w:rPr>
          <w:rFonts w:ascii="Times New Roman"/>
          <w:sz w:val="24"/>
        </w:rPr>
      </w:r>
    </w:p>
    <w:tbl>
      <w:tblPr>
        <w:tblLayout w:type="autofit"/>
      </w:tblP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Units of Activity</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Cost</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Benefit</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0</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$ 0</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$ 0</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2</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12</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6</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22</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12</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30</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20</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36</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5</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30</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40</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6</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42</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42</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7</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56</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43</w:t>
            </w: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$5.</w:t>
      </w:r>
      <w:r>
        <w:rPr>
          <w:rFonts w:ascii="Times New Roman"/>
          <w:sz w:val="24"/>
        </w:rPr>
        <w:tab/>
        <w:br/>
        <w:tab/>
      </w:r>
      <w:r>
        <w:rPr>
          <w:rFonts w:ascii="Times New Roman"/>
          <w:sz w:val="24"/>
        </w:rPr>
        <w:t>B)   $6.</w:t>
      </w:r>
      <w:r>
        <w:rPr>
          <w:rFonts w:ascii="Times New Roman"/>
          <w:sz w:val="24"/>
        </w:rPr>
        <w:br/>
        <w:tab/>
      </w:r>
      <w:r>
        <w:rPr>
          <w:rFonts w:ascii="Times New Roman"/>
          <w:sz w:val="24"/>
        </w:rPr>
        <w:t>C)   $8.</w:t>
      </w:r>
      <w:r>
        <w:rPr>
          <w:rFonts w:ascii="Times New Roman"/>
          <w:sz w:val="24"/>
        </w:rPr>
        <w:br/>
        <w:tab/>
      </w:r>
      <w:r>
        <w:rPr>
          <w:rFonts w:ascii="Times New Roman"/>
          <w:sz w:val="24"/>
        </w:rPr>
        <w:t>D)   $10.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84)</w:t>
        <w:tab/>
      </w:r>
      <w:r>
        <w:rPr>
          <w:rFonts w:ascii="Times New Roman"/>
          <w:b w:val="false"/>
          <w:i w:val="false"/>
          <w:color w:val="000000"/>
          <w:sz w:val="24"/>
        </w:rPr>
        <w:t>Refer to the accompanying table. The average benefit of 4 units of activity is</w:t>
      </w:r>
      <w:r>
        <w:rPr>
          <w:rFonts w:ascii="Times New Roman"/>
          <w:sz w:val="24"/>
        </w:rPr>
        <w:br/>
      </w:r>
      <w:r>
        <w:rPr>
          <w:rFonts w:ascii="Times New Roman"/>
          <w:sz w:val="24"/>
        </w:rPr>
      </w:r>
    </w:p>
    <w:tbl>
      <w:tblPr>
        <w:tblLayout w:type="autofit"/>
      </w:tblP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Units of Activity</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Cost</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Benefit</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0</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$ 0</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$ 0</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2</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12</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6</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22</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12</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30</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20</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36</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5</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30</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40</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6</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42</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42</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7</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56</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43</w:t>
            </w: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$4.</w:t>
      </w:r>
      <w:r>
        <w:rPr>
          <w:rFonts w:ascii="Times New Roman"/>
          <w:sz w:val="24"/>
        </w:rPr>
        <w:tab/>
        <w:br/>
        <w:tab/>
      </w:r>
      <w:r>
        <w:rPr>
          <w:rFonts w:ascii="Times New Roman"/>
          <w:sz w:val="24"/>
        </w:rPr>
        <w:t>B)   $5.</w:t>
      </w:r>
      <w:r>
        <w:rPr>
          <w:rFonts w:ascii="Times New Roman"/>
          <w:sz w:val="24"/>
        </w:rPr>
        <w:br/>
        <w:tab/>
      </w:r>
      <w:r>
        <w:rPr>
          <w:rFonts w:ascii="Times New Roman"/>
          <w:sz w:val="24"/>
        </w:rPr>
        <w:t>C)   $9.</w:t>
      </w:r>
      <w:r>
        <w:rPr>
          <w:rFonts w:ascii="Times New Roman"/>
          <w:sz w:val="24"/>
        </w:rPr>
        <w:br/>
        <w:tab/>
      </w:r>
      <w:r>
        <w:rPr>
          <w:rFonts w:ascii="Times New Roman"/>
          <w:sz w:val="24"/>
        </w:rPr>
        <w:t>D)   $10.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w:t>
        <w:tab/>
      </w:r>
      <w:r>
        <w:rPr>
          <w:rFonts w:ascii="Times New Roman"/>
          <w:b w:val="false"/>
          <w:i w:val="false"/>
          <w:color w:val="000000"/>
          <w:sz w:val="24"/>
        </w:rPr>
        <w:t>Refer to the accompanying table. The marginal benefit of the 6th unit of activity is</w:t>
      </w:r>
      <w:r>
        <w:rPr>
          <w:rFonts w:ascii="Times New Roman"/>
          <w:sz w:val="24"/>
        </w:rPr>
        <w:br/>
      </w:r>
      <w:r>
        <w:rPr>
          <w:rFonts w:ascii="Times New Roman"/>
          <w:sz w:val="24"/>
        </w:rPr>
      </w:r>
    </w:p>
    <w:tbl>
      <w:tblPr>
        <w:tblLayout w:type="autofit"/>
      </w:tblP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Units of Activity</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Cost</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Benefit</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0</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$ 0</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$ 0</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2</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12</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6</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22</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12</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30</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20</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36</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5</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30</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40</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6</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42</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42</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7</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56</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43</w:t>
            </w: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w:t>
      </w:r>
      <w:r>
        <w:rPr>
          <w:rFonts w:ascii="Times New Roman"/>
          <w:sz w:val="24"/>
        </w:rPr>
        <w:tab/>
        <w:br/>
        <w:tab/>
      </w:r>
      <w:r>
        <w:rPr>
          <w:rFonts w:ascii="Times New Roman"/>
          <w:sz w:val="24"/>
        </w:rPr>
        <w:t>B)   $2.</w:t>
      </w:r>
      <w:r>
        <w:rPr>
          <w:rFonts w:ascii="Times New Roman"/>
          <w:sz w:val="24"/>
        </w:rPr>
        <w:br/>
        <w:tab/>
      </w:r>
      <w:r>
        <w:rPr>
          <w:rFonts w:ascii="Times New Roman"/>
          <w:sz w:val="24"/>
        </w:rPr>
        <w:t>C)   $4.</w:t>
      </w:r>
      <w:r>
        <w:rPr>
          <w:rFonts w:ascii="Times New Roman"/>
          <w:sz w:val="24"/>
        </w:rPr>
        <w:br/>
        <w:tab/>
      </w:r>
      <w:r>
        <w:rPr>
          <w:rFonts w:ascii="Times New Roman"/>
          <w:sz w:val="24"/>
        </w:rPr>
        <w:t>D)   $7.</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w:t>
        <w:tab/>
      </w:r>
      <w:r>
        <w:rPr>
          <w:rFonts w:ascii="Times New Roman"/>
          <w:b w:val="false"/>
          <w:i w:val="false"/>
          <w:color w:val="000000"/>
          <w:sz w:val="24"/>
        </w:rPr>
        <w:t>Refer to the accompanying table. According to the Cost-Benefit Principle, how many units of this activity should be carried out?</w:t>
      </w:r>
      <w:r>
        <w:rPr>
          <w:rFonts w:ascii="Times New Roman"/>
          <w:sz w:val="24"/>
        </w:rPr>
        <w:br/>
      </w:r>
      <w:r>
        <w:rPr>
          <w:rFonts w:ascii="Times New Roman"/>
          <w:sz w:val="24"/>
        </w:rPr>
      </w:r>
    </w:p>
    <w:tbl>
      <w:tblPr>
        <w:tblLayout w:type="autofit"/>
      </w:tblP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Units of Activity</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Cost</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Benefit</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0</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$ 0</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$ 0</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2</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12</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6</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22</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12</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30</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20</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36</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5</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30</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40</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6</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42</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42</w:t>
            </w:r>
          </w:p>
        </w:tc>
      </w:tr>
      <w:tr>
        <w:trPr>
          <w:trHeight w:val="30" w:hRule="atLeast"/>
        </w:trPr>
        <w:tc>
          <w:tcPr>
            <w:tcW w:w="298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7</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56</w:t>
            </w:r>
          </w:p>
        </w:tc>
        <w:tc>
          <w:tcPr>
            <w:tcW w:w="2990" w:type="dxa"/>
            <w:tcBorders>
              <w:top w:val="outset" w:color="000000" w:sz="8"/>
              <w:left w:val="outset" w:color="000000" w:sz="8"/>
              <w:bottom w:val="outset" w:color="000000" w:sz="8"/>
              <w:right w:val="outset" w:color="000000" w:sz="8"/>
            </w:tcBorders>
            <w:tcMar>
              <w:top w:w="15" w:type="dxa"/>
              <w:left w:w="15" w:type="dxa"/>
              <w:bottom w:w="15" w:type="dxa"/>
              <w:right w:w="900" w:type="dxa"/>
            </w:tcMar>
            <w:vAlign w:val="top"/>
          </w:tcPr>
          <w:p>
            <w:pPr>
              <w:spacing w:after="0"/>
              <w:ind w:left="0"/>
              <w:jc w:val="right"/>
            </w:pPr>
            <w:r>
              <w:rPr>
                <w:rFonts w:ascii="Courier New" w:hAnsi="Courier New"/>
                <w:b w:val="false"/>
                <w:i w:val="false"/>
                <w:color w:val="000000"/>
                <w:sz w:val="22"/>
              </w:rPr>
              <w:t>43</w:t>
            </w: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w:t>
      </w:r>
      <w:r>
        <w:rPr>
          <w:rFonts w:ascii="Times New Roman"/>
          <w:sz w:val="24"/>
        </w:rPr>
        <w:tab/>
        <w:br/>
        <w:tab/>
      </w:r>
      <w:r>
        <w:rPr>
          <w:rFonts w:ascii="Times New Roman"/>
          <w:sz w:val="24"/>
        </w:rPr>
        <w:t>B)   3</w:t>
      </w:r>
      <w:r>
        <w:rPr>
          <w:rFonts w:ascii="Times New Roman"/>
          <w:sz w:val="24"/>
        </w:rPr>
        <w:br/>
        <w:tab/>
      </w:r>
      <w:r>
        <w:rPr>
          <w:rFonts w:ascii="Times New Roman"/>
          <w:sz w:val="24"/>
        </w:rPr>
        <w:t>C)   4</w:t>
      </w:r>
      <w:r>
        <w:rPr>
          <w:rFonts w:ascii="Times New Roman"/>
          <w:sz w:val="24"/>
        </w:rPr>
        <w:br/>
        <w:tab/>
      </w:r>
      <w:r>
        <w:rPr>
          <w:rFonts w:ascii="Times New Roman"/>
          <w:sz w:val="24"/>
        </w:rPr>
        <w:t>D)   5</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87)</w:t>
        <w:tab/>
      </w:r>
      <w:r>
        <w:rPr>
          <w:rFonts w:ascii="Times New Roman"/>
          <w:b w:val="false"/>
          <w:i w:val="false"/>
          <w:color w:val="000000"/>
          <w:sz w:val="24"/>
        </w:rPr>
        <w:t>The accompanying table shows how total donations, average donations, total labor costs, and average labor costs vary depending on the number of employees State U hires for its fundraising activities:</w:t>
      </w:r>
      <w:r>
        <w:rPr>
          <w:rFonts w:ascii="Times New Roman"/>
          <w:sz w:val="24"/>
        </w:rPr>
        <w:br/>
      </w:r>
      <w:r>
        <w:rPr>
          <w:rFonts w:ascii="Times New Roman"/>
          <w:sz w:val="24"/>
        </w:rPr>
      </w:r>
    </w:p>
    <w:tbl>
      <w:tblPr>
        <w:tblLayout w:type="autofit"/>
      </w:tblP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Number of Employees</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Donations</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Average Donations</w:t>
            </w: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Labor Costs</w:t>
            </w: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Average Labor Costs</w:t>
            </w:r>
          </w:p>
        </w:tc>
      </w:t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95" w:type="dxa"/>
            </w:tcMar>
            <w:vAlign w:val="top"/>
          </w:tcPr>
          <w:p>
            <w:pPr>
              <w:spacing w:after="0"/>
              <w:ind w:left="0"/>
              <w:jc w:val="right"/>
            </w:pPr>
            <w:r>
              <w:rPr>
                <w:rFonts w:ascii="Courier New" w:hAnsi="Courier New"/>
                <w:b w:val="false"/>
                <w:i w:val="false"/>
                <w:color w:val="000000"/>
                <w:sz w:val="22"/>
              </w:rPr>
              <w:t>$ 30,000</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345" w:type="dxa"/>
            </w:tcMar>
            <w:vAlign w:val="top"/>
          </w:tcPr>
          <w:p>
            <w:pPr>
              <w:spacing w:after="0"/>
              <w:ind w:left="0"/>
              <w:jc w:val="right"/>
            </w:pPr>
            <w:r>
              <w:rPr>
                <w:rFonts w:ascii="Courier New" w:hAnsi="Courier New"/>
                <w:b w:val="false"/>
                <w:i w:val="false"/>
                <w:color w:val="000000"/>
                <w:sz w:val="22"/>
              </w:rPr>
              <w:t>$ 8,000</w:t>
            </w:r>
          </w:p>
        </w:tc>
      </w:t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95" w:type="dxa"/>
            </w:tcMar>
            <w:vAlign w:val="top"/>
          </w:tcPr>
          <w:p>
            <w:pPr>
              <w:spacing w:after="0"/>
              <w:ind w:left="0"/>
              <w:jc w:val="right"/>
            </w:pPr>
            <w:r>
              <w:rPr>
                <w:rFonts w:ascii="Courier New" w:hAnsi="Courier New"/>
                <w:b w:val="false"/>
                <w:i w:val="false"/>
                <w:color w:val="000000"/>
                <w:sz w:val="22"/>
              </w:rPr>
              <w:t>42,426</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$ 17,000</w:t>
            </w: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95" w:type="dxa"/>
            </w:tcMar>
            <w:vAlign w:val="top"/>
          </w:tcPr>
          <w:p>
            <w:pPr>
              <w:spacing w:after="0"/>
              <w:ind w:left="0"/>
              <w:jc w:val="right"/>
            </w:pPr>
            <w:r>
              <w:rPr>
                <w:rFonts w:ascii="Courier New" w:hAnsi="Courier New"/>
                <w:b w:val="false"/>
                <w:i w:val="false"/>
                <w:color w:val="000000"/>
                <w:sz w:val="22"/>
              </w:rPr>
              <w:t>$ 17,321</w:t>
            </w: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27,000</w:t>
            </w: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95" w:type="dxa"/>
            </w:tcMar>
            <w:vAlign w:val="top"/>
          </w:tcPr>
          <w:p>
            <w:pPr>
              <w:spacing w:after="0"/>
              <w:ind w:left="0"/>
              <w:jc w:val="right"/>
            </w:pPr>
            <w:r>
              <w:rPr>
                <w:rFonts w:ascii="Courier New" w:hAnsi="Courier New"/>
                <w:b w:val="false"/>
                <w:i w:val="false"/>
                <w:color w:val="000000"/>
                <w:sz w:val="22"/>
              </w:rPr>
              <w:t>60,000</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345" w:type="dxa"/>
            </w:tcMar>
            <w:vAlign w:val="top"/>
          </w:tcPr>
          <w:p>
            <w:pPr>
              <w:spacing w:after="0"/>
              <w:ind w:left="0"/>
              <w:jc w:val="right"/>
            </w:pPr>
            <w:r>
              <w:rPr>
                <w:rFonts w:ascii="Courier New" w:hAnsi="Courier New"/>
                <w:b w:val="false"/>
                <w:i w:val="false"/>
                <w:color w:val="000000"/>
                <w:sz w:val="22"/>
              </w:rPr>
              <w:t>9,500</w:t>
            </w:r>
          </w:p>
        </w:tc>
      </w:t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5</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95" w:type="dxa"/>
            </w:tcMar>
            <w:vAlign w:val="top"/>
          </w:tcPr>
          <w:p>
            <w:pPr>
              <w:spacing w:after="0"/>
              <w:ind w:left="0"/>
              <w:jc w:val="right"/>
            </w:pPr>
            <w:r>
              <w:rPr>
                <w:rFonts w:ascii="Courier New" w:hAnsi="Courier New"/>
                <w:b w:val="false"/>
                <w:i w:val="false"/>
                <w:color w:val="000000"/>
                <w:sz w:val="22"/>
              </w:rPr>
              <w:t>13,416</w:t>
            </w: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50,000</w:t>
            </w: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The total value of donations raised by three employees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$43,899.</w:t>
      </w:r>
      <w:r>
        <w:rPr>
          <w:rFonts w:ascii="Times New Roman"/>
          <w:sz w:val="24"/>
        </w:rPr>
        <w:tab/>
        <w:br/>
        <w:tab/>
      </w:r>
      <w:r>
        <w:rPr>
          <w:rFonts w:ascii="Times New Roman"/>
          <w:sz w:val="24"/>
        </w:rPr>
        <w:t>B)   $45,000.</w:t>
      </w:r>
      <w:r>
        <w:rPr>
          <w:rFonts w:ascii="Times New Roman"/>
          <w:sz w:val="24"/>
        </w:rPr>
        <w:br/>
        <w:tab/>
      </w:r>
      <w:r>
        <w:rPr>
          <w:rFonts w:ascii="Times New Roman"/>
          <w:sz w:val="24"/>
        </w:rPr>
        <w:t>C)   $48,911.</w:t>
      </w:r>
      <w:r>
        <w:rPr>
          <w:rFonts w:ascii="Times New Roman"/>
          <w:sz w:val="24"/>
        </w:rPr>
        <w:br/>
        <w:tab/>
      </w:r>
      <w:r>
        <w:rPr>
          <w:rFonts w:ascii="Times New Roman"/>
          <w:sz w:val="24"/>
        </w:rPr>
        <w:t>D)   $51,963.</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88)</w:t>
        <w:tab/>
      </w:r>
      <w:r>
        <w:rPr>
          <w:rFonts w:ascii="Times New Roman"/>
          <w:b w:val="false"/>
          <w:i w:val="false"/>
          <w:color w:val="000000"/>
          <w:sz w:val="24"/>
        </w:rPr>
        <w:t>The accompanying table shows how total donations, average donations, total labor costs, and average labor costs vary depending on the number of employees State U hires for its fundraising activities:</w:t>
      </w:r>
      <w:r>
        <w:rPr>
          <w:rFonts w:ascii="Times New Roman"/>
          <w:sz w:val="24"/>
        </w:rPr>
        <w:br/>
      </w:r>
      <w:r>
        <w:rPr>
          <w:rFonts w:ascii="Times New Roman"/>
          <w:sz w:val="24"/>
        </w:rPr>
      </w:r>
    </w:p>
    <w:tbl>
      <w:tblPr>
        <w:tblLayout w:type="autofit"/>
      </w:tblP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Number of Employees</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Donations</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Average Donations</w:t>
            </w: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Labor Costs</w:t>
            </w: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Average Labor Costs</w:t>
            </w:r>
          </w:p>
        </w:tc>
      </w:t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95" w:type="dxa"/>
            </w:tcMar>
            <w:vAlign w:val="top"/>
          </w:tcPr>
          <w:p>
            <w:pPr>
              <w:spacing w:after="0"/>
              <w:ind w:left="0"/>
              <w:jc w:val="right"/>
            </w:pPr>
            <w:r>
              <w:rPr>
                <w:rFonts w:ascii="Courier New" w:hAnsi="Courier New"/>
                <w:b w:val="false"/>
                <w:i w:val="false"/>
                <w:color w:val="000000"/>
                <w:sz w:val="22"/>
              </w:rPr>
              <w:t>$ 30,000</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345" w:type="dxa"/>
            </w:tcMar>
            <w:vAlign w:val="top"/>
          </w:tcPr>
          <w:p>
            <w:pPr>
              <w:spacing w:after="0"/>
              <w:ind w:left="0"/>
              <w:jc w:val="right"/>
            </w:pPr>
            <w:r>
              <w:rPr>
                <w:rFonts w:ascii="Courier New" w:hAnsi="Courier New"/>
                <w:b w:val="false"/>
                <w:i w:val="false"/>
                <w:color w:val="000000"/>
                <w:sz w:val="22"/>
              </w:rPr>
              <w:t>$ 8,000</w:t>
            </w:r>
          </w:p>
        </w:tc>
      </w:t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95" w:type="dxa"/>
            </w:tcMar>
            <w:vAlign w:val="top"/>
          </w:tcPr>
          <w:p>
            <w:pPr>
              <w:spacing w:after="0"/>
              <w:ind w:left="0"/>
              <w:jc w:val="right"/>
            </w:pPr>
            <w:r>
              <w:rPr>
                <w:rFonts w:ascii="Courier New" w:hAnsi="Courier New"/>
                <w:b w:val="false"/>
                <w:i w:val="false"/>
                <w:color w:val="000000"/>
                <w:sz w:val="22"/>
              </w:rPr>
              <w:t>42,426</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$ 17,000</w:t>
            </w: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95" w:type="dxa"/>
            </w:tcMar>
            <w:vAlign w:val="top"/>
          </w:tcPr>
          <w:p>
            <w:pPr>
              <w:spacing w:after="0"/>
              <w:ind w:left="0"/>
              <w:jc w:val="right"/>
            </w:pPr>
            <w:r>
              <w:rPr>
                <w:rFonts w:ascii="Courier New" w:hAnsi="Courier New"/>
                <w:b w:val="false"/>
                <w:i w:val="false"/>
                <w:color w:val="000000"/>
                <w:sz w:val="22"/>
              </w:rPr>
              <w:t>$ 17,321</w:t>
            </w: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27,000</w:t>
            </w: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95" w:type="dxa"/>
            </w:tcMar>
            <w:vAlign w:val="top"/>
          </w:tcPr>
          <w:p>
            <w:pPr>
              <w:spacing w:after="0"/>
              <w:ind w:left="0"/>
              <w:jc w:val="right"/>
            </w:pPr>
            <w:r>
              <w:rPr>
                <w:rFonts w:ascii="Courier New" w:hAnsi="Courier New"/>
                <w:b w:val="false"/>
                <w:i w:val="false"/>
                <w:color w:val="000000"/>
                <w:sz w:val="22"/>
              </w:rPr>
              <w:t>60,000</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345" w:type="dxa"/>
            </w:tcMar>
            <w:vAlign w:val="top"/>
          </w:tcPr>
          <w:p>
            <w:pPr>
              <w:spacing w:after="0"/>
              <w:ind w:left="0"/>
              <w:jc w:val="right"/>
            </w:pPr>
            <w:r>
              <w:rPr>
                <w:rFonts w:ascii="Courier New" w:hAnsi="Courier New"/>
                <w:b w:val="false"/>
                <w:i w:val="false"/>
                <w:color w:val="000000"/>
                <w:sz w:val="22"/>
              </w:rPr>
              <w:t>9,500</w:t>
            </w:r>
          </w:p>
        </w:tc>
      </w:t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5</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95" w:type="dxa"/>
            </w:tcMar>
            <w:vAlign w:val="top"/>
          </w:tcPr>
          <w:p>
            <w:pPr>
              <w:spacing w:after="0"/>
              <w:ind w:left="0"/>
              <w:jc w:val="right"/>
            </w:pPr>
            <w:r>
              <w:rPr>
                <w:rFonts w:ascii="Courier New" w:hAnsi="Courier New"/>
                <w:b w:val="false"/>
                <w:i w:val="false"/>
                <w:color w:val="000000"/>
                <w:sz w:val="22"/>
              </w:rPr>
              <w:t>13,416</w:t>
            </w: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50,000</w:t>
            </w: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The total labor cost with 4 employees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$21,500.</w:t>
      </w:r>
      <w:r>
        <w:rPr>
          <w:rFonts w:ascii="Times New Roman"/>
          <w:sz w:val="24"/>
        </w:rPr>
        <w:tab/>
        <w:br/>
        <w:tab/>
      </w:r>
      <w:r>
        <w:rPr>
          <w:rFonts w:ascii="Times New Roman"/>
          <w:sz w:val="24"/>
        </w:rPr>
        <w:t>B)   $22,000.</w:t>
      </w:r>
      <w:r>
        <w:rPr>
          <w:rFonts w:ascii="Times New Roman"/>
          <w:sz w:val="24"/>
        </w:rPr>
        <w:br/>
        <w:tab/>
      </w:r>
      <w:r>
        <w:rPr>
          <w:rFonts w:ascii="Times New Roman"/>
          <w:sz w:val="24"/>
        </w:rPr>
        <w:t>C)   $38,000.</w:t>
      </w:r>
      <w:r>
        <w:rPr>
          <w:rFonts w:ascii="Times New Roman"/>
          <w:sz w:val="24"/>
        </w:rPr>
        <w:br/>
        <w:tab/>
      </w:r>
      <w:r>
        <w:rPr>
          <w:rFonts w:ascii="Times New Roman"/>
          <w:sz w:val="24"/>
        </w:rPr>
        <w:t>D)   $43,121.</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89)</w:t>
        <w:tab/>
      </w:r>
      <w:r>
        <w:rPr>
          <w:rFonts w:ascii="Times New Roman"/>
          <w:b w:val="false"/>
          <w:i w:val="false"/>
          <w:color w:val="000000"/>
          <w:sz w:val="24"/>
        </w:rPr>
        <w:t>The accompanying table shows how total donations, average donations, total labor costs, and average labor costs vary depending on the number of employees State U hires for its fundraising activities:</w:t>
      </w:r>
      <w:r>
        <w:rPr>
          <w:rFonts w:ascii="Times New Roman"/>
          <w:sz w:val="24"/>
        </w:rPr>
        <w:br/>
      </w:r>
      <w:r>
        <w:rPr>
          <w:rFonts w:ascii="Times New Roman"/>
          <w:sz w:val="24"/>
        </w:rPr>
      </w:r>
    </w:p>
    <w:tbl>
      <w:tblPr>
        <w:tblLayout w:type="autofit"/>
      </w:tblP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Number of Employees</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Donations</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Average Donations</w:t>
            </w: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Labor Costs</w:t>
            </w: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Average Labor Costs</w:t>
            </w:r>
          </w:p>
        </w:tc>
      </w:t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95" w:type="dxa"/>
            </w:tcMar>
            <w:vAlign w:val="top"/>
          </w:tcPr>
          <w:p>
            <w:pPr>
              <w:spacing w:after="0"/>
              <w:ind w:left="0"/>
              <w:jc w:val="right"/>
            </w:pPr>
            <w:r>
              <w:rPr>
                <w:rFonts w:ascii="Courier New" w:hAnsi="Courier New"/>
                <w:b w:val="false"/>
                <w:i w:val="false"/>
                <w:color w:val="000000"/>
                <w:sz w:val="22"/>
              </w:rPr>
              <w:t>$ 30,000</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345" w:type="dxa"/>
            </w:tcMar>
            <w:vAlign w:val="top"/>
          </w:tcPr>
          <w:p>
            <w:pPr>
              <w:spacing w:after="0"/>
              <w:ind w:left="0"/>
              <w:jc w:val="right"/>
            </w:pPr>
            <w:r>
              <w:rPr>
                <w:rFonts w:ascii="Courier New" w:hAnsi="Courier New"/>
                <w:b w:val="false"/>
                <w:i w:val="false"/>
                <w:color w:val="000000"/>
                <w:sz w:val="22"/>
              </w:rPr>
              <w:t>$ 8,000</w:t>
            </w:r>
          </w:p>
        </w:tc>
      </w:t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95" w:type="dxa"/>
            </w:tcMar>
            <w:vAlign w:val="top"/>
          </w:tcPr>
          <w:p>
            <w:pPr>
              <w:spacing w:after="0"/>
              <w:ind w:left="0"/>
              <w:jc w:val="right"/>
            </w:pPr>
            <w:r>
              <w:rPr>
                <w:rFonts w:ascii="Courier New" w:hAnsi="Courier New"/>
                <w:b w:val="false"/>
                <w:i w:val="false"/>
                <w:color w:val="000000"/>
                <w:sz w:val="22"/>
              </w:rPr>
              <w:t>42,426</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$ 17,000</w:t>
            </w: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95" w:type="dxa"/>
            </w:tcMar>
            <w:vAlign w:val="top"/>
          </w:tcPr>
          <w:p>
            <w:pPr>
              <w:spacing w:after="0"/>
              <w:ind w:left="0"/>
              <w:jc w:val="right"/>
            </w:pPr>
            <w:r>
              <w:rPr>
                <w:rFonts w:ascii="Courier New" w:hAnsi="Courier New"/>
                <w:b w:val="false"/>
                <w:i w:val="false"/>
                <w:color w:val="000000"/>
                <w:sz w:val="22"/>
              </w:rPr>
              <w:t>$ 17,321</w:t>
            </w: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27,000</w:t>
            </w: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95" w:type="dxa"/>
            </w:tcMar>
            <w:vAlign w:val="top"/>
          </w:tcPr>
          <w:p>
            <w:pPr>
              <w:spacing w:after="0"/>
              <w:ind w:left="0"/>
              <w:jc w:val="right"/>
            </w:pPr>
            <w:r>
              <w:rPr>
                <w:rFonts w:ascii="Courier New" w:hAnsi="Courier New"/>
                <w:b w:val="false"/>
                <w:i w:val="false"/>
                <w:color w:val="000000"/>
                <w:sz w:val="22"/>
              </w:rPr>
              <w:t>60,000</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345" w:type="dxa"/>
            </w:tcMar>
            <w:vAlign w:val="top"/>
          </w:tcPr>
          <w:p>
            <w:pPr>
              <w:spacing w:after="0"/>
              <w:ind w:left="0"/>
              <w:jc w:val="right"/>
            </w:pPr>
            <w:r>
              <w:rPr>
                <w:rFonts w:ascii="Courier New" w:hAnsi="Courier New"/>
                <w:b w:val="false"/>
                <w:i w:val="false"/>
                <w:color w:val="000000"/>
                <w:sz w:val="22"/>
              </w:rPr>
              <w:t>9,500</w:t>
            </w:r>
          </w:p>
        </w:tc>
      </w:t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5</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95" w:type="dxa"/>
            </w:tcMar>
            <w:vAlign w:val="top"/>
          </w:tcPr>
          <w:p>
            <w:pPr>
              <w:spacing w:after="0"/>
              <w:ind w:left="0"/>
              <w:jc w:val="right"/>
            </w:pPr>
            <w:r>
              <w:rPr>
                <w:rFonts w:ascii="Courier New" w:hAnsi="Courier New"/>
                <w:b w:val="false"/>
                <w:i w:val="false"/>
                <w:color w:val="000000"/>
                <w:sz w:val="22"/>
              </w:rPr>
              <w:t>13,416</w:t>
            </w: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50,000</w:t>
            </w: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The president of State U decides to hire fundraising employees as long as their average benefit exceeds their average cost. This results in ______ employees being hired and a net benefit (total donations minus total labor costs) of ______.</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5; $17,080</w:t>
      </w:r>
      <w:r>
        <w:rPr>
          <w:rFonts w:ascii="Times New Roman"/>
          <w:sz w:val="24"/>
        </w:rPr>
        <w:tab/>
        <w:br/>
        <w:tab/>
      </w:r>
      <w:r>
        <w:rPr>
          <w:rFonts w:ascii="Times New Roman"/>
          <w:sz w:val="24"/>
        </w:rPr>
        <w:t>B)   5; $67,080</w:t>
      </w:r>
      <w:r>
        <w:rPr>
          <w:rFonts w:ascii="Times New Roman"/>
          <w:sz w:val="24"/>
        </w:rPr>
        <w:br/>
        <w:tab/>
      </w:r>
      <w:r>
        <w:rPr>
          <w:rFonts w:ascii="Times New Roman"/>
          <w:sz w:val="24"/>
        </w:rPr>
        <w:t>C)   4; $60,000</w:t>
      </w:r>
      <w:r>
        <w:rPr>
          <w:rFonts w:ascii="Times New Roman"/>
          <w:sz w:val="24"/>
        </w:rPr>
        <w:br/>
        <w:tab/>
      </w:r>
      <w:r>
        <w:rPr>
          <w:rFonts w:ascii="Times New Roman"/>
          <w:sz w:val="24"/>
        </w:rPr>
        <w:t>D)   4; $22,000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90)</w:t>
        <w:tab/>
      </w:r>
      <w:r>
        <w:rPr>
          <w:rFonts w:ascii="Times New Roman"/>
          <w:b w:val="false"/>
          <w:i w:val="false"/>
          <w:color w:val="000000"/>
          <w:sz w:val="24"/>
        </w:rPr>
        <w:t>The accompanying table shows how total donations, average donations, total labor costs, and average labor costs vary depending on the number of employees State U hires for its fundraising activities:</w:t>
      </w:r>
      <w:r>
        <w:rPr>
          <w:rFonts w:ascii="Times New Roman"/>
          <w:sz w:val="24"/>
        </w:rPr>
        <w:br/>
      </w:r>
      <w:r>
        <w:rPr>
          <w:rFonts w:ascii="Times New Roman"/>
          <w:sz w:val="24"/>
        </w:rPr>
      </w:r>
    </w:p>
    <w:tbl>
      <w:tblPr>
        <w:tblLayout w:type="autofit"/>
      </w:tblP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Number of Employees</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Donations</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Average Donations</w:t>
            </w: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Labor Costs</w:t>
            </w: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Average Labor Costs</w:t>
            </w:r>
          </w:p>
        </w:tc>
      </w:t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95" w:type="dxa"/>
            </w:tcMar>
            <w:vAlign w:val="top"/>
          </w:tcPr>
          <w:p>
            <w:pPr>
              <w:spacing w:after="0"/>
              <w:ind w:left="0"/>
              <w:jc w:val="right"/>
            </w:pPr>
            <w:r>
              <w:rPr>
                <w:rFonts w:ascii="Courier New" w:hAnsi="Courier New"/>
                <w:b w:val="false"/>
                <w:i w:val="false"/>
                <w:color w:val="000000"/>
                <w:sz w:val="22"/>
              </w:rPr>
              <w:t>$ 30,000</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345" w:type="dxa"/>
            </w:tcMar>
            <w:vAlign w:val="top"/>
          </w:tcPr>
          <w:p>
            <w:pPr>
              <w:spacing w:after="0"/>
              <w:ind w:left="0"/>
              <w:jc w:val="right"/>
            </w:pPr>
            <w:r>
              <w:rPr>
                <w:rFonts w:ascii="Courier New" w:hAnsi="Courier New"/>
                <w:b w:val="false"/>
                <w:i w:val="false"/>
                <w:color w:val="000000"/>
                <w:sz w:val="22"/>
              </w:rPr>
              <w:t>$ 8,000</w:t>
            </w:r>
          </w:p>
        </w:tc>
      </w:t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95" w:type="dxa"/>
            </w:tcMar>
            <w:vAlign w:val="top"/>
          </w:tcPr>
          <w:p>
            <w:pPr>
              <w:spacing w:after="0"/>
              <w:ind w:left="0"/>
              <w:jc w:val="right"/>
            </w:pPr>
            <w:r>
              <w:rPr>
                <w:rFonts w:ascii="Courier New" w:hAnsi="Courier New"/>
                <w:b w:val="false"/>
                <w:i w:val="false"/>
                <w:color w:val="000000"/>
                <w:sz w:val="22"/>
              </w:rPr>
              <w:t>42,426</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$ 17,000</w:t>
            </w: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95" w:type="dxa"/>
            </w:tcMar>
            <w:vAlign w:val="top"/>
          </w:tcPr>
          <w:p>
            <w:pPr>
              <w:spacing w:after="0"/>
              <w:ind w:left="0"/>
              <w:jc w:val="right"/>
            </w:pPr>
            <w:r>
              <w:rPr>
                <w:rFonts w:ascii="Courier New" w:hAnsi="Courier New"/>
                <w:b w:val="false"/>
                <w:i w:val="false"/>
                <w:color w:val="000000"/>
                <w:sz w:val="22"/>
              </w:rPr>
              <w:t>$ 17,321</w:t>
            </w: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27,000</w:t>
            </w: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95" w:type="dxa"/>
            </w:tcMar>
            <w:vAlign w:val="top"/>
          </w:tcPr>
          <w:p>
            <w:pPr>
              <w:spacing w:after="0"/>
              <w:ind w:left="0"/>
              <w:jc w:val="right"/>
            </w:pPr>
            <w:r>
              <w:rPr>
                <w:rFonts w:ascii="Courier New" w:hAnsi="Courier New"/>
                <w:b w:val="false"/>
                <w:i w:val="false"/>
                <w:color w:val="000000"/>
                <w:sz w:val="22"/>
              </w:rPr>
              <w:t>60,000</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345" w:type="dxa"/>
            </w:tcMar>
            <w:vAlign w:val="top"/>
          </w:tcPr>
          <w:p>
            <w:pPr>
              <w:spacing w:after="0"/>
              <w:ind w:left="0"/>
              <w:jc w:val="right"/>
            </w:pPr>
            <w:r>
              <w:rPr>
                <w:rFonts w:ascii="Courier New" w:hAnsi="Courier New"/>
                <w:b w:val="false"/>
                <w:i w:val="false"/>
                <w:color w:val="000000"/>
                <w:sz w:val="22"/>
              </w:rPr>
              <w:t>9,500</w:t>
            </w:r>
          </w:p>
        </w:tc>
      </w:t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5</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95" w:type="dxa"/>
            </w:tcMar>
            <w:vAlign w:val="top"/>
          </w:tcPr>
          <w:p>
            <w:pPr>
              <w:spacing w:after="0"/>
              <w:ind w:left="0"/>
              <w:jc w:val="right"/>
            </w:pPr>
            <w:r>
              <w:rPr>
                <w:rFonts w:ascii="Courier New" w:hAnsi="Courier New"/>
                <w:b w:val="false"/>
                <w:i w:val="false"/>
                <w:color w:val="000000"/>
                <w:sz w:val="22"/>
              </w:rPr>
              <w:t>13,416</w:t>
            </w: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50,000</w:t>
            </w: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The marginal benefit (in terms of extra donations) of the 2nd employee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$42,426.</w:t>
      </w:r>
      <w:r>
        <w:rPr>
          <w:rFonts w:ascii="Times New Roman"/>
          <w:sz w:val="24"/>
        </w:rPr>
        <w:tab/>
        <w:br/>
        <w:tab/>
      </w:r>
      <w:r>
        <w:rPr>
          <w:rFonts w:ascii="Times New Roman"/>
          <w:sz w:val="24"/>
        </w:rPr>
        <w:t>B)   $21,213.</w:t>
      </w:r>
      <w:r>
        <w:rPr>
          <w:rFonts w:ascii="Times New Roman"/>
          <w:sz w:val="24"/>
        </w:rPr>
        <w:br/>
        <w:tab/>
      </w:r>
      <w:r>
        <w:rPr>
          <w:rFonts w:ascii="Times New Roman"/>
          <w:sz w:val="24"/>
        </w:rPr>
        <w:t>C)   $12,426.</w:t>
      </w:r>
      <w:r>
        <w:rPr>
          <w:rFonts w:ascii="Times New Roman"/>
          <w:sz w:val="24"/>
        </w:rPr>
        <w:br/>
        <w:tab/>
      </w:r>
      <w:r>
        <w:rPr>
          <w:rFonts w:ascii="Times New Roman"/>
          <w:sz w:val="24"/>
        </w:rPr>
        <w:t>D)   $11,337.</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91)</w:t>
        <w:tab/>
      </w:r>
      <w:r>
        <w:rPr>
          <w:rFonts w:ascii="Times New Roman"/>
          <w:b w:val="false"/>
          <w:i w:val="false"/>
          <w:color w:val="000000"/>
          <w:sz w:val="24"/>
        </w:rPr>
        <w:t>The accompanying table shows how total donations, average donations, total labor costs, and average labor costs vary depending on the number of employees State U hires for its fundraising activities:</w:t>
      </w:r>
      <w:r>
        <w:rPr>
          <w:rFonts w:ascii="Times New Roman"/>
          <w:sz w:val="24"/>
        </w:rPr>
        <w:br/>
      </w:r>
      <w:r>
        <w:rPr>
          <w:rFonts w:ascii="Times New Roman"/>
          <w:sz w:val="24"/>
        </w:rPr>
      </w:r>
    </w:p>
    <w:tbl>
      <w:tblPr>
        <w:tblLayout w:type="autofit"/>
      </w:tblP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Number of Employees</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Donations</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Average Donations</w:t>
            </w: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Labor Costs</w:t>
            </w: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Average Labor Costs</w:t>
            </w:r>
          </w:p>
        </w:tc>
      </w:t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95" w:type="dxa"/>
            </w:tcMar>
            <w:vAlign w:val="top"/>
          </w:tcPr>
          <w:p>
            <w:pPr>
              <w:spacing w:after="0"/>
              <w:ind w:left="0"/>
              <w:jc w:val="right"/>
            </w:pPr>
            <w:r>
              <w:rPr>
                <w:rFonts w:ascii="Courier New" w:hAnsi="Courier New"/>
                <w:b w:val="false"/>
                <w:i w:val="false"/>
                <w:color w:val="000000"/>
                <w:sz w:val="22"/>
              </w:rPr>
              <w:t>$ 30,000</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345" w:type="dxa"/>
            </w:tcMar>
            <w:vAlign w:val="top"/>
          </w:tcPr>
          <w:p>
            <w:pPr>
              <w:spacing w:after="0"/>
              <w:ind w:left="0"/>
              <w:jc w:val="right"/>
            </w:pPr>
            <w:r>
              <w:rPr>
                <w:rFonts w:ascii="Courier New" w:hAnsi="Courier New"/>
                <w:b w:val="false"/>
                <w:i w:val="false"/>
                <w:color w:val="000000"/>
                <w:sz w:val="22"/>
              </w:rPr>
              <w:t>$ 8,000</w:t>
            </w:r>
          </w:p>
        </w:tc>
      </w:t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95" w:type="dxa"/>
            </w:tcMar>
            <w:vAlign w:val="top"/>
          </w:tcPr>
          <w:p>
            <w:pPr>
              <w:spacing w:after="0"/>
              <w:ind w:left="0"/>
              <w:jc w:val="right"/>
            </w:pPr>
            <w:r>
              <w:rPr>
                <w:rFonts w:ascii="Courier New" w:hAnsi="Courier New"/>
                <w:b w:val="false"/>
                <w:i w:val="false"/>
                <w:color w:val="000000"/>
                <w:sz w:val="22"/>
              </w:rPr>
              <w:t>42,426</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$ 17,000</w:t>
            </w: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95" w:type="dxa"/>
            </w:tcMar>
            <w:vAlign w:val="top"/>
          </w:tcPr>
          <w:p>
            <w:pPr>
              <w:spacing w:after="0"/>
              <w:ind w:left="0"/>
              <w:jc w:val="right"/>
            </w:pPr>
            <w:r>
              <w:rPr>
                <w:rFonts w:ascii="Courier New" w:hAnsi="Courier New"/>
                <w:b w:val="false"/>
                <w:i w:val="false"/>
                <w:color w:val="000000"/>
                <w:sz w:val="22"/>
              </w:rPr>
              <w:t>$ 17,321</w:t>
            </w: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27,000</w:t>
            </w: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95" w:type="dxa"/>
            </w:tcMar>
            <w:vAlign w:val="top"/>
          </w:tcPr>
          <w:p>
            <w:pPr>
              <w:spacing w:after="0"/>
              <w:ind w:left="0"/>
              <w:jc w:val="right"/>
            </w:pPr>
            <w:r>
              <w:rPr>
                <w:rFonts w:ascii="Courier New" w:hAnsi="Courier New"/>
                <w:b w:val="false"/>
                <w:i w:val="false"/>
                <w:color w:val="000000"/>
                <w:sz w:val="22"/>
              </w:rPr>
              <w:t>60,000</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345" w:type="dxa"/>
            </w:tcMar>
            <w:vAlign w:val="top"/>
          </w:tcPr>
          <w:p>
            <w:pPr>
              <w:spacing w:after="0"/>
              <w:ind w:left="0"/>
              <w:jc w:val="right"/>
            </w:pPr>
            <w:r>
              <w:rPr>
                <w:rFonts w:ascii="Courier New" w:hAnsi="Courier New"/>
                <w:b w:val="false"/>
                <w:i w:val="false"/>
                <w:color w:val="000000"/>
                <w:sz w:val="22"/>
              </w:rPr>
              <w:t>9,500</w:t>
            </w:r>
          </w:p>
        </w:tc>
      </w:t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5</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95" w:type="dxa"/>
            </w:tcMar>
            <w:vAlign w:val="top"/>
          </w:tcPr>
          <w:p>
            <w:pPr>
              <w:spacing w:after="0"/>
              <w:ind w:left="0"/>
              <w:jc w:val="right"/>
            </w:pPr>
            <w:r>
              <w:rPr>
                <w:rFonts w:ascii="Courier New" w:hAnsi="Courier New"/>
                <w:b w:val="false"/>
                <w:i w:val="false"/>
                <w:color w:val="000000"/>
                <w:sz w:val="22"/>
              </w:rPr>
              <w:t>13,416</w:t>
            </w: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50,000</w:t>
            </w: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The marginal cost of the 4th employee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$9,500.</w:t>
      </w:r>
      <w:r>
        <w:rPr>
          <w:rFonts w:ascii="Times New Roman"/>
          <w:sz w:val="24"/>
        </w:rPr>
        <w:tab/>
        <w:br/>
        <w:tab/>
      </w:r>
      <w:r>
        <w:rPr>
          <w:rFonts w:ascii="Times New Roman"/>
          <w:sz w:val="24"/>
        </w:rPr>
        <w:t>B)   $10,750.</w:t>
      </w:r>
      <w:r>
        <w:rPr>
          <w:rFonts w:ascii="Times New Roman"/>
          <w:sz w:val="24"/>
        </w:rPr>
        <w:br/>
        <w:tab/>
      </w:r>
      <w:r>
        <w:rPr>
          <w:rFonts w:ascii="Times New Roman"/>
          <w:sz w:val="24"/>
        </w:rPr>
        <w:t>C)   $11,000.</w:t>
      </w:r>
      <w:r>
        <w:rPr>
          <w:rFonts w:ascii="Times New Roman"/>
          <w:sz w:val="24"/>
        </w:rPr>
        <w:br/>
        <w:tab/>
      </w:r>
      <w:r>
        <w:rPr>
          <w:rFonts w:ascii="Times New Roman"/>
          <w:sz w:val="24"/>
        </w:rPr>
        <w:t>D)   $13,000.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92)</w:t>
        <w:tab/>
      </w:r>
      <w:r>
        <w:rPr>
          <w:rFonts w:ascii="Times New Roman"/>
          <w:b w:val="false"/>
          <w:i w:val="false"/>
          <w:color w:val="000000"/>
          <w:sz w:val="24"/>
        </w:rPr>
        <w:t>The accompanying table shows how total donations, average donations, total labor costs, and average labor costs vary depending on the number of employees State U hires for its fundraising activities:</w:t>
      </w:r>
      <w:r>
        <w:rPr>
          <w:rFonts w:ascii="Times New Roman"/>
          <w:sz w:val="24"/>
        </w:rPr>
        <w:br/>
      </w:r>
      <w:r>
        <w:rPr>
          <w:rFonts w:ascii="Times New Roman"/>
          <w:sz w:val="24"/>
        </w:rPr>
      </w:r>
    </w:p>
    <w:tbl>
      <w:tblPr>
        <w:tblLayout w:type="autofit"/>
      </w:tblP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Number of Employees</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Donations</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Average Donations</w:t>
            </w: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Labor Costs</w:t>
            </w: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Average Labor Costs</w:t>
            </w:r>
          </w:p>
        </w:tc>
      </w:t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95" w:type="dxa"/>
            </w:tcMar>
            <w:vAlign w:val="top"/>
          </w:tcPr>
          <w:p>
            <w:pPr>
              <w:spacing w:after="0"/>
              <w:ind w:left="0"/>
              <w:jc w:val="right"/>
            </w:pPr>
            <w:r>
              <w:rPr>
                <w:rFonts w:ascii="Courier New" w:hAnsi="Courier New"/>
                <w:b w:val="false"/>
                <w:i w:val="false"/>
                <w:color w:val="000000"/>
                <w:sz w:val="22"/>
              </w:rPr>
              <w:t>$ 30,000</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345" w:type="dxa"/>
            </w:tcMar>
            <w:vAlign w:val="top"/>
          </w:tcPr>
          <w:p>
            <w:pPr>
              <w:spacing w:after="0"/>
              <w:ind w:left="0"/>
              <w:jc w:val="right"/>
            </w:pPr>
            <w:r>
              <w:rPr>
                <w:rFonts w:ascii="Courier New" w:hAnsi="Courier New"/>
                <w:b w:val="false"/>
                <w:i w:val="false"/>
                <w:color w:val="000000"/>
                <w:sz w:val="22"/>
              </w:rPr>
              <w:t>$ 8,000</w:t>
            </w:r>
          </w:p>
        </w:tc>
      </w:t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95" w:type="dxa"/>
            </w:tcMar>
            <w:vAlign w:val="top"/>
          </w:tcPr>
          <w:p>
            <w:pPr>
              <w:spacing w:after="0"/>
              <w:ind w:left="0"/>
              <w:jc w:val="right"/>
            </w:pPr>
            <w:r>
              <w:rPr>
                <w:rFonts w:ascii="Courier New" w:hAnsi="Courier New"/>
                <w:b w:val="false"/>
                <w:i w:val="false"/>
                <w:color w:val="000000"/>
                <w:sz w:val="22"/>
              </w:rPr>
              <w:t>42,426</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$ 17,000</w:t>
            </w: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95" w:type="dxa"/>
            </w:tcMar>
            <w:vAlign w:val="top"/>
          </w:tcPr>
          <w:p>
            <w:pPr>
              <w:spacing w:after="0"/>
              <w:ind w:left="0"/>
              <w:jc w:val="right"/>
            </w:pPr>
            <w:r>
              <w:rPr>
                <w:rFonts w:ascii="Courier New" w:hAnsi="Courier New"/>
                <w:b w:val="false"/>
                <w:i w:val="false"/>
                <w:color w:val="000000"/>
                <w:sz w:val="22"/>
              </w:rPr>
              <w:t>$ 17,321</w:t>
            </w: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27,000</w:t>
            </w: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95" w:type="dxa"/>
            </w:tcMar>
            <w:vAlign w:val="top"/>
          </w:tcPr>
          <w:p>
            <w:pPr>
              <w:spacing w:after="0"/>
              <w:ind w:left="0"/>
              <w:jc w:val="right"/>
            </w:pPr>
            <w:r>
              <w:rPr>
                <w:rFonts w:ascii="Courier New" w:hAnsi="Courier New"/>
                <w:b w:val="false"/>
                <w:i w:val="false"/>
                <w:color w:val="000000"/>
                <w:sz w:val="22"/>
              </w:rPr>
              <w:t>60,000</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345" w:type="dxa"/>
            </w:tcMar>
            <w:vAlign w:val="top"/>
          </w:tcPr>
          <w:p>
            <w:pPr>
              <w:spacing w:after="0"/>
              <w:ind w:left="0"/>
              <w:jc w:val="right"/>
            </w:pPr>
            <w:r>
              <w:rPr>
                <w:rFonts w:ascii="Courier New" w:hAnsi="Courier New"/>
                <w:b w:val="false"/>
                <w:i w:val="false"/>
                <w:color w:val="000000"/>
                <w:sz w:val="22"/>
              </w:rPr>
              <w:t>9,500</w:t>
            </w:r>
          </w:p>
        </w:tc>
      </w:t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5</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95" w:type="dxa"/>
            </w:tcMar>
            <w:vAlign w:val="top"/>
          </w:tcPr>
          <w:p>
            <w:pPr>
              <w:spacing w:after="0"/>
              <w:ind w:left="0"/>
              <w:jc w:val="right"/>
            </w:pPr>
            <w:r>
              <w:rPr>
                <w:rFonts w:ascii="Courier New" w:hAnsi="Courier New"/>
                <w:b w:val="false"/>
                <w:i w:val="false"/>
                <w:color w:val="000000"/>
                <w:sz w:val="22"/>
              </w:rPr>
              <w:t>13,416</w:t>
            </w: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50,000</w:t>
            </w: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The Chair of the Economics Department at State U says that fundraising employees should be hired as long as their marginal benefit exceeds their marginal cost. If the University follows this advice, then ______ employee(s) will hired, and the net benefit (total donations minus total labor costs) will be ______.</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 $22,000</w:t>
      </w:r>
      <w:r>
        <w:rPr>
          <w:rFonts w:ascii="Times New Roman"/>
          <w:sz w:val="24"/>
        </w:rPr>
        <w:tab/>
        <w:br/>
        <w:tab/>
      </w:r>
      <w:r>
        <w:rPr>
          <w:rFonts w:ascii="Times New Roman"/>
          <w:sz w:val="24"/>
        </w:rPr>
        <w:t>B)   2; $25,426</w:t>
      </w:r>
      <w:r>
        <w:rPr>
          <w:rFonts w:ascii="Times New Roman"/>
          <w:sz w:val="24"/>
        </w:rPr>
        <w:br/>
        <w:tab/>
      </w:r>
      <w:r>
        <w:rPr>
          <w:rFonts w:ascii="Times New Roman"/>
          <w:sz w:val="24"/>
        </w:rPr>
        <w:t>C)   3; $25,426</w:t>
      </w:r>
      <w:r>
        <w:rPr>
          <w:rFonts w:ascii="Times New Roman"/>
          <w:sz w:val="24"/>
        </w:rPr>
        <w:br/>
        <w:tab/>
      </w:r>
      <w:r>
        <w:rPr>
          <w:rFonts w:ascii="Times New Roman"/>
          <w:sz w:val="24"/>
        </w:rPr>
        <w:t>D)   2; $3,476</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93)</w:t>
        <w:tab/>
      </w:r>
      <w:r>
        <w:rPr>
          <w:rFonts w:ascii="Times New Roman"/>
          <w:b w:val="false"/>
          <w:i w:val="false"/>
          <w:color w:val="000000"/>
          <w:sz w:val="24"/>
        </w:rPr>
        <w:t>The accompanying table shows how total donations, average donations, total labor costs, and average labor costs vary depending on the number of employees State U hires for its fundraising activities:</w:t>
      </w:r>
      <w:r>
        <w:rPr>
          <w:rFonts w:ascii="Times New Roman"/>
          <w:sz w:val="24"/>
        </w:rPr>
        <w:br/>
      </w:r>
      <w:r>
        <w:rPr>
          <w:rFonts w:ascii="Times New Roman"/>
          <w:sz w:val="24"/>
        </w:rPr>
      </w:r>
    </w:p>
    <w:tbl>
      <w:tblPr>
        <w:tblLayout w:type="autofit"/>
      </w:tblP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Number of Employees</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Donations</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Average Donations</w:t>
            </w: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Labor Costs</w:t>
            </w: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Average Labor Costs</w:t>
            </w:r>
          </w:p>
        </w:tc>
      </w:t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95" w:type="dxa"/>
            </w:tcMar>
            <w:vAlign w:val="top"/>
          </w:tcPr>
          <w:p>
            <w:pPr>
              <w:spacing w:after="0"/>
              <w:ind w:left="0"/>
              <w:jc w:val="right"/>
            </w:pPr>
            <w:r>
              <w:rPr>
                <w:rFonts w:ascii="Courier New" w:hAnsi="Courier New"/>
                <w:b w:val="false"/>
                <w:i w:val="false"/>
                <w:color w:val="000000"/>
                <w:sz w:val="22"/>
              </w:rPr>
              <w:t>$ 30,000</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345" w:type="dxa"/>
            </w:tcMar>
            <w:vAlign w:val="top"/>
          </w:tcPr>
          <w:p>
            <w:pPr>
              <w:spacing w:after="0"/>
              <w:ind w:left="0"/>
              <w:jc w:val="right"/>
            </w:pPr>
            <w:r>
              <w:rPr>
                <w:rFonts w:ascii="Courier New" w:hAnsi="Courier New"/>
                <w:b w:val="false"/>
                <w:i w:val="false"/>
                <w:color w:val="000000"/>
                <w:sz w:val="22"/>
              </w:rPr>
              <w:t>$ 8,000</w:t>
            </w:r>
          </w:p>
        </w:tc>
      </w:t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95" w:type="dxa"/>
            </w:tcMar>
            <w:vAlign w:val="top"/>
          </w:tcPr>
          <w:p>
            <w:pPr>
              <w:spacing w:after="0"/>
              <w:ind w:left="0"/>
              <w:jc w:val="right"/>
            </w:pPr>
            <w:r>
              <w:rPr>
                <w:rFonts w:ascii="Courier New" w:hAnsi="Courier New"/>
                <w:b w:val="false"/>
                <w:i w:val="false"/>
                <w:color w:val="000000"/>
                <w:sz w:val="22"/>
              </w:rPr>
              <w:t>42,426</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$ 17,000</w:t>
            </w: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95" w:type="dxa"/>
            </w:tcMar>
            <w:vAlign w:val="top"/>
          </w:tcPr>
          <w:p>
            <w:pPr>
              <w:spacing w:after="0"/>
              <w:ind w:left="0"/>
              <w:jc w:val="right"/>
            </w:pPr>
            <w:r>
              <w:rPr>
                <w:rFonts w:ascii="Courier New" w:hAnsi="Courier New"/>
                <w:b w:val="false"/>
                <w:i w:val="false"/>
                <w:color w:val="000000"/>
                <w:sz w:val="22"/>
              </w:rPr>
              <w:t>$ 17,321</w:t>
            </w: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27,000</w:t>
            </w: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95" w:type="dxa"/>
            </w:tcMar>
            <w:vAlign w:val="top"/>
          </w:tcPr>
          <w:p>
            <w:pPr>
              <w:spacing w:after="0"/>
              <w:ind w:left="0"/>
              <w:jc w:val="right"/>
            </w:pPr>
            <w:r>
              <w:rPr>
                <w:rFonts w:ascii="Courier New" w:hAnsi="Courier New"/>
                <w:b w:val="false"/>
                <w:i w:val="false"/>
                <w:color w:val="000000"/>
                <w:sz w:val="22"/>
              </w:rPr>
              <w:t>60,000</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345" w:type="dxa"/>
            </w:tcMar>
            <w:vAlign w:val="top"/>
          </w:tcPr>
          <w:p>
            <w:pPr>
              <w:spacing w:after="0"/>
              <w:ind w:left="0"/>
              <w:jc w:val="right"/>
            </w:pPr>
            <w:r>
              <w:rPr>
                <w:rFonts w:ascii="Courier New" w:hAnsi="Courier New"/>
                <w:b w:val="false"/>
                <w:i w:val="false"/>
                <w:color w:val="000000"/>
                <w:sz w:val="22"/>
              </w:rPr>
              <w:t>9,500</w:t>
            </w:r>
          </w:p>
        </w:tc>
      </w:tr>
      <w:tr>
        <w:trPr>
          <w:trHeight w:val="30" w:hRule="atLeast"/>
        </w:trPr>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5</w:t>
            </w: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004" w:type="dxa"/>
            <w:tcBorders>
              <w:top w:val="outset" w:color="000000" w:sz="8"/>
              <w:left w:val="outset" w:color="000000" w:sz="8"/>
              <w:bottom w:val="outset" w:color="000000" w:sz="8"/>
              <w:right w:val="outset" w:color="000000" w:sz="8"/>
            </w:tcBorders>
            <w:tcMar>
              <w:top w:w="15" w:type="dxa"/>
              <w:left w:w="15" w:type="dxa"/>
              <w:bottom w:w="15" w:type="dxa"/>
              <w:right w:w="195" w:type="dxa"/>
            </w:tcMar>
            <w:vAlign w:val="top"/>
          </w:tcPr>
          <w:p>
            <w:pPr>
              <w:spacing w:after="0"/>
              <w:ind w:left="0"/>
              <w:jc w:val="right"/>
            </w:pPr>
            <w:r>
              <w:rPr>
                <w:rFonts w:ascii="Courier New" w:hAnsi="Courier New"/>
                <w:b w:val="false"/>
                <w:i w:val="false"/>
                <w:color w:val="000000"/>
                <w:sz w:val="22"/>
              </w:rPr>
              <w:t>13,416</w:t>
            </w:r>
          </w:p>
        </w:tc>
        <w:tc>
          <w:tcPr>
            <w:tcW w:w="2377" w:type="dxa"/>
            <w:tcBorders>
              <w:top w:val="outset" w:color="000000" w:sz="8"/>
              <w:left w:val="outset" w:color="000000" w:sz="8"/>
              <w:bottom w:val="outset" w:color="000000" w:sz="8"/>
              <w:right w:val="outset" w:color="000000" w:sz="8"/>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50,000</w:t>
            </w:r>
          </w:p>
        </w:tc>
        <w:tc>
          <w:tcPr>
            <w:tcW w:w="237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The net benefit of hiring fundraisers is largest when ______ employees are hired.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4</w:t>
      </w:r>
      <w:r>
        <w:rPr>
          <w:rFonts w:ascii="Times New Roman"/>
          <w:sz w:val="24"/>
        </w:rPr>
        <w:tab/>
        <w:br/>
        <w:tab/>
      </w:r>
      <w:r>
        <w:rPr>
          <w:rFonts w:ascii="Times New Roman"/>
          <w:sz w:val="24"/>
        </w:rPr>
        <w:t>B)   3</w:t>
      </w:r>
      <w:r>
        <w:rPr>
          <w:rFonts w:ascii="Times New Roman"/>
          <w:sz w:val="24"/>
        </w:rPr>
        <w:br/>
        <w:tab/>
      </w:r>
      <w:r>
        <w:rPr>
          <w:rFonts w:ascii="Times New Roman"/>
          <w:sz w:val="24"/>
        </w:rPr>
        <w:t>C)   2</w:t>
      </w:r>
      <w:r>
        <w:rPr>
          <w:rFonts w:ascii="Times New Roman"/>
          <w:sz w:val="24"/>
        </w:rPr>
        <w:br/>
        <w:tab/>
      </w:r>
      <w:r>
        <w:rPr>
          <w:rFonts w:ascii="Times New Roman"/>
          <w:sz w:val="24"/>
        </w:rPr>
        <w:t>D)   1</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94)</w:t>
        <w:tab/>
      </w:r>
      <w:r>
        <w:rPr>
          <w:rFonts w:ascii="Times New Roman"/>
          <w:sz w:val="24"/>
        </w:rPr>
        <w:t>Ginger bought a phone that came with a $10 rebate. Ginger should fill out and mail in the rebate form if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opportunity cost of the time and trouble of sending in the rebate form is less than $10.</w:t>
      </w:r>
      <w:r>
        <w:rPr>
          <w:rFonts w:ascii="Times New Roman"/>
          <w:sz w:val="24"/>
        </w:rPr>
        <w:tab/>
        <w:br/>
        <w:tab/>
      </w:r>
      <w:r>
        <w:rPr>
          <w:rFonts w:ascii="Times New Roman"/>
          <w:sz w:val="24"/>
        </w:rPr>
        <w:t>B)   the opportunity cost of the time and trouble of sending in the rebate form is more than $10.</w:t>
      </w:r>
      <w:r>
        <w:rPr>
          <w:rFonts w:ascii="Times New Roman"/>
          <w:sz w:val="24"/>
        </w:rPr>
        <w:br/>
        <w:tab/>
      </w:r>
      <w:r>
        <w:rPr>
          <w:rFonts w:ascii="Times New Roman"/>
          <w:sz w:val="24"/>
        </w:rPr>
        <w:t>C)   she would have bought the phone without the rebate, and so sending in the rebate form involves no opportunity cost.</w:t>
      </w:r>
      <w:r>
        <w:rPr>
          <w:rFonts w:ascii="Times New Roman"/>
          <w:sz w:val="24"/>
        </w:rPr>
        <w:br/>
        <w:tab/>
      </w:r>
      <w:r>
        <w:rPr>
          <w:rFonts w:ascii="Times New Roman"/>
          <w:b w:val="false"/>
          <w:i w:val="false"/>
          <w:color w:val="000000"/>
          <w:sz w:val="24"/>
        </w:rPr>
        <w:t>D)   Ginger's surplus from purchasing the phone was less than $10.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95)</w:t>
        <w:tab/>
      </w:r>
      <w:r>
        <w:rPr>
          <w:rFonts w:ascii="Times New Roman"/>
          <w:sz w:val="24"/>
        </w:rPr>
        <w:t>Tony notes that an electronics store is offering a flat $20 off all prices in the store. Tony reasons that if he wants to buy something with a price of $50, then it is a good offer, but if he wants to buy something with a price of $500, then it is not a good offer. This is an example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inconsistent reasoning; saving $20 is saving $20.</w:t>
      </w:r>
      <w:r>
        <w:rPr>
          <w:rFonts w:ascii="Times New Roman"/>
          <w:sz w:val="24"/>
        </w:rPr>
        <w:tab/>
        <w:br/>
        <w:tab/>
      </w:r>
      <w:r>
        <w:rPr>
          <w:rFonts w:ascii="Times New Roman"/>
          <w:sz w:val="24"/>
        </w:rPr>
        <w:t>B)   the proper application of the Cost-Benefit Principle.</w:t>
      </w:r>
      <w:r>
        <w:rPr>
          <w:rFonts w:ascii="Times New Roman"/>
          <w:sz w:val="24"/>
        </w:rPr>
        <w:br/>
        <w:tab/>
      </w:r>
      <w:r>
        <w:rPr>
          <w:rFonts w:ascii="Times New Roman"/>
          <w:sz w:val="24"/>
        </w:rPr>
        <w:t>C)   rational choice because saving 40 percent is better than saving 4 percent.</w:t>
      </w:r>
      <w:r>
        <w:rPr>
          <w:rFonts w:ascii="Times New Roman"/>
          <w:sz w:val="24"/>
        </w:rPr>
        <w:br/>
        <w:tab/>
      </w:r>
      <w:r>
        <w:rPr>
          <w:rFonts w:ascii="Times New Roman"/>
          <w:sz w:val="24"/>
        </w:rPr>
        <w:t>D)   inconsistent reasoning because prices are sunk costs.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96)</w:t>
        <w:tab/>
      </w:r>
      <w:r>
        <w:rPr>
          <w:rFonts w:ascii="Times New Roman"/>
          <w:sz w:val="24"/>
        </w:rPr>
        <w:t>Suppose a retail store was offering 10 percent off list prices on all goods. The benefit of the 10 percent savings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unrelated to the list price of the good.</w:t>
      </w:r>
      <w:r>
        <w:rPr>
          <w:rFonts w:ascii="Times New Roman"/>
          <w:sz w:val="24"/>
        </w:rPr>
        <w:tab/>
        <w:br/>
        <w:tab/>
      </w:r>
      <w:r>
        <w:rPr>
          <w:rFonts w:ascii="Times New Roman"/>
          <w:sz w:val="24"/>
        </w:rPr>
        <w:t>B)   negatively related to the list price of the good.</w:t>
      </w:r>
      <w:r>
        <w:rPr>
          <w:rFonts w:ascii="Times New Roman"/>
          <w:sz w:val="24"/>
        </w:rPr>
        <w:br/>
        <w:tab/>
      </w:r>
      <w:r>
        <w:rPr>
          <w:rFonts w:ascii="Times New Roman"/>
          <w:sz w:val="24"/>
        </w:rPr>
        <w:t>C)   positively related to the list price of the good.</w:t>
      </w:r>
      <w:r>
        <w:rPr>
          <w:rFonts w:ascii="Times New Roman"/>
          <w:sz w:val="24"/>
        </w:rPr>
        <w:br/>
        <w:tab/>
      </w:r>
      <w:r>
        <w:rPr>
          <w:rFonts w:ascii="Times New Roman"/>
          <w:b w:val="false"/>
          <w:i w:val="false"/>
          <w:color w:val="000000"/>
          <w:sz w:val="24"/>
        </w:rPr>
        <w:t>D)   zero since costs and benefits shouldn't be measured proportionally.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97)</w:t>
        <w:tab/>
      </w:r>
      <w:r>
        <w:rPr>
          <w:rFonts w:ascii="Times New Roman"/>
          <w:sz w:val="24"/>
        </w:rPr>
        <w:t>A firm pays Alexa $40 per hour to assemble personal computers. Each day, Alexa can assemble 4 computers if she works 1 hour, 7 computers if she works 2 hours, 9 computers if she works 3 hours, and 10 computers if she works 4 hours. Alexa cannot work more than 4 hours day. Each computer consists of a motherboard, a hard drive, a case, a monitor, a keyboard, and a mouse. The total cost of these parts is $600 per computer. What is the marginal cost of producing the computers that Alexa can assemble during her 3rd hour of work?</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$5,400</w:t>
      </w:r>
      <w:r>
        <w:rPr>
          <w:rFonts w:ascii="Times New Roman"/>
          <w:sz w:val="24"/>
        </w:rPr>
        <w:tab/>
        <w:br/>
        <w:tab/>
      </w:r>
      <w:r>
        <w:rPr>
          <w:rFonts w:ascii="Times New Roman"/>
          <w:sz w:val="24"/>
        </w:rPr>
        <w:t>B)   $5,520</w:t>
      </w:r>
      <w:r>
        <w:rPr>
          <w:rFonts w:ascii="Times New Roman"/>
          <w:sz w:val="24"/>
        </w:rPr>
        <w:br/>
        <w:tab/>
      </w:r>
      <w:r>
        <w:rPr>
          <w:rFonts w:ascii="Times New Roman"/>
          <w:sz w:val="24"/>
        </w:rPr>
        <w:t>C)   $1,200</w:t>
      </w:r>
      <w:r>
        <w:rPr>
          <w:rFonts w:ascii="Times New Roman"/>
          <w:sz w:val="24"/>
        </w:rPr>
        <w:br/>
        <w:tab/>
      </w:r>
      <w:r>
        <w:rPr>
          <w:rFonts w:ascii="Times New Roman"/>
          <w:sz w:val="24"/>
        </w:rPr>
        <w:t>D)   $1,240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98)</w:t>
        <w:tab/>
      </w:r>
      <w:r>
        <w:rPr>
          <w:rFonts w:ascii="Times New Roman"/>
          <w:sz w:val="24"/>
        </w:rPr>
        <w:t>A firm pays Alexa $40 per hour to assemble personal computers. Each day, Alexa can assemble 4 computers if she works 1 hour, 7 computers if she works 2 hours, 9 computers if she works 3 hours, and 10 computers if she works 4 hours. Alexa cannot work more than 4 hours day. Each computer consists of a motherboard, a hard drive, a case, a monitor, a keyboard, and a mouse. The total cost of these parts is $600 per computer. What is the marginal cost of producing the computers that Alexa can assemble during her 2nd hour of work?</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$1,800</w:t>
      </w:r>
      <w:r>
        <w:rPr>
          <w:rFonts w:ascii="Times New Roman"/>
          <w:sz w:val="24"/>
        </w:rPr>
        <w:tab/>
        <w:br/>
        <w:tab/>
      </w:r>
      <w:r>
        <w:rPr>
          <w:rFonts w:ascii="Times New Roman"/>
          <w:sz w:val="24"/>
        </w:rPr>
        <w:t>B)   $1,840</w:t>
      </w:r>
      <w:r>
        <w:rPr>
          <w:rFonts w:ascii="Times New Roman"/>
          <w:sz w:val="24"/>
        </w:rPr>
        <w:br/>
        <w:tab/>
      </w:r>
      <w:r>
        <w:rPr>
          <w:rFonts w:ascii="Times New Roman"/>
          <w:sz w:val="24"/>
        </w:rPr>
        <w:t>C)   $4,200</w:t>
      </w:r>
      <w:r>
        <w:rPr>
          <w:rFonts w:ascii="Times New Roman"/>
          <w:sz w:val="24"/>
        </w:rPr>
        <w:br/>
        <w:tab/>
      </w:r>
      <w:r>
        <w:rPr>
          <w:rFonts w:ascii="Times New Roman"/>
          <w:sz w:val="24"/>
        </w:rPr>
        <w:t>D)   $4,280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99)</w:t>
        <w:tab/>
      </w:r>
      <w:r>
        <w:rPr>
          <w:rFonts w:ascii="Times New Roman"/>
          <w:sz w:val="24"/>
        </w:rPr>
        <w:t>A firm pays Alexa $40 per hour to assemble personal computers. Each day, Alexa can assemble 4 computers if she works 1 hour, 7 computers if she works 2 hours, 9 computers if she works 3 hours, and 10 computers if she works 4 hours. Alexa cannot work more than 4 hours day. Each computer consists of a motherboard, a hard drive, a case, a monitor, a keyboard, and a mouse. The total cost of these parts is $600 per computer. If the firm sells each computer for $625, then how many hours a day should the firm employ Alexa to maximize its net benefit from her employment?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 hour</w:t>
      </w:r>
      <w:r>
        <w:rPr>
          <w:rFonts w:ascii="Times New Roman"/>
          <w:sz w:val="24"/>
        </w:rPr>
        <w:tab/>
        <w:br/>
        <w:tab/>
      </w:r>
      <w:r>
        <w:rPr>
          <w:rFonts w:ascii="Times New Roman"/>
          <w:sz w:val="24"/>
        </w:rPr>
        <w:t>B)   2 hours</w:t>
      </w:r>
      <w:r>
        <w:rPr>
          <w:rFonts w:ascii="Times New Roman"/>
          <w:sz w:val="24"/>
        </w:rPr>
        <w:br/>
        <w:tab/>
      </w:r>
      <w:r>
        <w:rPr>
          <w:rFonts w:ascii="Times New Roman"/>
          <w:sz w:val="24"/>
        </w:rPr>
        <w:t>C)   3 hours</w:t>
      </w:r>
      <w:r>
        <w:rPr>
          <w:rFonts w:ascii="Times New Roman"/>
          <w:sz w:val="24"/>
        </w:rPr>
        <w:br/>
        <w:tab/>
      </w:r>
      <w:r>
        <w:rPr>
          <w:rFonts w:ascii="Times New Roman"/>
          <w:sz w:val="24"/>
        </w:rPr>
        <w:t>D)   4 hours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100)</w:t>
        <w:tab/>
      </w:r>
      <w:r>
        <w:rPr>
          <w:rFonts w:ascii="Times New Roman"/>
          <w:sz w:val="24"/>
        </w:rPr>
        <w:t>A firm pays Alexa $40 per hour to assemble personal computers. Each day, Alexa can assemble 4 computers if she works 1 hour, 7 computers if she works 2 hours, 9 computers if she works 3 hours, and 10 computers if she works 4 hours. Alexa cannot work more than 4 hours day. Each computer consists of a motherboard, a hard drive, a case, a monitor, a keyboard, and a mouse. The total cost of these parts is $600 per computer. If the firm sells each computer for $650, then how many hours a day should the firm employ Alexa to maximize its net benefit from her employment?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 hour</w:t>
      </w:r>
      <w:r>
        <w:rPr>
          <w:rFonts w:ascii="Times New Roman"/>
          <w:sz w:val="24"/>
        </w:rPr>
        <w:tab/>
        <w:br/>
        <w:tab/>
      </w:r>
      <w:r>
        <w:rPr>
          <w:rFonts w:ascii="Times New Roman"/>
          <w:sz w:val="24"/>
        </w:rPr>
        <w:t>B)   2 hours</w:t>
      </w:r>
      <w:r>
        <w:rPr>
          <w:rFonts w:ascii="Times New Roman"/>
          <w:sz w:val="24"/>
        </w:rPr>
        <w:br/>
        <w:tab/>
      </w:r>
      <w:r>
        <w:rPr>
          <w:rFonts w:ascii="Times New Roman"/>
          <w:sz w:val="24"/>
        </w:rPr>
        <w:t>C)   3 hours</w:t>
      </w:r>
      <w:r>
        <w:rPr>
          <w:rFonts w:ascii="Times New Roman"/>
          <w:sz w:val="24"/>
        </w:rPr>
        <w:br/>
        <w:tab/>
      </w:r>
      <w:r>
        <w:rPr>
          <w:rFonts w:ascii="Times New Roman"/>
          <w:sz w:val="24"/>
        </w:rPr>
        <w:t>D)   4 hours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101)</w:t>
        <w:tab/>
      </w:r>
      <w:r>
        <w:rPr>
          <w:rFonts w:ascii="Times New Roman"/>
          <w:b w:val="false"/>
          <w:i w:val="false"/>
          <w:color w:val="000000"/>
          <w:sz w:val="24"/>
        </w:rPr>
        <w:t>If Sasha works for 6 hours she can rent out 9 apartments, and if she works for 7 hours she can rent out 12 apartments. The marginal benefit of Sasha's 7th hour of work equals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12 apartments.</w:t>
      </w:r>
      <w:r>
        <w:rPr>
          <w:rFonts w:ascii="Times New Roman"/>
          <w:sz w:val="24"/>
        </w:rPr>
        <w:tab/>
        <w:br/>
        <w:tab/>
      </w:r>
      <w:r>
        <w:rPr>
          <w:rFonts w:ascii="Times New Roman"/>
          <w:sz w:val="24"/>
        </w:rPr>
        <w:t>B)   9 apartments.</w:t>
      </w:r>
      <w:r>
        <w:rPr>
          <w:rFonts w:ascii="Times New Roman"/>
          <w:sz w:val="24"/>
        </w:rPr>
        <w:br/>
        <w:tab/>
      </w:r>
      <w:r>
        <w:rPr>
          <w:rFonts w:ascii="Times New Roman"/>
          <w:sz w:val="24"/>
        </w:rPr>
        <w:t>C)   3 apartments.</w:t>
      </w:r>
      <w:r>
        <w:rPr>
          <w:rFonts w:ascii="Times New Roman"/>
          <w:sz w:val="24"/>
        </w:rPr>
        <w:br/>
        <w:tab/>
      </w:r>
      <w:r>
        <w:rPr>
          <w:rFonts w:ascii="Times New Roman"/>
          <w:sz w:val="24"/>
        </w:rPr>
        <w:t>D)   1 apartment.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102)</w:t>
        <w:tab/>
      </w:r>
      <w:r>
        <w:rPr>
          <w:rFonts w:ascii="Times New Roman"/>
          <w:sz w:val="24"/>
        </w:rPr>
        <w:t>If Sasha works for 7 hours she can rent out 6 apartments, and if she works for 8 hours she can rent out 9 apartments. The average benefit from 8 hours of work equals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0.89 of an apartment.</w:t>
      </w:r>
      <w:r>
        <w:rPr>
          <w:rFonts w:ascii="Times New Roman"/>
          <w:sz w:val="24"/>
        </w:rPr>
        <w:tab/>
        <w:br/>
        <w:tab/>
      </w:r>
      <w:r>
        <w:rPr>
          <w:rFonts w:ascii="Times New Roman"/>
          <w:sz w:val="24"/>
        </w:rPr>
        <w:t>B)   1.14 apartments.</w:t>
      </w:r>
      <w:r>
        <w:rPr>
          <w:rFonts w:ascii="Times New Roman"/>
          <w:sz w:val="24"/>
        </w:rPr>
        <w:br/>
        <w:tab/>
      </w:r>
      <w:r>
        <w:rPr>
          <w:rFonts w:ascii="Times New Roman"/>
          <w:sz w:val="24"/>
        </w:rPr>
        <w:t>C)   1.13 apartments.</w:t>
      </w:r>
      <w:r>
        <w:rPr>
          <w:rFonts w:ascii="Times New Roman"/>
          <w:sz w:val="24"/>
        </w:rPr>
        <w:br/>
        <w:tab/>
      </w:r>
      <w:r>
        <w:rPr>
          <w:rFonts w:ascii="Times New Roman"/>
          <w:sz w:val="24"/>
        </w:rPr>
        <w:t>D)   0.86 of an apartment.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103)</w:t>
        <w:tab/>
      </w:r>
      <w:r>
        <w:rPr>
          <w:rFonts w:ascii="Times New Roman"/>
          <w:b w:val="false"/>
          <w:i w:val="false"/>
          <w:color w:val="000000"/>
          <w:sz w:val="24"/>
        </w:rPr>
        <w:t>The accompanying table shows the relationship between the speed of a computer's CPU and its benefits and costs. Assume that all other features of the computer are the same (that is, CPU speed is the only source of variation), and only the CPU speeds listed in the table are available for purchase.</w:t>
      </w:r>
      <w:r>
        <w:rPr>
          <w:rFonts w:ascii="Times New Roman"/>
          <w:sz w:val="24"/>
        </w:rPr>
        <w:br/>
      </w:r>
      <w:r>
        <w:rPr>
          <w:rFonts w:ascii="Times New Roman"/>
          <w:sz w:val="24"/>
        </w:rPr>
      </w:r>
    </w:p>
    <w:tbl>
      <w:tblPr>
        <w:tblLayout w:type="autofit"/>
      </w:tblPr>
      <w:tr>
        <w:trPr>
          <w:trHeight w:val="30" w:hRule="atLeast"/>
        </w:trPr>
        <w:tc>
          <w:tcPr>
            <w:tcW w:w="11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CPU GHz</w:t>
            </w:r>
          </w:p>
        </w:tc>
        <w:tc>
          <w:tcPr>
            <w:tcW w:w="1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Benefit</w:t>
            </w:r>
          </w:p>
        </w:tc>
        <w:tc>
          <w:tcPr>
            <w:tcW w:w="19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Marginal Benefit</w:t>
            </w:r>
          </w:p>
        </w:tc>
        <w:tc>
          <w:tcPr>
            <w:tcW w:w="130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Cost</w:t>
            </w:r>
          </w:p>
        </w:tc>
        <w:tc>
          <w:tcPr>
            <w:tcW w:w="174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Marginal Costs</w:t>
            </w:r>
          </w:p>
        </w:tc>
      </w:tr>
      <w:tr>
        <w:trPr>
          <w:trHeight w:val="30" w:hRule="atLeast"/>
        </w:trPr>
        <w:tc>
          <w:tcPr>
            <w:tcW w:w="11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2.0</w:t>
            </w:r>
          </w:p>
        </w:tc>
        <w:tc>
          <w:tcPr>
            <w:tcW w:w="1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$ 1,000</w:t>
            </w:r>
          </w:p>
        </w:tc>
        <w:tc>
          <w:tcPr>
            <w:tcW w:w="19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308" w:type="dxa"/>
            <w:tcBorders>
              <w:top w:val="outset" w:color="000000" w:sz="8"/>
              <w:left w:val="outset" w:color="000000" w:sz="8"/>
              <w:bottom w:val="outset" w:color="000000" w:sz="8"/>
              <w:right w:val="outset" w:color="000000" w:sz="8"/>
            </w:tcBorders>
            <w:tcMar>
              <w:top w:w="15" w:type="dxa"/>
              <w:left w:w="15" w:type="dxa"/>
              <w:bottom w:w="15" w:type="dxa"/>
              <w:right w:w="105" w:type="dxa"/>
            </w:tcMar>
            <w:vAlign w:val="top"/>
          </w:tcPr>
          <w:p>
            <w:pPr>
              <w:spacing w:after="0"/>
              <w:ind w:left="0"/>
              <w:jc w:val="right"/>
            </w:pPr>
            <w:r>
              <w:rPr>
                <w:rFonts w:ascii="Courier New" w:hAnsi="Courier New"/>
                <w:b w:val="false"/>
                <w:i w:val="false"/>
                <w:color w:val="000000"/>
                <w:sz w:val="22"/>
              </w:rPr>
              <w:t>$ 900</w:t>
            </w:r>
          </w:p>
        </w:tc>
        <w:tc>
          <w:tcPr>
            <w:tcW w:w="1745"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tc>
      </w:tr>
      <w:tr>
        <w:trPr>
          <w:trHeight w:val="30" w:hRule="atLeast"/>
        </w:trPr>
        <w:tc>
          <w:tcPr>
            <w:tcW w:w="11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2.5</w:t>
            </w:r>
          </w:p>
        </w:tc>
        <w:tc>
          <w:tcPr>
            <w:tcW w:w="1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$ 1,400</w:t>
            </w:r>
          </w:p>
        </w:tc>
        <w:tc>
          <w:tcPr>
            <w:tcW w:w="19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30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745" w:type="dxa"/>
            <w:tcBorders>
              <w:top w:val="outset" w:color="000000" w:sz="8"/>
              <w:left w:val="outset" w:color="000000" w:sz="8"/>
              <w:bottom w:val="outset" w:color="000000" w:sz="8"/>
              <w:right w:val="outset" w:color="000000" w:sz="8"/>
            </w:tcBorders>
            <w:tcMar>
              <w:top w:w="15" w:type="dxa"/>
              <w:left w:w="15" w:type="dxa"/>
              <w:bottom w:w="15" w:type="dxa"/>
              <w:right w:w="450" w:type="dxa"/>
            </w:tcMar>
            <w:vAlign w:val="top"/>
          </w:tcPr>
          <w:p>
            <w:pPr>
              <w:spacing w:after="0"/>
              <w:ind w:left="0"/>
              <w:jc w:val="right"/>
            </w:pPr>
            <w:r>
              <w:rPr>
                <w:rFonts w:ascii="Courier New" w:hAnsi="Courier New"/>
                <w:b w:val="false"/>
                <w:i w:val="false"/>
                <w:color w:val="000000"/>
                <w:sz w:val="22"/>
              </w:rPr>
              <w:t>$ 100</w:t>
            </w:r>
          </w:p>
        </w:tc>
      </w:tr>
      <w:tr>
        <w:trPr>
          <w:trHeight w:val="30" w:hRule="atLeast"/>
        </w:trPr>
        <w:tc>
          <w:tcPr>
            <w:tcW w:w="11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3.0</w:t>
            </w:r>
          </w:p>
        </w:tc>
        <w:tc>
          <w:tcPr>
            <w:tcW w:w="1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9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$ 300</w:t>
            </w:r>
          </w:p>
        </w:tc>
        <w:tc>
          <w:tcPr>
            <w:tcW w:w="1308" w:type="dxa"/>
            <w:tcBorders>
              <w:top w:val="outset" w:color="000000" w:sz="8"/>
              <w:left w:val="outset" w:color="000000" w:sz="8"/>
              <w:bottom w:val="outset" w:color="000000" w:sz="8"/>
              <w:right w:val="outset" w:color="000000" w:sz="8"/>
            </w:tcBorders>
            <w:tcMar>
              <w:top w:w="15" w:type="dxa"/>
              <w:left w:w="15" w:type="dxa"/>
              <w:bottom w:w="15" w:type="dxa"/>
              <w:right w:w="105" w:type="dxa"/>
            </w:tcMar>
            <w:vAlign w:val="top"/>
          </w:tcPr>
          <w:p>
            <w:pPr>
              <w:spacing w:after="0"/>
              <w:ind w:left="0"/>
              <w:jc w:val="right"/>
            </w:pPr>
            <w:r>
              <w:rPr>
                <w:rFonts w:ascii="Courier New" w:hAnsi="Courier New"/>
                <w:b w:val="false"/>
                <w:i w:val="false"/>
                <w:color w:val="000000"/>
                <w:sz w:val="22"/>
              </w:rPr>
              <w:t>$ 1,200</w:t>
            </w:r>
          </w:p>
        </w:tc>
        <w:tc>
          <w:tcPr>
            <w:tcW w:w="1745" w:type="dxa"/>
            <w:tcBorders>
              <w:top w:val="outset" w:color="000000" w:sz="8"/>
              <w:left w:val="outset" w:color="000000" w:sz="8"/>
              <w:bottom w:val="outset" w:color="000000" w:sz="8"/>
              <w:right w:val="outset" w:color="000000" w:sz="8"/>
            </w:tcBorders>
            <w:tcMar>
              <w:top w:w="15" w:type="dxa"/>
              <w:left w:w="15" w:type="dxa"/>
              <w:bottom w:w="15" w:type="dxa"/>
              <w:right w:w="450" w:type="dxa"/>
            </w:tcMar>
            <w:vAlign w:val="top"/>
          </w:tcPr>
          <w:p/>
        </w:tc>
      </w:tr>
      <w:tr>
        <w:trPr>
          <w:trHeight w:val="30" w:hRule="atLeast"/>
        </w:trPr>
        <w:tc>
          <w:tcPr>
            <w:tcW w:w="11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3.5</w:t>
            </w:r>
          </w:p>
        </w:tc>
        <w:tc>
          <w:tcPr>
            <w:tcW w:w="1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$ 1,900</w:t>
            </w:r>
          </w:p>
        </w:tc>
        <w:tc>
          <w:tcPr>
            <w:tcW w:w="19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308" w:type="dxa"/>
            <w:tcBorders>
              <w:top w:val="outset" w:color="000000" w:sz="8"/>
              <w:left w:val="outset" w:color="000000" w:sz="8"/>
              <w:bottom w:val="outset" w:color="000000" w:sz="8"/>
              <w:right w:val="outset" w:color="000000" w:sz="8"/>
            </w:tcBorders>
            <w:tcMar>
              <w:top w:w="15" w:type="dxa"/>
              <w:left w:w="15" w:type="dxa"/>
              <w:bottom w:w="15" w:type="dxa"/>
              <w:right w:w="105" w:type="dxa"/>
            </w:tcMar>
            <w:vAlign w:val="top"/>
          </w:tcPr>
          <w:p>
            <w:pPr>
              <w:spacing w:after="0"/>
              <w:ind w:left="0"/>
              <w:jc w:val="right"/>
            </w:pPr>
            <w:r>
              <w:rPr>
                <w:rFonts w:ascii="Courier New" w:hAnsi="Courier New"/>
                <w:b w:val="false"/>
                <w:i w:val="false"/>
                <w:color w:val="000000"/>
                <w:sz w:val="22"/>
              </w:rPr>
              <w:t>$ 1,500</w:t>
            </w:r>
          </w:p>
        </w:tc>
        <w:tc>
          <w:tcPr>
            <w:tcW w:w="1745" w:type="dxa"/>
            <w:tcBorders>
              <w:top w:val="outset" w:color="000000" w:sz="8"/>
              <w:left w:val="outset" w:color="000000" w:sz="8"/>
              <w:bottom w:val="outset" w:color="000000" w:sz="8"/>
              <w:right w:val="outset" w:color="000000" w:sz="8"/>
            </w:tcBorders>
            <w:tcMar>
              <w:top w:w="15" w:type="dxa"/>
              <w:left w:w="15" w:type="dxa"/>
              <w:bottom w:w="15" w:type="dxa"/>
              <w:right w:w="450" w:type="dxa"/>
            </w:tcMar>
            <w:vAlign w:val="top"/>
          </w:tcPr>
          <w:p/>
        </w:tc>
      </w:tr>
      <w:tr>
        <w:trPr>
          <w:trHeight w:val="30" w:hRule="atLeast"/>
        </w:trPr>
        <w:tc>
          <w:tcPr>
            <w:tcW w:w="11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4.0</w:t>
            </w:r>
          </w:p>
        </w:tc>
        <w:tc>
          <w:tcPr>
            <w:tcW w:w="1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$ 2,000</w:t>
            </w:r>
          </w:p>
        </w:tc>
        <w:tc>
          <w:tcPr>
            <w:tcW w:w="19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30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745" w:type="dxa"/>
            <w:tcBorders>
              <w:top w:val="outset" w:color="000000" w:sz="8"/>
              <w:left w:val="outset" w:color="000000" w:sz="8"/>
              <w:bottom w:val="outset" w:color="000000" w:sz="8"/>
              <w:right w:val="outset" w:color="000000" w:sz="8"/>
            </w:tcBorders>
            <w:tcMar>
              <w:top w:w="15" w:type="dxa"/>
              <w:left w:w="15" w:type="dxa"/>
              <w:bottom w:w="15" w:type="dxa"/>
              <w:right w:w="450" w:type="dxa"/>
            </w:tcMar>
            <w:vAlign w:val="top"/>
          </w:tcPr>
          <w:p>
            <w:pPr>
              <w:spacing w:after="0"/>
              <w:ind w:left="0"/>
              <w:jc w:val="right"/>
            </w:pPr>
            <w:r>
              <w:rPr>
                <w:rFonts w:ascii="Courier New" w:hAnsi="Courier New"/>
                <w:b w:val="false"/>
                <w:i w:val="false"/>
                <w:color w:val="000000"/>
                <w:sz w:val="22"/>
              </w:rPr>
              <w:t>$ 400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The marginal benefit of upgrading from a 2.0GHz computer to a 2.5GHz computer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$1,400.</w:t>
      </w:r>
      <w:r>
        <w:rPr>
          <w:rFonts w:ascii="Times New Roman"/>
          <w:sz w:val="24"/>
        </w:rPr>
        <w:tab/>
        <w:br/>
        <w:tab/>
      </w:r>
      <w:r>
        <w:rPr>
          <w:rFonts w:ascii="Times New Roman"/>
          <w:sz w:val="24"/>
        </w:rPr>
        <w:t>B)   $1,000.</w:t>
      </w:r>
      <w:r>
        <w:rPr>
          <w:rFonts w:ascii="Times New Roman"/>
          <w:sz w:val="24"/>
        </w:rPr>
        <w:br/>
        <w:tab/>
      </w:r>
      <w:r>
        <w:rPr>
          <w:rFonts w:ascii="Times New Roman"/>
          <w:sz w:val="24"/>
        </w:rPr>
        <w:t>C)   $400.</w:t>
      </w:r>
      <w:r>
        <w:rPr>
          <w:rFonts w:ascii="Times New Roman"/>
          <w:sz w:val="24"/>
        </w:rPr>
        <w:br/>
        <w:tab/>
      </w:r>
      <w:r>
        <w:rPr>
          <w:rFonts w:ascii="Times New Roman"/>
          <w:sz w:val="24"/>
        </w:rPr>
        <w:t>D)   $100.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104)</w:t>
        <w:tab/>
      </w:r>
      <w:r>
        <w:rPr>
          <w:rFonts w:ascii="Times New Roman"/>
          <w:b w:val="false"/>
          <w:i w:val="false"/>
          <w:color w:val="000000"/>
          <w:sz w:val="24"/>
        </w:rPr>
        <w:t>The accompanying table shows the relationship between the speed of a computer's CPU and its benefits and costs. Assume that all other features of the computer are the same (that is, CPU speed is the only source of variation), and only the CPU speeds listed in the table are available for purchase.</w:t>
      </w:r>
      <w:r>
        <w:rPr>
          <w:rFonts w:ascii="Times New Roman"/>
          <w:sz w:val="24"/>
        </w:rPr>
        <w:br/>
      </w:r>
      <w:r>
        <w:rPr>
          <w:rFonts w:ascii="Times New Roman"/>
          <w:sz w:val="24"/>
        </w:rPr>
      </w:r>
    </w:p>
    <w:tbl>
      <w:tblPr>
        <w:tblLayout w:type="autofit"/>
      </w:tblPr>
      <w:tr>
        <w:trPr>
          <w:trHeight w:val="30" w:hRule="atLeast"/>
        </w:trPr>
        <w:tc>
          <w:tcPr>
            <w:tcW w:w="11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CPU GHz</w:t>
            </w:r>
          </w:p>
        </w:tc>
        <w:tc>
          <w:tcPr>
            <w:tcW w:w="1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Benefit</w:t>
            </w:r>
          </w:p>
        </w:tc>
        <w:tc>
          <w:tcPr>
            <w:tcW w:w="19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Marginal Benefit</w:t>
            </w:r>
          </w:p>
        </w:tc>
        <w:tc>
          <w:tcPr>
            <w:tcW w:w="130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Cost</w:t>
            </w:r>
          </w:p>
        </w:tc>
        <w:tc>
          <w:tcPr>
            <w:tcW w:w="174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Marginal Costs</w:t>
            </w:r>
          </w:p>
        </w:tc>
      </w:tr>
      <w:tr>
        <w:trPr>
          <w:trHeight w:val="30" w:hRule="atLeast"/>
        </w:trPr>
        <w:tc>
          <w:tcPr>
            <w:tcW w:w="11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2.0</w:t>
            </w:r>
          </w:p>
        </w:tc>
        <w:tc>
          <w:tcPr>
            <w:tcW w:w="1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$ 1,000</w:t>
            </w:r>
          </w:p>
        </w:tc>
        <w:tc>
          <w:tcPr>
            <w:tcW w:w="19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308" w:type="dxa"/>
            <w:tcBorders>
              <w:top w:val="outset" w:color="000000" w:sz="8"/>
              <w:left w:val="outset" w:color="000000" w:sz="8"/>
              <w:bottom w:val="outset" w:color="000000" w:sz="8"/>
              <w:right w:val="outset" w:color="000000" w:sz="8"/>
            </w:tcBorders>
            <w:tcMar>
              <w:top w:w="15" w:type="dxa"/>
              <w:left w:w="15" w:type="dxa"/>
              <w:bottom w:w="15" w:type="dxa"/>
              <w:right w:w="105" w:type="dxa"/>
            </w:tcMar>
            <w:vAlign w:val="top"/>
          </w:tcPr>
          <w:p>
            <w:pPr>
              <w:spacing w:after="0"/>
              <w:ind w:left="0"/>
              <w:jc w:val="right"/>
            </w:pPr>
            <w:r>
              <w:rPr>
                <w:rFonts w:ascii="Courier New" w:hAnsi="Courier New"/>
                <w:b w:val="false"/>
                <w:i w:val="false"/>
                <w:color w:val="000000"/>
                <w:sz w:val="22"/>
              </w:rPr>
              <w:t>$ 900</w:t>
            </w:r>
          </w:p>
        </w:tc>
        <w:tc>
          <w:tcPr>
            <w:tcW w:w="1745"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tc>
      </w:tr>
      <w:tr>
        <w:trPr>
          <w:trHeight w:val="30" w:hRule="atLeast"/>
        </w:trPr>
        <w:tc>
          <w:tcPr>
            <w:tcW w:w="11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2.5</w:t>
            </w:r>
          </w:p>
        </w:tc>
        <w:tc>
          <w:tcPr>
            <w:tcW w:w="1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$ 1,400</w:t>
            </w:r>
          </w:p>
        </w:tc>
        <w:tc>
          <w:tcPr>
            <w:tcW w:w="19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30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745" w:type="dxa"/>
            <w:tcBorders>
              <w:top w:val="outset" w:color="000000" w:sz="8"/>
              <w:left w:val="outset" w:color="000000" w:sz="8"/>
              <w:bottom w:val="outset" w:color="000000" w:sz="8"/>
              <w:right w:val="outset" w:color="000000" w:sz="8"/>
            </w:tcBorders>
            <w:tcMar>
              <w:top w:w="15" w:type="dxa"/>
              <w:left w:w="15" w:type="dxa"/>
              <w:bottom w:w="15" w:type="dxa"/>
              <w:right w:w="450" w:type="dxa"/>
            </w:tcMar>
            <w:vAlign w:val="top"/>
          </w:tcPr>
          <w:p>
            <w:pPr>
              <w:spacing w:after="0"/>
              <w:ind w:left="0"/>
              <w:jc w:val="right"/>
            </w:pPr>
            <w:r>
              <w:rPr>
                <w:rFonts w:ascii="Courier New" w:hAnsi="Courier New"/>
                <w:b w:val="false"/>
                <w:i w:val="false"/>
                <w:color w:val="000000"/>
                <w:sz w:val="22"/>
              </w:rPr>
              <w:t>$ 100</w:t>
            </w:r>
          </w:p>
        </w:tc>
      </w:tr>
      <w:tr>
        <w:trPr>
          <w:trHeight w:val="30" w:hRule="atLeast"/>
        </w:trPr>
        <w:tc>
          <w:tcPr>
            <w:tcW w:w="11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3.0</w:t>
            </w:r>
          </w:p>
        </w:tc>
        <w:tc>
          <w:tcPr>
            <w:tcW w:w="1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9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$ 300</w:t>
            </w:r>
          </w:p>
        </w:tc>
        <w:tc>
          <w:tcPr>
            <w:tcW w:w="1308" w:type="dxa"/>
            <w:tcBorders>
              <w:top w:val="outset" w:color="000000" w:sz="8"/>
              <w:left w:val="outset" w:color="000000" w:sz="8"/>
              <w:bottom w:val="outset" w:color="000000" w:sz="8"/>
              <w:right w:val="outset" w:color="000000" w:sz="8"/>
            </w:tcBorders>
            <w:tcMar>
              <w:top w:w="15" w:type="dxa"/>
              <w:left w:w="15" w:type="dxa"/>
              <w:bottom w:w="15" w:type="dxa"/>
              <w:right w:w="105" w:type="dxa"/>
            </w:tcMar>
            <w:vAlign w:val="top"/>
          </w:tcPr>
          <w:p>
            <w:pPr>
              <w:spacing w:after="0"/>
              <w:ind w:left="0"/>
              <w:jc w:val="right"/>
            </w:pPr>
            <w:r>
              <w:rPr>
                <w:rFonts w:ascii="Courier New" w:hAnsi="Courier New"/>
                <w:b w:val="false"/>
                <w:i w:val="false"/>
                <w:color w:val="000000"/>
                <w:sz w:val="22"/>
              </w:rPr>
              <w:t>$ 1,200</w:t>
            </w:r>
          </w:p>
        </w:tc>
        <w:tc>
          <w:tcPr>
            <w:tcW w:w="1745" w:type="dxa"/>
            <w:tcBorders>
              <w:top w:val="outset" w:color="000000" w:sz="8"/>
              <w:left w:val="outset" w:color="000000" w:sz="8"/>
              <w:bottom w:val="outset" w:color="000000" w:sz="8"/>
              <w:right w:val="outset" w:color="000000" w:sz="8"/>
            </w:tcBorders>
            <w:tcMar>
              <w:top w:w="15" w:type="dxa"/>
              <w:left w:w="15" w:type="dxa"/>
              <w:bottom w:w="15" w:type="dxa"/>
              <w:right w:w="450" w:type="dxa"/>
            </w:tcMar>
            <w:vAlign w:val="top"/>
          </w:tcPr>
          <w:p/>
        </w:tc>
      </w:tr>
      <w:tr>
        <w:trPr>
          <w:trHeight w:val="30" w:hRule="atLeast"/>
        </w:trPr>
        <w:tc>
          <w:tcPr>
            <w:tcW w:w="11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3.5</w:t>
            </w:r>
          </w:p>
        </w:tc>
        <w:tc>
          <w:tcPr>
            <w:tcW w:w="1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$ 1,900</w:t>
            </w:r>
          </w:p>
        </w:tc>
        <w:tc>
          <w:tcPr>
            <w:tcW w:w="19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308" w:type="dxa"/>
            <w:tcBorders>
              <w:top w:val="outset" w:color="000000" w:sz="8"/>
              <w:left w:val="outset" w:color="000000" w:sz="8"/>
              <w:bottom w:val="outset" w:color="000000" w:sz="8"/>
              <w:right w:val="outset" w:color="000000" w:sz="8"/>
            </w:tcBorders>
            <w:tcMar>
              <w:top w:w="15" w:type="dxa"/>
              <w:left w:w="15" w:type="dxa"/>
              <w:bottom w:w="15" w:type="dxa"/>
              <w:right w:w="105" w:type="dxa"/>
            </w:tcMar>
            <w:vAlign w:val="top"/>
          </w:tcPr>
          <w:p>
            <w:pPr>
              <w:spacing w:after="0"/>
              <w:ind w:left="0"/>
              <w:jc w:val="right"/>
            </w:pPr>
            <w:r>
              <w:rPr>
                <w:rFonts w:ascii="Courier New" w:hAnsi="Courier New"/>
                <w:b w:val="false"/>
                <w:i w:val="false"/>
                <w:color w:val="000000"/>
                <w:sz w:val="22"/>
              </w:rPr>
              <w:t>$ 1,500</w:t>
            </w:r>
          </w:p>
        </w:tc>
        <w:tc>
          <w:tcPr>
            <w:tcW w:w="1745" w:type="dxa"/>
            <w:tcBorders>
              <w:top w:val="outset" w:color="000000" w:sz="8"/>
              <w:left w:val="outset" w:color="000000" w:sz="8"/>
              <w:bottom w:val="outset" w:color="000000" w:sz="8"/>
              <w:right w:val="outset" w:color="000000" w:sz="8"/>
            </w:tcBorders>
            <w:tcMar>
              <w:top w:w="15" w:type="dxa"/>
              <w:left w:w="15" w:type="dxa"/>
              <w:bottom w:w="15" w:type="dxa"/>
              <w:right w:w="450" w:type="dxa"/>
            </w:tcMar>
            <w:vAlign w:val="top"/>
          </w:tcPr>
          <w:p/>
        </w:tc>
      </w:tr>
      <w:tr>
        <w:trPr>
          <w:trHeight w:val="30" w:hRule="atLeast"/>
        </w:trPr>
        <w:tc>
          <w:tcPr>
            <w:tcW w:w="11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4.0</w:t>
            </w:r>
          </w:p>
        </w:tc>
        <w:tc>
          <w:tcPr>
            <w:tcW w:w="1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$ 2,000</w:t>
            </w:r>
          </w:p>
        </w:tc>
        <w:tc>
          <w:tcPr>
            <w:tcW w:w="19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30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745" w:type="dxa"/>
            <w:tcBorders>
              <w:top w:val="outset" w:color="000000" w:sz="8"/>
              <w:left w:val="outset" w:color="000000" w:sz="8"/>
              <w:bottom w:val="outset" w:color="000000" w:sz="8"/>
              <w:right w:val="outset" w:color="000000" w:sz="8"/>
            </w:tcBorders>
            <w:tcMar>
              <w:top w:w="15" w:type="dxa"/>
              <w:left w:w="15" w:type="dxa"/>
              <w:bottom w:w="15" w:type="dxa"/>
              <w:right w:w="450" w:type="dxa"/>
            </w:tcMar>
            <w:vAlign w:val="top"/>
          </w:tcPr>
          <w:p>
            <w:pPr>
              <w:spacing w:after="0"/>
              <w:ind w:left="0"/>
              <w:jc w:val="right"/>
            </w:pPr>
            <w:r>
              <w:rPr>
                <w:rFonts w:ascii="Courier New" w:hAnsi="Courier New"/>
                <w:b w:val="false"/>
                <w:i w:val="false"/>
                <w:color w:val="000000"/>
                <w:sz w:val="22"/>
              </w:rPr>
              <w:t>$ 400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The total benefit of a 3.0GHz computer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$300.</w:t>
      </w:r>
      <w:r>
        <w:rPr>
          <w:rFonts w:ascii="Times New Roman"/>
          <w:sz w:val="24"/>
        </w:rPr>
        <w:tab/>
        <w:br/>
        <w:tab/>
      </w:r>
      <w:r>
        <w:rPr>
          <w:rFonts w:ascii="Times New Roman"/>
          <w:sz w:val="24"/>
        </w:rPr>
        <w:t>B)   $900.</w:t>
      </w:r>
      <w:r>
        <w:rPr>
          <w:rFonts w:ascii="Times New Roman"/>
          <w:sz w:val="24"/>
        </w:rPr>
        <w:br/>
        <w:tab/>
      </w:r>
      <w:r>
        <w:rPr>
          <w:rFonts w:ascii="Times New Roman"/>
          <w:sz w:val="24"/>
        </w:rPr>
        <w:t>C)   $1,700.</w:t>
      </w:r>
      <w:r>
        <w:rPr>
          <w:rFonts w:ascii="Times New Roman"/>
          <w:sz w:val="24"/>
        </w:rPr>
        <w:br/>
        <w:tab/>
      </w:r>
      <w:r>
        <w:rPr>
          <w:rFonts w:ascii="Times New Roman"/>
          <w:sz w:val="24"/>
        </w:rPr>
        <w:t>D)   $1,650.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105)</w:t>
        <w:tab/>
      </w:r>
      <w:r>
        <w:rPr>
          <w:rFonts w:ascii="Times New Roman"/>
          <w:b w:val="false"/>
          <w:i w:val="false"/>
          <w:color w:val="000000"/>
          <w:sz w:val="24"/>
        </w:rPr>
        <w:t>The accompanying table shows the relationship between the speed of a computer's CPU and its benefits and costs. Assume that all other features of the computer are the same (that is, CPU speed is the only source of variation), and only the CPU speeds listed in the table are available for purchase.</w:t>
      </w:r>
      <w:r>
        <w:rPr>
          <w:rFonts w:ascii="Times New Roman"/>
          <w:sz w:val="24"/>
        </w:rPr>
        <w:br/>
      </w:r>
      <w:r>
        <w:rPr>
          <w:rFonts w:ascii="Times New Roman"/>
          <w:sz w:val="24"/>
        </w:rPr>
      </w:r>
    </w:p>
    <w:tbl>
      <w:tblPr>
        <w:tblLayout w:type="autofit"/>
      </w:tblPr>
      <w:tr>
        <w:trPr>
          <w:trHeight w:val="30" w:hRule="atLeast"/>
        </w:trPr>
        <w:tc>
          <w:tcPr>
            <w:tcW w:w="11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CPU GHz</w:t>
            </w:r>
          </w:p>
        </w:tc>
        <w:tc>
          <w:tcPr>
            <w:tcW w:w="1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Benefit</w:t>
            </w:r>
          </w:p>
        </w:tc>
        <w:tc>
          <w:tcPr>
            <w:tcW w:w="19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Marginal Benefit</w:t>
            </w:r>
          </w:p>
        </w:tc>
        <w:tc>
          <w:tcPr>
            <w:tcW w:w="130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Cost</w:t>
            </w:r>
          </w:p>
        </w:tc>
        <w:tc>
          <w:tcPr>
            <w:tcW w:w="174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Marginal Costs</w:t>
            </w:r>
          </w:p>
        </w:tc>
      </w:tr>
      <w:tr>
        <w:trPr>
          <w:trHeight w:val="30" w:hRule="atLeast"/>
        </w:trPr>
        <w:tc>
          <w:tcPr>
            <w:tcW w:w="11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2.0</w:t>
            </w:r>
          </w:p>
        </w:tc>
        <w:tc>
          <w:tcPr>
            <w:tcW w:w="1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$ 1,000</w:t>
            </w:r>
          </w:p>
        </w:tc>
        <w:tc>
          <w:tcPr>
            <w:tcW w:w="19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308" w:type="dxa"/>
            <w:tcBorders>
              <w:top w:val="outset" w:color="000000" w:sz="8"/>
              <w:left w:val="outset" w:color="000000" w:sz="8"/>
              <w:bottom w:val="outset" w:color="000000" w:sz="8"/>
              <w:right w:val="outset" w:color="000000" w:sz="8"/>
            </w:tcBorders>
            <w:tcMar>
              <w:top w:w="15" w:type="dxa"/>
              <w:left w:w="15" w:type="dxa"/>
              <w:bottom w:w="15" w:type="dxa"/>
              <w:right w:w="105" w:type="dxa"/>
            </w:tcMar>
            <w:vAlign w:val="top"/>
          </w:tcPr>
          <w:p>
            <w:pPr>
              <w:spacing w:after="0"/>
              <w:ind w:left="0"/>
              <w:jc w:val="right"/>
            </w:pPr>
            <w:r>
              <w:rPr>
                <w:rFonts w:ascii="Courier New" w:hAnsi="Courier New"/>
                <w:b w:val="false"/>
                <w:i w:val="false"/>
                <w:color w:val="000000"/>
                <w:sz w:val="22"/>
              </w:rPr>
              <w:t>$ 900</w:t>
            </w:r>
          </w:p>
        </w:tc>
        <w:tc>
          <w:tcPr>
            <w:tcW w:w="1745"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tc>
      </w:tr>
      <w:tr>
        <w:trPr>
          <w:trHeight w:val="30" w:hRule="atLeast"/>
        </w:trPr>
        <w:tc>
          <w:tcPr>
            <w:tcW w:w="11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2.5</w:t>
            </w:r>
          </w:p>
        </w:tc>
        <w:tc>
          <w:tcPr>
            <w:tcW w:w="1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$ 1,400</w:t>
            </w:r>
          </w:p>
        </w:tc>
        <w:tc>
          <w:tcPr>
            <w:tcW w:w="19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30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745" w:type="dxa"/>
            <w:tcBorders>
              <w:top w:val="outset" w:color="000000" w:sz="8"/>
              <w:left w:val="outset" w:color="000000" w:sz="8"/>
              <w:bottom w:val="outset" w:color="000000" w:sz="8"/>
              <w:right w:val="outset" w:color="000000" w:sz="8"/>
            </w:tcBorders>
            <w:tcMar>
              <w:top w:w="15" w:type="dxa"/>
              <w:left w:w="15" w:type="dxa"/>
              <w:bottom w:w="15" w:type="dxa"/>
              <w:right w:w="450" w:type="dxa"/>
            </w:tcMar>
            <w:vAlign w:val="top"/>
          </w:tcPr>
          <w:p>
            <w:pPr>
              <w:spacing w:after="0"/>
              <w:ind w:left="0"/>
              <w:jc w:val="right"/>
            </w:pPr>
            <w:r>
              <w:rPr>
                <w:rFonts w:ascii="Courier New" w:hAnsi="Courier New"/>
                <w:b w:val="false"/>
                <w:i w:val="false"/>
                <w:color w:val="000000"/>
                <w:sz w:val="22"/>
              </w:rPr>
              <w:t>$ 100</w:t>
            </w:r>
          </w:p>
        </w:tc>
      </w:tr>
      <w:tr>
        <w:trPr>
          <w:trHeight w:val="30" w:hRule="atLeast"/>
        </w:trPr>
        <w:tc>
          <w:tcPr>
            <w:tcW w:w="11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3.0</w:t>
            </w:r>
          </w:p>
        </w:tc>
        <w:tc>
          <w:tcPr>
            <w:tcW w:w="1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9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$ 300</w:t>
            </w:r>
          </w:p>
        </w:tc>
        <w:tc>
          <w:tcPr>
            <w:tcW w:w="1308" w:type="dxa"/>
            <w:tcBorders>
              <w:top w:val="outset" w:color="000000" w:sz="8"/>
              <w:left w:val="outset" w:color="000000" w:sz="8"/>
              <w:bottom w:val="outset" w:color="000000" w:sz="8"/>
              <w:right w:val="outset" w:color="000000" w:sz="8"/>
            </w:tcBorders>
            <w:tcMar>
              <w:top w:w="15" w:type="dxa"/>
              <w:left w:w="15" w:type="dxa"/>
              <w:bottom w:w="15" w:type="dxa"/>
              <w:right w:w="105" w:type="dxa"/>
            </w:tcMar>
            <w:vAlign w:val="top"/>
          </w:tcPr>
          <w:p>
            <w:pPr>
              <w:spacing w:after="0"/>
              <w:ind w:left="0"/>
              <w:jc w:val="right"/>
            </w:pPr>
            <w:r>
              <w:rPr>
                <w:rFonts w:ascii="Courier New" w:hAnsi="Courier New"/>
                <w:b w:val="false"/>
                <w:i w:val="false"/>
                <w:color w:val="000000"/>
                <w:sz w:val="22"/>
              </w:rPr>
              <w:t>$ 1,200</w:t>
            </w:r>
          </w:p>
        </w:tc>
        <w:tc>
          <w:tcPr>
            <w:tcW w:w="1745" w:type="dxa"/>
            <w:tcBorders>
              <w:top w:val="outset" w:color="000000" w:sz="8"/>
              <w:left w:val="outset" w:color="000000" w:sz="8"/>
              <w:bottom w:val="outset" w:color="000000" w:sz="8"/>
              <w:right w:val="outset" w:color="000000" w:sz="8"/>
            </w:tcBorders>
            <w:tcMar>
              <w:top w:w="15" w:type="dxa"/>
              <w:left w:w="15" w:type="dxa"/>
              <w:bottom w:w="15" w:type="dxa"/>
              <w:right w:w="450" w:type="dxa"/>
            </w:tcMar>
            <w:vAlign w:val="top"/>
          </w:tcPr>
          <w:p/>
        </w:tc>
      </w:tr>
      <w:tr>
        <w:trPr>
          <w:trHeight w:val="30" w:hRule="atLeast"/>
        </w:trPr>
        <w:tc>
          <w:tcPr>
            <w:tcW w:w="11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3.5</w:t>
            </w:r>
          </w:p>
        </w:tc>
        <w:tc>
          <w:tcPr>
            <w:tcW w:w="1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$ 1,900</w:t>
            </w:r>
          </w:p>
        </w:tc>
        <w:tc>
          <w:tcPr>
            <w:tcW w:w="19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308" w:type="dxa"/>
            <w:tcBorders>
              <w:top w:val="outset" w:color="000000" w:sz="8"/>
              <w:left w:val="outset" w:color="000000" w:sz="8"/>
              <w:bottom w:val="outset" w:color="000000" w:sz="8"/>
              <w:right w:val="outset" w:color="000000" w:sz="8"/>
            </w:tcBorders>
            <w:tcMar>
              <w:top w:w="15" w:type="dxa"/>
              <w:left w:w="15" w:type="dxa"/>
              <w:bottom w:w="15" w:type="dxa"/>
              <w:right w:w="105" w:type="dxa"/>
            </w:tcMar>
            <w:vAlign w:val="top"/>
          </w:tcPr>
          <w:p>
            <w:pPr>
              <w:spacing w:after="0"/>
              <w:ind w:left="0"/>
              <w:jc w:val="right"/>
            </w:pPr>
            <w:r>
              <w:rPr>
                <w:rFonts w:ascii="Courier New" w:hAnsi="Courier New"/>
                <w:b w:val="false"/>
                <w:i w:val="false"/>
                <w:color w:val="000000"/>
                <w:sz w:val="22"/>
              </w:rPr>
              <w:t>$ 1,500</w:t>
            </w:r>
          </w:p>
        </w:tc>
        <w:tc>
          <w:tcPr>
            <w:tcW w:w="1745" w:type="dxa"/>
            <w:tcBorders>
              <w:top w:val="outset" w:color="000000" w:sz="8"/>
              <w:left w:val="outset" w:color="000000" w:sz="8"/>
              <w:bottom w:val="outset" w:color="000000" w:sz="8"/>
              <w:right w:val="outset" w:color="000000" w:sz="8"/>
            </w:tcBorders>
            <w:tcMar>
              <w:top w:w="15" w:type="dxa"/>
              <w:left w:w="15" w:type="dxa"/>
              <w:bottom w:w="15" w:type="dxa"/>
              <w:right w:w="450" w:type="dxa"/>
            </w:tcMar>
            <w:vAlign w:val="top"/>
          </w:tcPr>
          <w:p/>
        </w:tc>
      </w:tr>
      <w:tr>
        <w:trPr>
          <w:trHeight w:val="30" w:hRule="atLeast"/>
        </w:trPr>
        <w:tc>
          <w:tcPr>
            <w:tcW w:w="11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4.0</w:t>
            </w:r>
          </w:p>
        </w:tc>
        <w:tc>
          <w:tcPr>
            <w:tcW w:w="1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$ 2,000</w:t>
            </w:r>
          </w:p>
        </w:tc>
        <w:tc>
          <w:tcPr>
            <w:tcW w:w="19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30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745" w:type="dxa"/>
            <w:tcBorders>
              <w:top w:val="outset" w:color="000000" w:sz="8"/>
              <w:left w:val="outset" w:color="000000" w:sz="8"/>
              <w:bottom w:val="outset" w:color="000000" w:sz="8"/>
              <w:right w:val="outset" w:color="000000" w:sz="8"/>
            </w:tcBorders>
            <w:tcMar>
              <w:top w:w="15" w:type="dxa"/>
              <w:left w:w="15" w:type="dxa"/>
              <w:bottom w:w="15" w:type="dxa"/>
              <w:right w:w="450" w:type="dxa"/>
            </w:tcMar>
            <w:vAlign w:val="top"/>
          </w:tcPr>
          <w:p>
            <w:pPr>
              <w:spacing w:after="0"/>
              <w:ind w:left="0"/>
              <w:jc w:val="right"/>
            </w:pPr>
            <w:r>
              <w:rPr>
                <w:rFonts w:ascii="Courier New" w:hAnsi="Courier New"/>
                <w:b w:val="false"/>
                <w:i w:val="false"/>
                <w:color w:val="000000"/>
                <w:sz w:val="22"/>
              </w:rPr>
              <w:t>$ 400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The total cost of a 2.5GHz computer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$1,000.</w:t>
      </w:r>
      <w:r>
        <w:rPr>
          <w:rFonts w:ascii="Times New Roman"/>
          <w:sz w:val="24"/>
        </w:rPr>
        <w:tab/>
        <w:br/>
        <w:tab/>
      </w:r>
      <w:r>
        <w:rPr>
          <w:rFonts w:ascii="Times New Roman"/>
          <w:sz w:val="24"/>
        </w:rPr>
        <w:t>B)   $900.</w:t>
      </w:r>
      <w:r>
        <w:rPr>
          <w:rFonts w:ascii="Times New Roman"/>
          <w:sz w:val="24"/>
        </w:rPr>
        <w:br/>
        <w:tab/>
      </w:r>
      <w:r>
        <w:rPr>
          <w:rFonts w:ascii="Times New Roman"/>
          <w:sz w:val="24"/>
        </w:rPr>
        <w:t>C)   $200.</w:t>
      </w:r>
      <w:r>
        <w:rPr>
          <w:rFonts w:ascii="Times New Roman"/>
          <w:sz w:val="24"/>
        </w:rPr>
        <w:br/>
        <w:tab/>
      </w:r>
      <w:r>
        <w:rPr>
          <w:rFonts w:ascii="Times New Roman"/>
          <w:sz w:val="24"/>
        </w:rPr>
        <w:t>D)   $100.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106)</w:t>
        <w:tab/>
      </w:r>
      <w:r>
        <w:rPr>
          <w:rFonts w:ascii="Times New Roman"/>
          <w:b w:val="false"/>
          <w:i w:val="false"/>
          <w:color w:val="000000"/>
          <w:sz w:val="24"/>
        </w:rPr>
        <w:t>The accompanying table shows the relationship between the speed of a computer's CPU and its benefits and costs. Assume that all other features of the computer are the same (that is, CPU speed is the only source of variation), and only the CPU speeds listed in the table are available for purchase.</w:t>
      </w:r>
      <w:r>
        <w:rPr>
          <w:rFonts w:ascii="Times New Roman"/>
          <w:sz w:val="24"/>
        </w:rPr>
        <w:br/>
      </w:r>
      <w:r>
        <w:rPr>
          <w:rFonts w:ascii="Times New Roman"/>
          <w:sz w:val="24"/>
        </w:rPr>
      </w:r>
    </w:p>
    <w:tbl>
      <w:tblPr>
        <w:tblLayout w:type="autofit"/>
      </w:tblPr>
      <w:tr>
        <w:trPr>
          <w:trHeight w:val="30" w:hRule="atLeast"/>
        </w:trPr>
        <w:tc>
          <w:tcPr>
            <w:tcW w:w="11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CPU GHz</w:t>
            </w:r>
          </w:p>
        </w:tc>
        <w:tc>
          <w:tcPr>
            <w:tcW w:w="1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Benefit</w:t>
            </w:r>
          </w:p>
        </w:tc>
        <w:tc>
          <w:tcPr>
            <w:tcW w:w="19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Marginal Benefit</w:t>
            </w:r>
          </w:p>
        </w:tc>
        <w:tc>
          <w:tcPr>
            <w:tcW w:w="130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Cost</w:t>
            </w:r>
          </w:p>
        </w:tc>
        <w:tc>
          <w:tcPr>
            <w:tcW w:w="174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Marginal Costs</w:t>
            </w:r>
          </w:p>
        </w:tc>
      </w:tr>
      <w:tr>
        <w:trPr>
          <w:trHeight w:val="30" w:hRule="atLeast"/>
        </w:trPr>
        <w:tc>
          <w:tcPr>
            <w:tcW w:w="11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2.0</w:t>
            </w:r>
          </w:p>
        </w:tc>
        <w:tc>
          <w:tcPr>
            <w:tcW w:w="1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$ 1,000</w:t>
            </w:r>
          </w:p>
        </w:tc>
        <w:tc>
          <w:tcPr>
            <w:tcW w:w="19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308" w:type="dxa"/>
            <w:tcBorders>
              <w:top w:val="outset" w:color="000000" w:sz="8"/>
              <w:left w:val="outset" w:color="000000" w:sz="8"/>
              <w:bottom w:val="outset" w:color="000000" w:sz="8"/>
              <w:right w:val="outset" w:color="000000" w:sz="8"/>
            </w:tcBorders>
            <w:tcMar>
              <w:top w:w="15" w:type="dxa"/>
              <w:left w:w="15" w:type="dxa"/>
              <w:bottom w:w="15" w:type="dxa"/>
              <w:right w:w="105" w:type="dxa"/>
            </w:tcMar>
            <w:vAlign w:val="top"/>
          </w:tcPr>
          <w:p>
            <w:pPr>
              <w:spacing w:after="0"/>
              <w:ind w:left="0"/>
              <w:jc w:val="right"/>
            </w:pPr>
            <w:r>
              <w:rPr>
                <w:rFonts w:ascii="Courier New" w:hAnsi="Courier New"/>
                <w:b w:val="false"/>
                <w:i w:val="false"/>
                <w:color w:val="000000"/>
                <w:sz w:val="22"/>
              </w:rPr>
              <w:t>$ 900</w:t>
            </w:r>
          </w:p>
        </w:tc>
        <w:tc>
          <w:tcPr>
            <w:tcW w:w="1745"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tc>
      </w:tr>
      <w:tr>
        <w:trPr>
          <w:trHeight w:val="30" w:hRule="atLeast"/>
        </w:trPr>
        <w:tc>
          <w:tcPr>
            <w:tcW w:w="11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2.5</w:t>
            </w:r>
          </w:p>
        </w:tc>
        <w:tc>
          <w:tcPr>
            <w:tcW w:w="1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$ 1,400</w:t>
            </w:r>
          </w:p>
        </w:tc>
        <w:tc>
          <w:tcPr>
            <w:tcW w:w="19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30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745" w:type="dxa"/>
            <w:tcBorders>
              <w:top w:val="outset" w:color="000000" w:sz="8"/>
              <w:left w:val="outset" w:color="000000" w:sz="8"/>
              <w:bottom w:val="outset" w:color="000000" w:sz="8"/>
              <w:right w:val="outset" w:color="000000" w:sz="8"/>
            </w:tcBorders>
            <w:tcMar>
              <w:top w:w="15" w:type="dxa"/>
              <w:left w:w="15" w:type="dxa"/>
              <w:bottom w:w="15" w:type="dxa"/>
              <w:right w:w="450" w:type="dxa"/>
            </w:tcMar>
            <w:vAlign w:val="top"/>
          </w:tcPr>
          <w:p>
            <w:pPr>
              <w:spacing w:after="0"/>
              <w:ind w:left="0"/>
              <w:jc w:val="right"/>
            </w:pPr>
            <w:r>
              <w:rPr>
                <w:rFonts w:ascii="Courier New" w:hAnsi="Courier New"/>
                <w:b w:val="false"/>
                <w:i w:val="false"/>
                <w:color w:val="000000"/>
                <w:sz w:val="22"/>
              </w:rPr>
              <w:t>$ 100</w:t>
            </w:r>
          </w:p>
        </w:tc>
      </w:tr>
      <w:tr>
        <w:trPr>
          <w:trHeight w:val="30" w:hRule="atLeast"/>
        </w:trPr>
        <w:tc>
          <w:tcPr>
            <w:tcW w:w="11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3.0</w:t>
            </w:r>
          </w:p>
        </w:tc>
        <w:tc>
          <w:tcPr>
            <w:tcW w:w="1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9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$ 300</w:t>
            </w:r>
          </w:p>
        </w:tc>
        <w:tc>
          <w:tcPr>
            <w:tcW w:w="1308" w:type="dxa"/>
            <w:tcBorders>
              <w:top w:val="outset" w:color="000000" w:sz="8"/>
              <w:left w:val="outset" w:color="000000" w:sz="8"/>
              <w:bottom w:val="outset" w:color="000000" w:sz="8"/>
              <w:right w:val="outset" w:color="000000" w:sz="8"/>
            </w:tcBorders>
            <w:tcMar>
              <w:top w:w="15" w:type="dxa"/>
              <w:left w:w="15" w:type="dxa"/>
              <w:bottom w:w="15" w:type="dxa"/>
              <w:right w:w="105" w:type="dxa"/>
            </w:tcMar>
            <w:vAlign w:val="top"/>
          </w:tcPr>
          <w:p>
            <w:pPr>
              <w:spacing w:after="0"/>
              <w:ind w:left="0"/>
              <w:jc w:val="right"/>
            </w:pPr>
            <w:r>
              <w:rPr>
                <w:rFonts w:ascii="Courier New" w:hAnsi="Courier New"/>
                <w:b w:val="false"/>
                <w:i w:val="false"/>
                <w:color w:val="000000"/>
                <w:sz w:val="22"/>
              </w:rPr>
              <w:t>$ 1,200</w:t>
            </w:r>
          </w:p>
        </w:tc>
        <w:tc>
          <w:tcPr>
            <w:tcW w:w="1745" w:type="dxa"/>
            <w:tcBorders>
              <w:top w:val="outset" w:color="000000" w:sz="8"/>
              <w:left w:val="outset" w:color="000000" w:sz="8"/>
              <w:bottom w:val="outset" w:color="000000" w:sz="8"/>
              <w:right w:val="outset" w:color="000000" w:sz="8"/>
            </w:tcBorders>
            <w:tcMar>
              <w:top w:w="15" w:type="dxa"/>
              <w:left w:w="15" w:type="dxa"/>
              <w:bottom w:w="15" w:type="dxa"/>
              <w:right w:w="450" w:type="dxa"/>
            </w:tcMar>
            <w:vAlign w:val="top"/>
          </w:tcPr>
          <w:p/>
        </w:tc>
      </w:tr>
      <w:tr>
        <w:trPr>
          <w:trHeight w:val="30" w:hRule="atLeast"/>
        </w:trPr>
        <w:tc>
          <w:tcPr>
            <w:tcW w:w="11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3.5</w:t>
            </w:r>
          </w:p>
        </w:tc>
        <w:tc>
          <w:tcPr>
            <w:tcW w:w="1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$ 1,900</w:t>
            </w:r>
          </w:p>
        </w:tc>
        <w:tc>
          <w:tcPr>
            <w:tcW w:w="19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308" w:type="dxa"/>
            <w:tcBorders>
              <w:top w:val="outset" w:color="000000" w:sz="8"/>
              <w:left w:val="outset" w:color="000000" w:sz="8"/>
              <w:bottom w:val="outset" w:color="000000" w:sz="8"/>
              <w:right w:val="outset" w:color="000000" w:sz="8"/>
            </w:tcBorders>
            <w:tcMar>
              <w:top w:w="15" w:type="dxa"/>
              <w:left w:w="15" w:type="dxa"/>
              <w:bottom w:w="15" w:type="dxa"/>
              <w:right w:w="105" w:type="dxa"/>
            </w:tcMar>
            <w:vAlign w:val="top"/>
          </w:tcPr>
          <w:p>
            <w:pPr>
              <w:spacing w:after="0"/>
              <w:ind w:left="0"/>
              <w:jc w:val="right"/>
            </w:pPr>
            <w:r>
              <w:rPr>
                <w:rFonts w:ascii="Courier New" w:hAnsi="Courier New"/>
                <w:b w:val="false"/>
                <w:i w:val="false"/>
                <w:color w:val="000000"/>
                <w:sz w:val="22"/>
              </w:rPr>
              <w:t>$ 1,500</w:t>
            </w:r>
          </w:p>
        </w:tc>
        <w:tc>
          <w:tcPr>
            <w:tcW w:w="1745" w:type="dxa"/>
            <w:tcBorders>
              <w:top w:val="outset" w:color="000000" w:sz="8"/>
              <w:left w:val="outset" w:color="000000" w:sz="8"/>
              <w:bottom w:val="outset" w:color="000000" w:sz="8"/>
              <w:right w:val="outset" w:color="000000" w:sz="8"/>
            </w:tcBorders>
            <w:tcMar>
              <w:top w:w="15" w:type="dxa"/>
              <w:left w:w="15" w:type="dxa"/>
              <w:bottom w:w="15" w:type="dxa"/>
              <w:right w:w="450" w:type="dxa"/>
            </w:tcMar>
            <w:vAlign w:val="top"/>
          </w:tcPr>
          <w:p/>
        </w:tc>
      </w:tr>
      <w:tr>
        <w:trPr>
          <w:trHeight w:val="30" w:hRule="atLeast"/>
        </w:trPr>
        <w:tc>
          <w:tcPr>
            <w:tcW w:w="11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4.0</w:t>
            </w:r>
          </w:p>
        </w:tc>
        <w:tc>
          <w:tcPr>
            <w:tcW w:w="1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$ 2,000</w:t>
            </w:r>
          </w:p>
        </w:tc>
        <w:tc>
          <w:tcPr>
            <w:tcW w:w="19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30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745" w:type="dxa"/>
            <w:tcBorders>
              <w:top w:val="outset" w:color="000000" w:sz="8"/>
              <w:left w:val="outset" w:color="000000" w:sz="8"/>
              <w:bottom w:val="outset" w:color="000000" w:sz="8"/>
              <w:right w:val="outset" w:color="000000" w:sz="8"/>
            </w:tcBorders>
            <w:tcMar>
              <w:top w:w="15" w:type="dxa"/>
              <w:left w:w="15" w:type="dxa"/>
              <w:bottom w:w="15" w:type="dxa"/>
              <w:right w:w="450" w:type="dxa"/>
            </w:tcMar>
            <w:vAlign w:val="top"/>
          </w:tcPr>
          <w:p>
            <w:pPr>
              <w:spacing w:after="0"/>
              <w:ind w:left="0"/>
              <w:jc w:val="right"/>
            </w:pPr>
            <w:r>
              <w:rPr>
                <w:rFonts w:ascii="Courier New" w:hAnsi="Courier New"/>
                <w:b w:val="false"/>
                <w:i w:val="false"/>
                <w:color w:val="000000"/>
                <w:sz w:val="22"/>
              </w:rPr>
              <w:t>$ 400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The marginal cost of upgrading from a 2.5GHz to 3.0GHz computer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$400.</w:t>
      </w:r>
      <w:r>
        <w:rPr>
          <w:rFonts w:ascii="Times New Roman"/>
          <w:sz w:val="24"/>
        </w:rPr>
        <w:tab/>
        <w:br/>
        <w:tab/>
      </w:r>
      <w:r>
        <w:rPr>
          <w:rFonts w:ascii="Times New Roman"/>
          <w:sz w:val="24"/>
        </w:rPr>
        <w:t>B)   $300.</w:t>
      </w:r>
      <w:r>
        <w:rPr>
          <w:rFonts w:ascii="Times New Roman"/>
          <w:sz w:val="24"/>
        </w:rPr>
        <w:br/>
        <w:tab/>
      </w:r>
      <w:r>
        <w:rPr>
          <w:rFonts w:ascii="Times New Roman"/>
          <w:sz w:val="24"/>
        </w:rPr>
        <w:t>C)   $200.</w:t>
      </w:r>
      <w:r>
        <w:rPr>
          <w:rFonts w:ascii="Times New Roman"/>
          <w:sz w:val="24"/>
        </w:rPr>
        <w:br/>
        <w:tab/>
      </w:r>
      <w:r>
        <w:rPr>
          <w:rFonts w:ascii="Times New Roman"/>
          <w:sz w:val="24"/>
        </w:rPr>
        <w:t>D)   $100.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107)</w:t>
        <w:tab/>
      </w:r>
      <w:r>
        <w:rPr>
          <w:rFonts w:ascii="Times New Roman"/>
          <w:b w:val="false"/>
          <w:i w:val="false"/>
          <w:color w:val="000000"/>
          <w:sz w:val="24"/>
        </w:rPr>
        <w:t>The accompanying table shows the relationship between the speed of a computer's CPU and its benefits and costs. Assume that all other features of the computer are the same (that is, CPU speed is the only source of variation), and only the CPU speeds listed in the table are available for purchase.</w:t>
      </w:r>
      <w:r>
        <w:rPr>
          <w:rFonts w:ascii="Times New Roman"/>
          <w:sz w:val="24"/>
        </w:rPr>
        <w:br/>
      </w:r>
      <w:r>
        <w:rPr>
          <w:rFonts w:ascii="Times New Roman"/>
          <w:sz w:val="24"/>
        </w:rPr>
      </w:r>
    </w:p>
    <w:tbl>
      <w:tblPr>
        <w:tblLayout w:type="autofit"/>
      </w:tblPr>
      <w:tr>
        <w:trPr>
          <w:trHeight w:val="30" w:hRule="atLeast"/>
        </w:trPr>
        <w:tc>
          <w:tcPr>
            <w:tcW w:w="11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CPU GHz</w:t>
            </w:r>
          </w:p>
        </w:tc>
        <w:tc>
          <w:tcPr>
            <w:tcW w:w="1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Benefit</w:t>
            </w:r>
          </w:p>
        </w:tc>
        <w:tc>
          <w:tcPr>
            <w:tcW w:w="19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Marginal Benefit</w:t>
            </w:r>
          </w:p>
        </w:tc>
        <w:tc>
          <w:tcPr>
            <w:tcW w:w="130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Cost</w:t>
            </w:r>
          </w:p>
        </w:tc>
        <w:tc>
          <w:tcPr>
            <w:tcW w:w="174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Marginal Costs</w:t>
            </w:r>
          </w:p>
        </w:tc>
      </w:tr>
      <w:tr>
        <w:trPr>
          <w:trHeight w:val="30" w:hRule="atLeast"/>
        </w:trPr>
        <w:tc>
          <w:tcPr>
            <w:tcW w:w="11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2.0</w:t>
            </w:r>
          </w:p>
        </w:tc>
        <w:tc>
          <w:tcPr>
            <w:tcW w:w="1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$ 1,000</w:t>
            </w:r>
          </w:p>
        </w:tc>
        <w:tc>
          <w:tcPr>
            <w:tcW w:w="19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308" w:type="dxa"/>
            <w:tcBorders>
              <w:top w:val="outset" w:color="000000" w:sz="8"/>
              <w:left w:val="outset" w:color="000000" w:sz="8"/>
              <w:bottom w:val="outset" w:color="000000" w:sz="8"/>
              <w:right w:val="outset" w:color="000000" w:sz="8"/>
            </w:tcBorders>
            <w:tcMar>
              <w:top w:w="15" w:type="dxa"/>
              <w:left w:w="15" w:type="dxa"/>
              <w:bottom w:w="15" w:type="dxa"/>
              <w:right w:w="105" w:type="dxa"/>
            </w:tcMar>
            <w:vAlign w:val="top"/>
          </w:tcPr>
          <w:p>
            <w:pPr>
              <w:spacing w:after="0"/>
              <w:ind w:left="0"/>
              <w:jc w:val="right"/>
            </w:pPr>
            <w:r>
              <w:rPr>
                <w:rFonts w:ascii="Courier New" w:hAnsi="Courier New"/>
                <w:b w:val="false"/>
                <w:i w:val="false"/>
                <w:color w:val="000000"/>
                <w:sz w:val="22"/>
              </w:rPr>
              <w:t>$ 900</w:t>
            </w:r>
          </w:p>
        </w:tc>
        <w:tc>
          <w:tcPr>
            <w:tcW w:w="1745"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tc>
      </w:tr>
      <w:tr>
        <w:trPr>
          <w:trHeight w:val="30" w:hRule="atLeast"/>
        </w:trPr>
        <w:tc>
          <w:tcPr>
            <w:tcW w:w="11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2.5</w:t>
            </w:r>
          </w:p>
        </w:tc>
        <w:tc>
          <w:tcPr>
            <w:tcW w:w="1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$ 1,400</w:t>
            </w:r>
          </w:p>
        </w:tc>
        <w:tc>
          <w:tcPr>
            <w:tcW w:w="19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30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745" w:type="dxa"/>
            <w:tcBorders>
              <w:top w:val="outset" w:color="000000" w:sz="8"/>
              <w:left w:val="outset" w:color="000000" w:sz="8"/>
              <w:bottom w:val="outset" w:color="000000" w:sz="8"/>
              <w:right w:val="outset" w:color="000000" w:sz="8"/>
            </w:tcBorders>
            <w:tcMar>
              <w:top w:w="15" w:type="dxa"/>
              <w:left w:w="15" w:type="dxa"/>
              <w:bottom w:w="15" w:type="dxa"/>
              <w:right w:w="450" w:type="dxa"/>
            </w:tcMar>
            <w:vAlign w:val="top"/>
          </w:tcPr>
          <w:p>
            <w:pPr>
              <w:spacing w:after="0"/>
              <w:ind w:left="0"/>
              <w:jc w:val="right"/>
            </w:pPr>
            <w:r>
              <w:rPr>
                <w:rFonts w:ascii="Courier New" w:hAnsi="Courier New"/>
                <w:b w:val="false"/>
                <w:i w:val="false"/>
                <w:color w:val="000000"/>
                <w:sz w:val="22"/>
              </w:rPr>
              <w:t>$ 100</w:t>
            </w:r>
          </w:p>
        </w:tc>
      </w:tr>
      <w:tr>
        <w:trPr>
          <w:trHeight w:val="30" w:hRule="atLeast"/>
        </w:trPr>
        <w:tc>
          <w:tcPr>
            <w:tcW w:w="11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3.0</w:t>
            </w:r>
          </w:p>
        </w:tc>
        <w:tc>
          <w:tcPr>
            <w:tcW w:w="1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9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$ 300</w:t>
            </w:r>
          </w:p>
        </w:tc>
        <w:tc>
          <w:tcPr>
            <w:tcW w:w="1308" w:type="dxa"/>
            <w:tcBorders>
              <w:top w:val="outset" w:color="000000" w:sz="8"/>
              <w:left w:val="outset" w:color="000000" w:sz="8"/>
              <w:bottom w:val="outset" w:color="000000" w:sz="8"/>
              <w:right w:val="outset" w:color="000000" w:sz="8"/>
            </w:tcBorders>
            <w:tcMar>
              <w:top w:w="15" w:type="dxa"/>
              <w:left w:w="15" w:type="dxa"/>
              <w:bottom w:w="15" w:type="dxa"/>
              <w:right w:w="105" w:type="dxa"/>
            </w:tcMar>
            <w:vAlign w:val="top"/>
          </w:tcPr>
          <w:p>
            <w:pPr>
              <w:spacing w:after="0"/>
              <w:ind w:left="0"/>
              <w:jc w:val="right"/>
            </w:pPr>
            <w:r>
              <w:rPr>
                <w:rFonts w:ascii="Courier New" w:hAnsi="Courier New"/>
                <w:b w:val="false"/>
                <w:i w:val="false"/>
                <w:color w:val="000000"/>
                <w:sz w:val="22"/>
              </w:rPr>
              <w:t>$ 1,200</w:t>
            </w:r>
          </w:p>
        </w:tc>
        <w:tc>
          <w:tcPr>
            <w:tcW w:w="1745" w:type="dxa"/>
            <w:tcBorders>
              <w:top w:val="outset" w:color="000000" w:sz="8"/>
              <w:left w:val="outset" w:color="000000" w:sz="8"/>
              <w:bottom w:val="outset" w:color="000000" w:sz="8"/>
              <w:right w:val="outset" w:color="000000" w:sz="8"/>
            </w:tcBorders>
            <w:tcMar>
              <w:top w:w="15" w:type="dxa"/>
              <w:left w:w="15" w:type="dxa"/>
              <w:bottom w:w="15" w:type="dxa"/>
              <w:right w:w="450" w:type="dxa"/>
            </w:tcMar>
            <w:vAlign w:val="top"/>
          </w:tcPr>
          <w:p/>
        </w:tc>
      </w:tr>
      <w:tr>
        <w:trPr>
          <w:trHeight w:val="30" w:hRule="atLeast"/>
        </w:trPr>
        <w:tc>
          <w:tcPr>
            <w:tcW w:w="11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3.5</w:t>
            </w:r>
          </w:p>
        </w:tc>
        <w:tc>
          <w:tcPr>
            <w:tcW w:w="1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$ 1,900</w:t>
            </w:r>
          </w:p>
        </w:tc>
        <w:tc>
          <w:tcPr>
            <w:tcW w:w="19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308" w:type="dxa"/>
            <w:tcBorders>
              <w:top w:val="outset" w:color="000000" w:sz="8"/>
              <w:left w:val="outset" w:color="000000" w:sz="8"/>
              <w:bottom w:val="outset" w:color="000000" w:sz="8"/>
              <w:right w:val="outset" w:color="000000" w:sz="8"/>
            </w:tcBorders>
            <w:tcMar>
              <w:top w:w="15" w:type="dxa"/>
              <w:left w:w="15" w:type="dxa"/>
              <w:bottom w:w="15" w:type="dxa"/>
              <w:right w:w="105" w:type="dxa"/>
            </w:tcMar>
            <w:vAlign w:val="top"/>
          </w:tcPr>
          <w:p>
            <w:pPr>
              <w:spacing w:after="0"/>
              <w:ind w:left="0"/>
              <w:jc w:val="right"/>
            </w:pPr>
            <w:r>
              <w:rPr>
                <w:rFonts w:ascii="Courier New" w:hAnsi="Courier New"/>
                <w:b w:val="false"/>
                <w:i w:val="false"/>
                <w:color w:val="000000"/>
                <w:sz w:val="22"/>
              </w:rPr>
              <w:t>$ 1,500</w:t>
            </w:r>
          </w:p>
        </w:tc>
        <w:tc>
          <w:tcPr>
            <w:tcW w:w="1745" w:type="dxa"/>
            <w:tcBorders>
              <w:top w:val="outset" w:color="000000" w:sz="8"/>
              <w:left w:val="outset" w:color="000000" w:sz="8"/>
              <w:bottom w:val="outset" w:color="000000" w:sz="8"/>
              <w:right w:val="outset" w:color="000000" w:sz="8"/>
            </w:tcBorders>
            <w:tcMar>
              <w:top w:w="15" w:type="dxa"/>
              <w:left w:w="15" w:type="dxa"/>
              <w:bottom w:w="15" w:type="dxa"/>
              <w:right w:w="450" w:type="dxa"/>
            </w:tcMar>
            <w:vAlign w:val="top"/>
          </w:tcPr>
          <w:p/>
        </w:tc>
      </w:tr>
      <w:tr>
        <w:trPr>
          <w:trHeight w:val="30" w:hRule="atLeast"/>
        </w:trPr>
        <w:tc>
          <w:tcPr>
            <w:tcW w:w="11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4.0</w:t>
            </w:r>
          </w:p>
        </w:tc>
        <w:tc>
          <w:tcPr>
            <w:tcW w:w="1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$ 2,000</w:t>
            </w:r>
          </w:p>
        </w:tc>
        <w:tc>
          <w:tcPr>
            <w:tcW w:w="19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30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745" w:type="dxa"/>
            <w:tcBorders>
              <w:top w:val="outset" w:color="000000" w:sz="8"/>
              <w:left w:val="outset" w:color="000000" w:sz="8"/>
              <w:bottom w:val="outset" w:color="000000" w:sz="8"/>
              <w:right w:val="outset" w:color="000000" w:sz="8"/>
            </w:tcBorders>
            <w:tcMar>
              <w:top w:w="15" w:type="dxa"/>
              <w:left w:w="15" w:type="dxa"/>
              <w:bottom w:w="15" w:type="dxa"/>
              <w:right w:w="450" w:type="dxa"/>
            </w:tcMar>
            <w:vAlign w:val="top"/>
          </w:tcPr>
          <w:p>
            <w:pPr>
              <w:spacing w:after="0"/>
              <w:ind w:left="0"/>
              <w:jc w:val="right"/>
            </w:pPr>
            <w:r>
              <w:rPr>
                <w:rFonts w:ascii="Courier New" w:hAnsi="Courier New"/>
                <w:b w:val="false"/>
                <w:i w:val="false"/>
                <w:color w:val="000000"/>
                <w:sz w:val="22"/>
              </w:rPr>
              <w:t>$ 400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Application of the Cost-Benefit Principle would lead one to purchase a ______ computer.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2.0GHz</w:t>
      </w:r>
      <w:r>
        <w:rPr>
          <w:rFonts w:ascii="Times New Roman"/>
          <w:sz w:val="24"/>
        </w:rPr>
        <w:tab/>
        <w:br/>
        <w:tab/>
      </w:r>
      <w:r>
        <w:rPr>
          <w:rFonts w:ascii="Times New Roman"/>
          <w:sz w:val="24"/>
        </w:rPr>
        <w:t>B)   2.5GHz</w:t>
      </w:r>
      <w:r>
        <w:rPr>
          <w:rFonts w:ascii="Times New Roman"/>
          <w:sz w:val="24"/>
        </w:rPr>
        <w:br/>
        <w:tab/>
      </w:r>
      <w:r>
        <w:rPr>
          <w:rFonts w:ascii="Times New Roman"/>
          <w:sz w:val="24"/>
        </w:rPr>
        <w:t>C)   3.0GHz</w:t>
      </w:r>
      <w:r>
        <w:rPr>
          <w:rFonts w:ascii="Times New Roman"/>
          <w:sz w:val="24"/>
        </w:rPr>
        <w:br/>
        <w:tab/>
      </w:r>
      <w:r>
        <w:rPr>
          <w:rFonts w:ascii="Times New Roman"/>
          <w:sz w:val="24"/>
        </w:rPr>
        <w:t>D)   4.0GHz</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108)</w:t>
        <w:tab/>
      </w:r>
      <w:r>
        <w:rPr>
          <w:rFonts w:ascii="Times New Roman"/>
          <w:b w:val="false"/>
          <w:i w:val="false"/>
          <w:color w:val="000000"/>
          <w:sz w:val="24"/>
        </w:rPr>
        <w:t>The accompanying table shows the relationship between the speed of a computer's CPU and its benefits and costs. Assume that all other features of the computer are the same (that is, CPU speed is the only source of variation), and only the CPU speeds listed in the table are available for purchase.</w:t>
      </w:r>
      <w:r>
        <w:rPr>
          <w:rFonts w:ascii="Times New Roman"/>
          <w:sz w:val="24"/>
        </w:rPr>
        <w:br/>
      </w:r>
      <w:r>
        <w:rPr>
          <w:rFonts w:ascii="Times New Roman"/>
          <w:sz w:val="24"/>
        </w:rPr>
      </w:r>
    </w:p>
    <w:tbl>
      <w:tblPr>
        <w:tblLayout w:type="autofit"/>
      </w:tblPr>
      <w:tr>
        <w:trPr>
          <w:trHeight w:val="30" w:hRule="atLeast"/>
        </w:trPr>
        <w:tc>
          <w:tcPr>
            <w:tcW w:w="11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CPU GHz</w:t>
            </w:r>
          </w:p>
        </w:tc>
        <w:tc>
          <w:tcPr>
            <w:tcW w:w="1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Benefit</w:t>
            </w:r>
          </w:p>
        </w:tc>
        <w:tc>
          <w:tcPr>
            <w:tcW w:w="19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Marginal Benefit</w:t>
            </w:r>
          </w:p>
        </w:tc>
        <w:tc>
          <w:tcPr>
            <w:tcW w:w="130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Cost</w:t>
            </w:r>
          </w:p>
        </w:tc>
        <w:tc>
          <w:tcPr>
            <w:tcW w:w="174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Marginal Costs</w:t>
            </w:r>
          </w:p>
        </w:tc>
      </w:tr>
      <w:tr>
        <w:trPr>
          <w:trHeight w:val="30" w:hRule="atLeast"/>
        </w:trPr>
        <w:tc>
          <w:tcPr>
            <w:tcW w:w="11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2.0</w:t>
            </w:r>
          </w:p>
        </w:tc>
        <w:tc>
          <w:tcPr>
            <w:tcW w:w="1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$ 1,000</w:t>
            </w:r>
          </w:p>
        </w:tc>
        <w:tc>
          <w:tcPr>
            <w:tcW w:w="19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308" w:type="dxa"/>
            <w:tcBorders>
              <w:top w:val="outset" w:color="000000" w:sz="8"/>
              <w:left w:val="outset" w:color="000000" w:sz="8"/>
              <w:bottom w:val="outset" w:color="000000" w:sz="8"/>
              <w:right w:val="outset" w:color="000000" w:sz="8"/>
            </w:tcBorders>
            <w:tcMar>
              <w:top w:w="15" w:type="dxa"/>
              <w:left w:w="15" w:type="dxa"/>
              <w:bottom w:w="15" w:type="dxa"/>
              <w:right w:w="105" w:type="dxa"/>
            </w:tcMar>
            <w:vAlign w:val="top"/>
          </w:tcPr>
          <w:p>
            <w:pPr>
              <w:spacing w:after="0"/>
              <w:ind w:left="0"/>
              <w:jc w:val="right"/>
            </w:pPr>
            <w:r>
              <w:rPr>
                <w:rFonts w:ascii="Courier New" w:hAnsi="Courier New"/>
                <w:b w:val="false"/>
                <w:i w:val="false"/>
                <w:color w:val="000000"/>
                <w:sz w:val="22"/>
              </w:rPr>
              <w:t>$ 900</w:t>
            </w:r>
          </w:p>
        </w:tc>
        <w:tc>
          <w:tcPr>
            <w:tcW w:w="1745"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tc>
      </w:tr>
      <w:tr>
        <w:trPr>
          <w:trHeight w:val="30" w:hRule="atLeast"/>
        </w:trPr>
        <w:tc>
          <w:tcPr>
            <w:tcW w:w="11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2.5</w:t>
            </w:r>
          </w:p>
        </w:tc>
        <w:tc>
          <w:tcPr>
            <w:tcW w:w="1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$ 1,400</w:t>
            </w:r>
          </w:p>
        </w:tc>
        <w:tc>
          <w:tcPr>
            <w:tcW w:w="19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30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745" w:type="dxa"/>
            <w:tcBorders>
              <w:top w:val="outset" w:color="000000" w:sz="8"/>
              <w:left w:val="outset" w:color="000000" w:sz="8"/>
              <w:bottom w:val="outset" w:color="000000" w:sz="8"/>
              <w:right w:val="outset" w:color="000000" w:sz="8"/>
            </w:tcBorders>
            <w:tcMar>
              <w:top w:w="15" w:type="dxa"/>
              <w:left w:w="15" w:type="dxa"/>
              <w:bottom w:w="15" w:type="dxa"/>
              <w:right w:w="450" w:type="dxa"/>
            </w:tcMar>
            <w:vAlign w:val="top"/>
          </w:tcPr>
          <w:p>
            <w:pPr>
              <w:spacing w:after="0"/>
              <w:ind w:left="0"/>
              <w:jc w:val="right"/>
            </w:pPr>
            <w:r>
              <w:rPr>
                <w:rFonts w:ascii="Courier New" w:hAnsi="Courier New"/>
                <w:b w:val="false"/>
                <w:i w:val="false"/>
                <w:color w:val="000000"/>
                <w:sz w:val="22"/>
              </w:rPr>
              <w:t>$ 100</w:t>
            </w:r>
          </w:p>
        </w:tc>
      </w:tr>
      <w:tr>
        <w:trPr>
          <w:trHeight w:val="30" w:hRule="atLeast"/>
        </w:trPr>
        <w:tc>
          <w:tcPr>
            <w:tcW w:w="11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3.0</w:t>
            </w:r>
          </w:p>
        </w:tc>
        <w:tc>
          <w:tcPr>
            <w:tcW w:w="1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9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$ 300</w:t>
            </w:r>
          </w:p>
        </w:tc>
        <w:tc>
          <w:tcPr>
            <w:tcW w:w="1308" w:type="dxa"/>
            <w:tcBorders>
              <w:top w:val="outset" w:color="000000" w:sz="8"/>
              <w:left w:val="outset" w:color="000000" w:sz="8"/>
              <w:bottom w:val="outset" w:color="000000" w:sz="8"/>
              <w:right w:val="outset" w:color="000000" w:sz="8"/>
            </w:tcBorders>
            <w:tcMar>
              <w:top w:w="15" w:type="dxa"/>
              <w:left w:w="15" w:type="dxa"/>
              <w:bottom w:w="15" w:type="dxa"/>
              <w:right w:w="105" w:type="dxa"/>
            </w:tcMar>
            <w:vAlign w:val="top"/>
          </w:tcPr>
          <w:p>
            <w:pPr>
              <w:spacing w:after="0"/>
              <w:ind w:left="0"/>
              <w:jc w:val="right"/>
            </w:pPr>
            <w:r>
              <w:rPr>
                <w:rFonts w:ascii="Courier New" w:hAnsi="Courier New"/>
                <w:b w:val="false"/>
                <w:i w:val="false"/>
                <w:color w:val="000000"/>
                <w:sz w:val="22"/>
              </w:rPr>
              <w:t>$ 1,200</w:t>
            </w:r>
          </w:p>
        </w:tc>
        <w:tc>
          <w:tcPr>
            <w:tcW w:w="1745" w:type="dxa"/>
            <w:tcBorders>
              <w:top w:val="outset" w:color="000000" w:sz="8"/>
              <w:left w:val="outset" w:color="000000" w:sz="8"/>
              <w:bottom w:val="outset" w:color="000000" w:sz="8"/>
              <w:right w:val="outset" w:color="000000" w:sz="8"/>
            </w:tcBorders>
            <w:tcMar>
              <w:top w:w="15" w:type="dxa"/>
              <w:left w:w="15" w:type="dxa"/>
              <w:bottom w:w="15" w:type="dxa"/>
              <w:right w:w="450" w:type="dxa"/>
            </w:tcMar>
            <w:vAlign w:val="top"/>
          </w:tcPr>
          <w:p/>
        </w:tc>
      </w:tr>
      <w:tr>
        <w:trPr>
          <w:trHeight w:val="30" w:hRule="atLeast"/>
        </w:trPr>
        <w:tc>
          <w:tcPr>
            <w:tcW w:w="11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3.5</w:t>
            </w:r>
          </w:p>
        </w:tc>
        <w:tc>
          <w:tcPr>
            <w:tcW w:w="1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$ 1,900</w:t>
            </w:r>
          </w:p>
        </w:tc>
        <w:tc>
          <w:tcPr>
            <w:tcW w:w="19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308" w:type="dxa"/>
            <w:tcBorders>
              <w:top w:val="outset" w:color="000000" w:sz="8"/>
              <w:left w:val="outset" w:color="000000" w:sz="8"/>
              <w:bottom w:val="outset" w:color="000000" w:sz="8"/>
              <w:right w:val="outset" w:color="000000" w:sz="8"/>
            </w:tcBorders>
            <w:tcMar>
              <w:top w:w="15" w:type="dxa"/>
              <w:left w:w="15" w:type="dxa"/>
              <w:bottom w:w="15" w:type="dxa"/>
              <w:right w:w="105" w:type="dxa"/>
            </w:tcMar>
            <w:vAlign w:val="top"/>
          </w:tcPr>
          <w:p>
            <w:pPr>
              <w:spacing w:after="0"/>
              <w:ind w:left="0"/>
              <w:jc w:val="right"/>
            </w:pPr>
            <w:r>
              <w:rPr>
                <w:rFonts w:ascii="Courier New" w:hAnsi="Courier New"/>
                <w:b w:val="false"/>
                <w:i w:val="false"/>
                <w:color w:val="000000"/>
                <w:sz w:val="22"/>
              </w:rPr>
              <w:t>$ 1,500</w:t>
            </w:r>
          </w:p>
        </w:tc>
        <w:tc>
          <w:tcPr>
            <w:tcW w:w="1745" w:type="dxa"/>
            <w:tcBorders>
              <w:top w:val="outset" w:color="000000" w:sz="8"/>
              <w:left w:val="outset" w:color="000000" w:sz="8"/>
              <w:bottom w:val="outset" w:color="000000" w:sz="8"/>
              <w:right w:val="outset" w:color="000000" w:sz="8"/>
            </w:tcBorders>
            <w:tcMar>
              <w:top w:w="15" w:type="dxa"/>
              <w:left w:w="15" w:type="dxa"/>
              <w:bottom w:w="15" w:type="dxa"/>
              <w:right w:w="450" w:type="dxa"/>
            </w:tcMar>
            <w:vAlign w:val="top"/>
          </w:tcPr>
          <w:p/>
        </w:tc>
      </w:tr>
      <w:tr>
        <w:trPr>
          <w:trHeight w:val="30" w:hRule="atLeast"/>
        </w:trPr>
        <w:tc>
          <w:tcPr>
            <w:tcW w:w="11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4.0</w:t>
            </w:r>
          </w:p>
        </w:tc>
        <w:tc>
          <w:tcPr>
            <w:tcW w:w="1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$ 2,000</w:t>
            </w:r>
          </w:p>
        </w:tc>
        <w:tc>
          <w:tcPr>
            <w:tcW w:w="191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30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745" w:type="dxa"/>
            <w:tcBorders>
              <w:top w:val="outset" w:color="000000" w:sz="8"/>
              <w:left w:val="outset" w:color="000000" w:sz="8"/>
              <w:bottom w:val="outset" w:color="000000" w:sz="8"/>
              <w:right w:val="outset" w:color="000000" w:sz="8"/>
            </w:tcBorders>
            <w:tcMar>
              <w:top w:w="15" w:type="dxa"/>
              <w:left w:w="15" w:type="dxa"/>
              <w:bottom w:w="15" w:type="dxa"/>
              <w:right w:w="450" w:type="dxa"/>
            </w:tcMar>
            <w:vAlign w:val="top"/>
          </w:tcPr>
          <w:p>
            <w:pPr>
              <w:spacing w:after="0"/>
              <w:ind w:left="0"/>
              <w:jc w:val="right"/>
            </w:pPr>
            <w:r>
              <w:rPr>
                <w:rFonts w:ascii="Courier New" w:hAnsi="Courier New"/>
                <w:b w:val="false"/>
                <w:i w:val="false"/>
                <w:color w:val="000000"/>
                <w:sz w:val="22"/>
              </w:rPr>
              <w:t>$ 400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Choosing a 3.5GHz computer would be irrational because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its marginal benefit is less than its marginal cost.</w:t>
      </w:r>
      <w:r>
        <w:rPr>
          <w:rFonts w:ascii="Times New Roman"/>
          <w:sz w:val="24"/>
        </w:rPr>
        <w:tab/>
        <w:br/>
        <w:tab/>
      </w:r>
      <w:r>
        <w:rPr>
          <w:rFonts w:ascii="Times New Roman"/>
          <w:sz w:val="24"/>
        </w:rPr>
        <w:t>B)   its marginal benefit is equal to its marginal cost.</w:t>
      </w:r>
      <w:r>
        <w:rPr>
          <w:rFonts w:ascii="Times New Roman"/>
          <w:sz w:val="24"/>
        </w:rPr>
        <w:br/>
        <w:tab/>
      </w:r>
      <w:r>
        <w:rPr>
          <w:rFonts w:ascii="Times New Roman"/>
          <w:sz w:val="24"/>
        </w:rPr>
        <w:t>C)   it is impossible to tell the difference compared to a 3.0GHz computer.</w:t>
      </w:r>
      <w:r>
        <w:rPr>
          <w:rFonts w:ascii="Times New Roman"/>
          <w:sz w:val="24"/>
        </w:rPr>
        <w:br/>
        <w:tab/>
      </w:r>
      <w:r>
        <w:rPr>
          <w:rFonts w:ascii="Times New Roman"/>
          <w:sz w:val="24"/>
        </w:rPr>
        <w:t>D)   its marginal benefit is greater than its marginal cost.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109)</w:t>
        <w:tab/>
      </w:r>
      <w:r>
        <w:rPr>
          <w:rFonts w:ascii="Times New Roman"/>
          <w:sz w:val="24"/>
        </w:rPr>
        <w:t>Jack has a ticket to see Post Malone for which he paid $30 yesterday. He takes an unpaid day off from work to get ready for the concert. When he arrives at the concert, five different people offer him $70 for his ticket. Jack decides to keep his ticket. At the time he makes this decision, his opportunity cost of seeing Post Malone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$30 plus his forgone earnings.</w:t>
      </w:r>
      <w:r>
        <w:rPr>
          <w:rFonts w:ascii="Times New Roman"/>
          <w:sz w:val="24"/>
        </w:rPr>
        <w:tab/>
        <w:br/>
        <w:tab/>
      </w:r>
      <w:r>
        <w:rPr>
          <w:rFonts w:ascii="Times New Roman"/>
          <w:sz w:val="24"/>
        </w:rPr>
        <w:t>B)   $40.</w:t>
      </w:r>
      <w:r>
        <w:rPr>
          <w:rFonts w:ascii="Times New Roman"/>
          <w:sz w:val="24"/>
        </w:rPr>
        <w:br/>
        <w:tab/>
      </w:r>
      <w:r>
        <w:rPr>
          <w:rFonts w:ascii="Times New Roman"/>
          <w:sz w:val="24"/>
        </w:rPr>
        <w:t>C)   $70.</w:t>
      </w:r>
      <w:r>
        <w:rPr>
          <w:rFonts w:ascii="Times New Roman"/>
          <w:sz w:val="24"/>
        </w:rPr>
        <w:br/>
        <w:tab/>
      </w:r>
      <w:r>
        <w:rPr>
          <w:rFonts w:ascii="Times New Roman"/>
          <w:sz w:val="24"/>
        </w:rPr>
        <w:t>D)   $70 plus his forgone earnings.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110)</w:t>
        <w:tab/>
      </w:r>
      <w:r>
        <w:rPr>
          <w:rFonts w:ascii="Times New Roman"/>
          <w:sz w:val="24"/>
        </w:rPr>
        <w:t>Jody has purchased a nonrefundable $75 ticket to attend a Miley Cyrus concert on Friday night. Subsequently, she is asked to go to out dinner at no expense to her. If she uses cost-benefit analysis to choose between going to the concert and going out to dinner, the opportunity cost of going out to dinner should include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only the entertainment value of the concert.</w:t>
      </w:r>
      <w:r>
        <w:rPr>
          <w:rFonts w:ascii="Times New Roman"/>
          <w:sz w:val="24"/>
        </w:rPr>
        <w:tab/>
        <w:br/>
        <w:tab/>
      </w:r>
      <w:r>
        <w:rPr>
          <w:rFonts w:ascii="Times New Roman"/>
          <w:sz w:val="24"/>
        </w:rPr>
        <w:t>B)   the cost of the ticket plus the entertainment value of the concert.</w:t>
      </w:r>
      <w:r>
        <w:rPr>
          <w:rFonts w:ascii="Times New Roman"/>
          <w:sz w:val="24"/>
        </w:rPr>
        <w:br/>
        <w:tab/>
      </w:r>
      <w:r>
        <w:rPr>
          <w:rFonts w:ascii="Times New Roman"/>
          <w:sz w:val="24"/>
        </w:rPr>
        <w:t>C)   only the cost of concert ticket.</w:t>
      </w:r>
      <w:r>
        <w:rPr>
          <w:rFonts w:ascii="Times New Roman"/>
          <w:sz w:val="24"/>
        </w:rPr>
        <w:br/>
        <w:tab/>
      </w:r>
      <w:r>
        <w:rPr>
          <w:rFonts w:ascii="Times New Roman"/>
          <w:sz w:val="24"/>
        </w:rPr>
        <w:t>D)   neither the cost of the ticket nor the entertainment value of the concert.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111)</w:t>
        <w:tab/>
      </w:r>
      <w:r>
        <w:rPr>
          <w:rFonts w:ascii="Times New Roman"/>
          <w:sz w:val="24"/>
        </w:rPr>
        <w:t>You won a free ticket to see the latest superhero movie this Friday night (which you can costlessly resell for its face value of $15). Your favorite band is also performing on Friday and is your only alternative activity. Friday is your last chance to see either the movie or the band. Tickets to see your favorite band cost $30, and on any given day, you would be willing to pay as much as $50 for a ticket. Based on this information, what is your opportunity cost of going to see the movie on Friday?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$0</w:t>
      </w:r>
      <w:r>
        <w:rPr>
          <w:rFonts w:ascii="Times New Roman"/>
          <w:sz w:val="24"/>
        </w:rPr>
        <w:tab/>
        <w:br/>
        <w:tab/>
      </w:r>
      <w:r>
        <w:rPr>
          <w:rFonts w:ascii="Times New Roman"/>
          <w:sz w:val="24"/>
        </w:rPr>
        <w:t>B)   $30</w:t>
      </w:r>
      <w:r>
        <w:rPr>
          <w:rFonts w:ascii="Times New Roman"/>
          <w:sz w:val="24"/>
        </w:rPr>
        <w:br/>
        <w:tab/>
      </w:r>
      <w:r>
        <w:rPr>
          <w:rFonts w:ascii="Times New Roman"/>
          <w:sz w:val="24"/>
        </w:rPr>
        <w:t>C)   $35</w:t>
      </w:r>
      <w:r>
        <w:rPr>
          <w:rFonts w:ascii="Times New Roman"/>
          <w:sz w:val="24"/>
        </w:rPr>
        <w:br/>
        <w:tab/>
      </w:r>
      <w:r>
        <w:rPr>
          <w:rFonts w:ascii="Times New Roman"/>
          <w:sz w:val="24"/>
        </w:rPr>
        <w:t>D)   $50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112)</w:t>
        <w:tab/>
      </w:r>
      <w:r>
        <w:rPr>
          <w:rFonts w:ascii="Times New Roman"/>
          <w:b w:val="false"/>
          <w:i w:val="false"/>
          <w:color w:val="000000"/>
          <w:sz w:val="24"/>
        </w:rPr>
        <w:t>You want to buy a TV that regularly costs $250. You can either buy the TV from a nearby store or from a store that's downtown. Relative to going to the nearby store, driving downtown involves additional time and gas. The downtown store, however, has a 10 percent off sale this week. Last week you drove downtown to save $20 on some concert tickets, a 15 percent savings. Should you drive downtown to buy the TV?</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Yes, because you will save 10 percent, which is better than nothing.</w:t>
      </w:r>
      <w:r>
        <w:rPr>
          <w:rFonts w:ascii="Times New Roman"/>
          <w:sz w:val="24"/>
        </w:rPr>
        <w:tab/>
        <w:br/>
        <w:tab/>
      </w:r>
      <w:r>
        <w:rPr>
          <w:rFonts w:ascii="Times New Roman"/>
          <w:sz w:val="24"/>
        </w:rPr>
        <w:t>B)   No, because you will save more than $20.</w:t>
      </w:r>
      <w:r>
        <w:rPr>
          <w:rFonts w:ascii="Times New Roman"/>
          <w:sz w:val="24"/>
        </w:rPr>
        <w:br/>
        <w:tab/>
      </w:r>
      <w:r>
        <w:rPr>
          <w:rFonts w:ascii="Times New Roman"/>
          <w:sz w:val="24"/>
        </w:rPr>
        <w:t>C)   Yes, because you will save more than $20.</w:t>
      </w:r>
      <w:r>
        <w:rPr>
          <w:rFonts w:ascii="Times New Roman"/>
          <w:sz w:val="24"/>
        </w:rPr>
        <w:br/>
        <w:tab/>
      </w:r>
      <w:r>
        <w:rPr>
          <w:rFonts w:ascii="Times New Roman"/>
          <w:sz w:val="24"/>
        </w:rPr>
        <w:t>D)   No, because you will only save 10 percent, which is less than 15 percent.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113)</w:t>
        <w:tab/>
      </w:r>
      <w:r>
        <w:rPr>
          <w:rFonts w:ascii="Times New Roman"/>
          <w:sz w:val="24"/>
        </w:rPr>
        <w:t>The accompanying table shows the relationship between the number of times you get your car washed each month and your total monthly benefit from car washes. Each car wash costs $15.</w:t>
      </w:r>
    </w:p>
    <w:tbl>
      <w:tblPr>
        <w:tblLayout w:type="autofit"/>
      </w:tblPr>
      <w:tr>
        <w:trPr>
          <w:trHeight w:val="30" w:hRule="atLeast"/>
        </w:trPr>
        <w:tc>
          <w:tcPr>
            <w:tcW w:w="246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Number of Car Washes Per Month</w:t>
            </w:r>
          </w:p>
        </w:tc>
        <w:tc>
          <w:tcPr>
            <w:tcW w:w="409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Monthly Benefit from Car Washes</w:t>
            </w:r>
          </w:p>
        </w:tc>
      </w:tr>
      <w:tr>
        <w:trPr>
          <w:trHeight w:val="30" w:hRule="atLeast"/>
        </w:trPr>
        <w:tc>
          <w:tcPr>
            <w:tcW w:w="246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0</w:t>
            </w:r>
          </w:p>
        </w:tc>
        <w:tc>
          <w:tcPr>
            <w:tcW w:w="4091" w:type="dxa"/>
            <w:tcBorders>
              <w:top w:val="outset" w:color="000000" w:sz="8"/>
              <w:left w:val="outset" w:color="000000" w:sz="8"/>
              <w:bottom w:val="outset" w:color="000000" w:sz="8"/>
              <w:right w:val="outset" w:color="000000" w:sz="8"/>
            </w:tcBorders>
            <w:tcMar>
              <w:top w:w="15" w:type="dxa"/>
              <w:left w:w="15" w:type="dxa"/>
              <w:bottom w:w="15" w:type="dxa"/>
              <w:right w:w="1020" w:type="dxa"/>
            </w:tcMar>
            <w:vAlign w:val="top"/>
          </w:tcPr>
          <w:p>
            <w:pPr>
              <w:spacing w:after="0"/>
              <w:ind w:left="0"/>
              <w:jc w:val="right"/>
            </w:pPr>
            <w:r>
              <w:rPr>
                <w:rFonts w:ascii="Courier New" w:hAnsi="Courier New"/>
                <w:b w:val="false"/>
                <w:i w:val="false"/>
                <w:color w:val="000000"/>
                <w:sz w:val="22"/>
              </w:rPr>
              <w:t>$ 0</w:t>
            </w:r>
          </w:p>
        </w:tc>
      </w:tr>
      <w:tr>
        <w:trPr>
          <w:trHeight w:val="30" w:hRule="atLeast"/>
        </w:trPr>
        <w:tc>
          <w:tcPr>
            <w:tcW w:w="246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4091" w:type="dxa"/>
            <w:tcBorders>
              <w:top w:val="outset" w:color="000000" w:sz="8"/>
              <w:left w:val="outset" w:color="000000" w:sz="8"/>
              <w:bottom w:val="outset" w:color="000000" w:sz="8"/>
              <w:right w:val="outset" w:color="000000" w:sz="8"/>
            </w:tcBorders>
            <w:tcMar>
              <w:top w:w="15" w:type="dxa"/>
              <w:left w:w="15" w:type="dxa"/>
              <w:bottom w:w="15" w:type="dxa"/>
              <w:right w:w="1020" w:type="dxa"/>
            </w:tcMar>
            <w:vAlign w:val="top"/>
          </w:tcPr>
          <w:p>
            <w:pPr>
              <w:spacing w:after="0"/>
              <w:ind w:left="0"/>
              <w:jc w:val="right"/>
            </w:pPr>
            <w:r>
              <w:rPr>
                <w:rFonts w:ascii="Courier New" w:hAnsi="Courier New"/>
                <w:b w:val="false"/>
                <w:i w:val="false"/>
                <w:color w:val="000000"/>
                <w:sz w:val="22"/>
              </w:rPr>
              <w:t>20</w:t>
            </w:r>
          </w:p>
        </w:tc>
      </w:tr>
      <w:tr>
        <w:trPr>
          <w:trHeight w:val="30" w:hRule="atLeast"/>
        </w:trPr>
        <w:tc>
          <w:tcPr>
            <w:tcW w:w="246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4091" w:type="dxa"/>
            <w:tcBorders>
              <w:top w:val="outset" w:color="000000" w:sz="8"/>
              <w:left w:val="outset" w:color="000000" w:sz="8"/>
              <w:bottom w:val="outset" w:color="000000" w:sz="8"/>
              <w:right w:val="outset" w:color="000000" w:sz="8"/>
            </w:tcBorders>
            <w:tcMar>
              <w:top w:w="15" w:type="dxa"/>
              <w:left w:w="15" w:type="dxa"/>
              <w:bottom w:w="15" w:type="dxa"/>
              <w:right w:w="1020" w:type="dxa"/>
            </w:tcMar>
            <w:vAlign w:val="top"/>
          </w:tcPr>
          <w:p>
            <w:pPr>
              <w:spacing w:after="0"/>
              <w:ind w:left="0"/>
              <w:jc w:val="right"/>
            </w:pPr>
            <w:r>
              <w:rPr>
                <w:rFonts w:ascii="Courier New" w:hAnsi="Courier New"/>
                <w:b w:val="false"/>
                <w:i w:val="false"/>
                <w:color w:val="000000"/>
                <w:sz w:val="22"/>
              </w:rPr>
              <w:t>36</w:t>
            </w:r>
          </w:p>
        </w:tc>
      </w:tr>
      <w:tr>
        <w:trPr>
          <w:trHeight w:val="30" w:hRule="atLeast"/>
        </w:trPr>
        <w:tc>
          <w:tcPr>
            <w:tcW w:w="246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4091" w:type="dxa"/>
            <w:tcBorders>
              <w:top w:val="outset" w:color="000000" w:sz="8"/>
              <w:left w:val="outset" w:color="000000" w:sz="8"/>
              <w:bottom w:val="outset" w:color="000000" w:sz="8"/>
              <w:right w:val="outset" w:color="000000" w:sz="8"/>
            </w:tcBorders>
            <w:tcMar>
              <w:top w:w="15" w:type="dxa"/>
              <w:left w:w="15" w:type="dxa"/>
              <w:bottom w:w="15" w:type="dxa"/>
              <w:right w:w="1020" w:type="dxa"/>
            </w:tcMar>
            <w:vAlign w:val="top"/>
          </w:tcPr>
          <w:p>
            <w:pPr>
              <w:spacing w:after="0"/>
              <w:ind w:left="0"/>
              <w:jc w:val="right"/>
            </w:pPr>
            <w:r>
              <w:rPr>
                <w:rFonts w:ascii="Courier New" w:hAnsi="Courier New"/>
                <w:b w:val="false"/>
                <w:i w:val="false"/>
                <w:color w:val="000000"/>
                <w:sz w:val="22"/>
              </w:rPr>
              <w:t>48</w:t>
            </w:r>
          </w:p>
        </w:tc>
      </w:tr>
      <w:tr>
        <w:trPr>
          <w:trHeight w:val="30" w:hRule="atLeast"/>
        </w:trPr>
        <w:tc>
          <w:tcPr>
            <w:tcW w:w="246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4091" w:type="dxa"/>
            <w:tcBorders>
              <w:top w:val="outset" w:color="000000" w:sz="8"/>
              <w:left w:val="outset" w:color="000000" w:sz="8"/>
              <w:bottom w:val="outset" w:color="000000" w:sz="8"/>
              <w:right w:val="outset" w:color="000000" w:sz="8"/>
            </w:tcBorders>
            <w:tcMar>
              <w:top w:w="15" w:type="dxa"/>
              <w:left w:w="15" w:type="dxa"/>
              <w:bottom w:w="15" w:type="dxa"/>
              <w:right w:w="1020" w:type="dxa"/>
            </w:tcMar>
            <w:vAlign w:val="top"/>
          </w:tcPr>
          <w:p>
            <w:pPr>
              <w:spacing w:after="0"/>
              <w:ind w:left="0"/>
              <w:jc w:val="right"/>
            </w:pPr>
            <w:r>
              <w:rPr>
                <w:rFonts w:ascii="Courier New" w:hAnsi="Courier New"/>
                <w:b w:val="false"/>
                <w:i w:val="false"/>
                <w:color w:val="000000"/>
                <w:sz w:val="22"/>
              </w:rPr>
              <w:t>56</w:t>
            </w:r>
          </w:p>
        </w:tc>
      </w:tr>
      <w:tr>
        <w:trPr>
          <w:trHeight w:val="30" w:hRule="atLeast"/>
        </w:trPr>
        <w:tc>
          <w:tcPr>
            <w:tcW w:w="246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5</w:t>
            </w:r>
          </w:p>
        </w:tc>
        <w:tc>
          <w:tcPr>
            <w:tcW w:w="4091" w:type="dxa"/>
            <w:tcBorders>
              <w:top w:val="outset" w:color="000000" w:sz="8"/>
              <w:left w:val="outset" w:color="000000" w:sz="8"/>
              <w:bottom w:val="outset" w:color="000000" w:sz="8"/>
              <w:right w:val="outset" w:color="000000" w:sz="8"/>
            </w:tcBorders>
            <w:tcMar>
              <w:top w:w="15" w:type="dxa"/>
              <w:left w:w="15" w:type="dxa"/>
              <w:bottom w:w="15" w:type="dxa"/>
              <w:right w:w="1020" w:type="dxa"/>
            </w:tcMar>
            <w:vAlign w:val="top"/>
          </w:tcPr>
          <w:p>
            <w:pPr>
              <w:spacing w:after="0"/>
              <w:ind w:left="0"/>
              <w:jc w:val="right"/>
            </w:pPr>
            <w:r>
              <w:rPr>
                <w:rFonts w:ascii="Courier New" w:hAnsi="Courier New"/>
                <w:b w:val="false"/>
                <w:i w:val="false"/>
                <w:color w:val="000000"/>
                <w:sz w:val="22"/>
              </w:rPr>
              <w:t>60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What's the average benefit of 4 car washes per month?</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$14</w:t>
      </w:r>
      <w:r>
        <w:rPr>
          <w:rFonts w:ascii="Times New Roman"/>
          <w:sz w:val="24"/>
        </w:rPr>
        <w:tab/>
        <w:br/>
        <w:tab/>
      </w:r>
      <w:r>
        <w:rPr>
          <w:rFonts w:ascii="Times New Roman"/>
          <w:sz w:val="24"/>
        </w:rPr>
        <w:t>B)   $12</w:t>
      </w:r>
      <w:r>
        <w:rPr>
          <w:rFonts w:ascii="Times New Roman"/>
          <w:sz w:val="24"/>
        </w:rPr>
        <w:br/>
        <w:tab/>
      </w:r>
      <w:r>
        <w:rPr>
          <w:rFonts w:ascii="Times New Roman"/>
          <w:sz w:val="24"/>
        </w:rPr>
        <w:t>C)   $8</w:t>
      </w:r>
      <w:r>
        <w:rPr>
          <w:rFonts w:ascii="Times New Roman"/>
          <w:sz w:val="24"/>
        </w:rPr>
        <w:br/>
        <w:tab/>
      </w:r>
      <w:r>
        <w:rPr>
          <w:rFonts w:ascii="Times New Roman"/>
          <w:sz w:val="24"/>
        </w:rPr>
        <w:t>D)   $4</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114)</w:t>
        <w:tab/>
      </w:r>
      <w:r>
        <w:rPr>
          <w:rFonts w:ascii="Times New Roman"/>
          <w:sz w:val="24"/>
        </w:rPr>
        <w:t>The accompanying table shows the relationship between the number of times you get your car washed each month and your total monthly benefit from car washes. Each car wash costs $15.</w:t>
      </w:r>
    </w:p>
    <w:tbl>
      <w:tblPr>
        <w:tblLayout w:type="autofit"/>
      </w:tblPr>
      <w:tr>
        <w:trPr>
          <w:trHeight w:val="30" w:hRule="atLeast"/>
        </w:trPr>
        <w:tc>
          <w:tcPr>
            <w:tcW w:w="246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Number of Car Washes Per Month</w:t>
            </w:r>
          </w:p>
        </w:tc>
        <w:tc>
          <w:tcPr>
            <w:tcW w:w="409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Monthly Benefit from Car Washes</w:t>
            </w:r>
          </w:p>
        </w:tc>
      </w:tr>
      <w:tr>
        <w:trPr>
          <w:trHeight w:val="30" w:hRule="atLeast"/>
        </w:trPr>
        <w:tc>
          <w:tcPr>
            <w:tcW w:w="246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0</w:t>
            </w:r>
          </w:p>
        </w:tc>
        <w:tc>
          <w:tcPr>
            <w:tcW w:w="4091" w:type="dxa"/>
            <w:tcBorders>
              <w:top w:val="outset" w:color="000000" w:sz="8"/>
              <w:left w:val="outset" w:color="000000" w:sz="8"/>
              <w:bottom w:val="outset" w:color="000000" w:sz="8"/>
              <w:right w:val="outset" w:color="000000" w:sz="8"/>
            </w:tcBorders>
            <w:tcMar>
              <w:top w:w="15" w:type="dxa"/>
              <w:left w:w="15" w:type="dxa"/>
              <w:bottom w:w="15" w:type="dxa"/>
              <w:right w:w="1020" w:type="dxa"/>
            </w:tcMar>
            <w:vAlign w:val="top"/>
          </w:tcPr>
          <w:p>
            <w:pPr>
              <w:spacing w:after="0"/>
              <w:ind w:left="0"/>
              <w:jc w:val="right"/>
            </w:pPr>
            <w:r>
              <w:rPr>
                <w:rFonts w:ascii="Courier New" w:hAnsi="Courier New"/>
                <w:b w:val="false"/>
                <w:i w:val="false"/>
                <w:color w:val="000000"/>
                <w:sz w:val="22"/>
              </w:rPr>
              <w:t>$ 0</w:t>
            </w:r>
          </w:p>
        </w:tc>
      </w:tr>
      <w:tr>
        <w:trPr>
          <w:trHeight w:val="30" w:hRule="atLeast"/>
        </w:trPr>
        <w:tc>
          <w:tcPr>
            <w:tcW w:w="246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4091" w:type="dxa"/>
            <w:tcBorders>
              <w:top w:val="outset" w:color="000000" w:sz="8"/>
              <w:left w:val="outset" w:color="000000" w:sz="8"/>
              <w:bottom w:val="outset" w:color="000000" w:sz="8"/>
              <w:right w:val="outset" w:color="000000" w:sz="8"/>
            </w:tcBorders>
            <w:tcMar>
              <w:top w:w="15" w:type="dxa"/>
              <w:left w:w="15" w:type="dxa"/>
              <w:bottom w:w="15" w:type="dxa"/>
              <w:right w:w="1020" w:type="dxa"/>
            </w:tcMar>
            <w:vAlign w:val="top"/>
          </w:tcPr>
          <w:p>
            <w:pPr>
              <w:spacing w:after="0"/>
              <w:ind w:left="0"/>
              <w:jc w:val="right"/>
            </w:pPr>
            <w:r>
              <w:rPr>
                <w:rFonts w:ascii="Courier New" w:hAnsi="Courier New"/>
                <w:b w:val="false"/>
                <w:i w:val="false"/>
                <w:color w:val="000000"/>
                <w:sz w:val="22"/>
              </w:rPr>
              <w:t>20</w:t>
            </w:r>
          </w:p>
        </w:tc>
      </w:tr>
      <w:tr>
        <w:trPr>
          <w:trHeight w:val="30" w:hRule="atLeast"/>
        </w:trPr>
        <w:tc>
          <w:tcPr>
            <w:tcW w:w="246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4091" w:type="dxa"/>
            <w:tcBorders>
              <w:top w:val="outset" w:color="000000" w:sz="8"/>
              <w:left w:val="outset" w:color="000000" w:sz="8"/>
              <w:bottom w:val="outset" w:color="000000" w:sz="8"/>
              <w:right w:val="outset" w:color="000000" w:sz="8"/>
            </w:tcBorders>
            <w:tcMar>
              <w:top w:w="15" w:type="dxa"/>
              <w:left w:w="15" w:type="dxa"/>
              <w:bottom w:w="15" w:type="dxa"/>
              <w:right w:w="1020" w:type="dxa"/>
            </w:tcMar>
            <w:vAlign w:val="top"/>
          </w:tcPr>
          <w:p>
            <w:pPr>
              <w:spacing w:after="0"/>
              <w:ind w:left="0"/>
              <w:jc w:val="right"/>
            </w:pPr>
            <w:r>
              <w:rPr>
                <w:rFonts w:ascii="Courier New" w:hAnsi="Courier New"/>
                <w:b w:val="false"/>
                <w:i w:val="false"/>
                <w:color w:val="000000"/>
                <w:sz w:val="22"/>
              </w:rPr>
              <w:t>36</w:t>
            </w:r>
          </w:p>
        </w:tc>
      </w:tr>
      <w:tr>
        <w:trPr>
          <w:trHeight w:val="30" w:hRule="atLeast"/>
        </w:trPr>
        <w:tc>
          <w:tcPr>
            <w:tcW w:w="246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4091" w:type="dxa"/>
            <w:tcBorders>
              <w:top w:val="outset" w:color="000000" w:sz="8"/>
              <w:left w:val="outset" w:color="000000" w:sz="8"/>
              <w:bottom w:val="outset" w:color="000000" w:sz="8"/>
              <w:right w:val="outset" w:color="000000" w:sz="8"/>
            </w:tcBorders>
            <w:tcMar>
              <w:top w:w="15" w:type="dxa"/>
              <w:left w:w="15" w:type="dxa"/>
              <w:bottom w:w="15" w:type="dxa"/>
              <w:right w:w="1020" w:type="dxa"/>
            </w:tcMar>
            <w:vAlign w:val="top"/>
          </w:tcPr>
          <w:p>
            <w:pPr>
              <w:spacing w:after="0"/>
              <w:ind w:left="0"/>
              <w:jc w:val="right"/>
            </w:pPr>
            <w:r>
              <w:rPr>
                <w:rFonts w:ascii="Courier New" w:hAnsi="Courier New"/>
                <w:b w:val="false"/>
                <w:i w:val="false"/>
                <w:color w:val="000000"/>
                <w:sz w:val="22"/>
              </w:rPr>
              <w:t>48</w:t>
            </w:r>
          </w:p>
        </w:tc>
      </w:tr>
      <w:tr>
        <w:trPr>
          <w:trHeight w:val="30" w:hRule="atLeast"/>
        </w:trPr>
        <w:tc>
          <w:tcPr>
            <w:tcW w:w="246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4091" w:type="dxa"/>
            <w:tcBorders>
              <w:top w:val="outset" w:color="000000" w:sz="8"/>
              <w:left w:val="outset" w:color="000000" w:sz="8"/>
              <w:bottom w:val="outset" w:color="000000" w:sz="8"/>
              <w:right w:val="outset" w:color="000000" w:sz="8"/>
            </w:tcBorders>
            <w:tcMar>
              <w:top w:w="15" w:type="dxa"/>
              <w:left w:w="15" w:type="dxa"/>
              <w:bottom w:w="15" w:type="dxa"/>
              <w:right w:w="1020" w:type="dxa"/>
            </w:tcMar>
            <w:vAlign w:val="top"/>
          </w:tcPr>
          <w:p>
            <w:pPr>
              <w:spacing w:after="0"/>
              <w:ind w:left="0"/>
              <w:jc w:val="right"/>
            </w:pPr>
            <w:r>
              <w:rPr>
                <w:rFonts w:ascii="Courier New" w:hAnsi="Courier New"/>
                <w:b w:val="false"/>
                <w:i w:val="false"/>
                <w:color w:val="000000"/>
                <w:sz w:val="22"/>
              </w:rPr>
              <w:t>56</w:t>
            </w:r>
          </w:p>
        </w:tc>
      </w:tr>
      <w:tr>
        <w:trPr>
          <w:trHeight w:val="30" w:hRule="atLeast"/>
        </w:trPr>
        <w:tc>
          <w:tcPr>
            <w:tcW w:w="246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5</w:t>
            </w:r>
          </w:p>
        </w:tc>
        <w:tc>
          <w:tcPr>
            <w:tcW w:w="4091" w:type="dxa"/>
            <w:tcBorders>
              <w:top w:val="outset" w:color="000000" w:sz="8"/>
              <w:left w:val="outset" w:color="000000" w:sz="8"/>
              <w:bottom w:val="outset" w:color="000000" w:sz="8"/>
              <w:right w:val="outset" w:color="000000" w:sz="8"/>
            </w:tcBorders>
            <w:tcMar>
              <w:top w:w="15" w:type="dxa"/>
              <w:left w:w="15" w:type="dxa"/>
              <w:bottom w:w="15" w:type="dxa"/>
              <w:right w:w="1020" w:type="dxa"/>
            </w:tcMar>
            <w:vAlign w:val="top"/>
          </w:tcPr>
          <w:p>
            <w:pPr>
              <w:spacing w:after="0"/>
              <w:ind w:left="0"/>
              <w:jc w:val="right"/>
            </w:pPr>
            <w:r>
              <w:rPr>
                <w:rFonts w:ascii="Courier New" w:hAnsi="Courier New"/>
                <w:b w:val="false"/>
                <w:i w:val="false"/>
                <w:color w:val="000000"/>
                <w:sz w:val="22"/>
              </w:rPr>
              <w:t>60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What is the marginal cost of the 5th car wash each month?</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$15</w:t>
      </w:r>
      <w:r>
        <w:rPr>
          <w:rFonts w:ascii="Times New Roman"/>
          <w:sz w:val="24"/>
        </w:rPr>
        <w:tab/>
        <w:br/>
        <w:tab/>
      </w:r>
      <w:r>
        <w:rPr>
          <w:rFonts w:ascii="Times New Roman"/>
          <w:sz w:val="24"/>
        </w:rPr>
        <w:t>B)   $14</w:t>
      </w:r>
      <w:r>
        <w:rPr>
          <w:rFonts w:ascii="Times New Roman"/>
          <w:sz w:val="24"/>
        </w:rPr>
        <w:br/>
        <w:tab/>
      </w:r>
      <w:r>
        <w:rPr>
          <w:rFonts w:ascii="Times New Roman"/>
          <w:sz w:val="24"/>
        </w:rPr>
        <w:t>C)   $12</w:t>
      </w:r>
      <w:r>
        <w:rPr>
          <w:rFonts w:ascii="Times New Roman"/>
          <w:sz w:val="24"/>
        </w:rPr>
        <w:br/>
        <w:tab/>
      </w:r>
      <w:r>
        <w:rPr>
          <w:rFonts w:ascii="Times New Roman"/>
          <w:sz w:val="24"/>
        </w:rPr>
        <w:t>D)   $4</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115)</w:t>
        <w:tab/>
      </w:r>
      <w:r>
        <w:rPr>
          <w:rFonts w:ascii="Times New Roman"/>
          <w:b w:val="false"/>
          <w:i w:val="false"/>
          <w:color w:val="000000"/>
          <w:sz w:val="24"/>
        </w:rPr>
        <w:t>The accompanying table shows the relationship between the number of times you get your car washed each month and your total monthly benefit from car washes. Each car wash costs $15.</w:t>
      </w:r>
      <w:r>
        <w:rPr>
          <w:rFonts w:ascii="Times New Roman"/>
          <w:sz w:val="24"/>
        </w:rPr>
        <w:br/>
      </w:r>
      <w:r>
        <w:rPr>
          <w:rFonts w:ascii="Times New Roman"/>
          <w:sz w:val="24"/>
        </w:rPr>
      </w:r>
    </w:p>
    <w:tbl>
      <w:tblPr>
        <w:tblLayout w:type="autofit"/>
      </w:tblPr>
      <w:tr>
        <w:trPr>
          <w:trHeight w:val="30" w:hRule="atLeast"/>
        </w:trPr>
        <w:tc>
          <w:tcPr>
            <w:tcW w:w="246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Number of Car Washes Per Month</w:t>
            </w:r>
          </w:p>
        </w:tc>
        <w:tc>
          <w:tcPr>
            <w:tcW w:w="409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Monthly Benefit from Car Washes</w:t>
            </w:r>
          </w:p>
        </w:tc>
      </w:tr>
      <w:tr>
        <w:trPr>
          <w:trHeight w:val="30" w:hRule="atLeast"/>
        </w:trPr>
        <w:tc>
          <w:tcPr>
            <w:tcW w:w="246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0</w:t>
            </w:r>
          </w:p>
        </w:tc>
        <w:tc>
          <w:tcPr>
            <w:tcW w:w="4091" w:type="dxa"/>
            <w:tcBorders>
              <w:top w:val="outset" w:color="000000" w:sz="8"/>
              <w:left w:val="outset" w:color="000000" w:sz="8"/>
              <w:bottom w:val="outset" w:color="000000" w:sz="8"/>
              <w:right w:val="outset" w:color="000000" w:sz="8"/>
            </w:tcBorders>
            <w:tcMar>
              <w:top w:w="15" w:type="dxa"/>
              <w:left w:w="15" w:type="dxa"/>
              <w:bottom w:w="15" w:type="dxa"/>
              <w:right w:w="1020" w:type="dxa"/>
            </w:tcMar>
            <w:vAlign w:val="top"/>
          </w:tcPr>
          <w:p>
            <w:pPr>
              <w:spacing w:after="0"/>
              <w:ind w:left="0"/>
              <w:jc w:val="right"/>
            </w:pPr>
            <w:r>
              <w:rPr>
                <w:rFonts w:ascii="Courier New" w:hAnsi="Courier New"/>
                <w:b w:val="false"/>
                <w:i w:val="false"/>
                <w:color w:val="000000"/>
                <w:sz w:val="22"/>
              </w:rPr>
              <w:t>$ 0</w:t>
            </w:r>
          </w:p>
        </w:tc>
      </w:tr>
      <w:tr>
        <w:trPr>
          <w:trHeight w:val="30" w:hRule="atLeast"/>
        </w:trPr>
        <w:tc>
          <w:tcPr>
            <w:tcW w:w="246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4091" w:type="dxa"/>
            <w:tcBorders>
              <w:top w:val="outset" w:color="000000" w:sz="8"/>
              <w:left w:val="outset" w:color="000000" w:sz="8"/>
              <w:bottom w:val="outset" w:color="000000" w:sz="8"/>
              <w:right w:val="outset" w:color="000000" w:sz="8"/>
            </w:tcBorders>
            <w:tcMar>
              <w:top w:w="15" w:type="dxa"/>
              <w:left w:w="15" w:type="dxa"/>
              <w:bottom w:w="15" w:type="dxa"/>
              <w:right w:w="1020" w:type="dxa"/>
            </w:tcMar>
            <w:vAlign w:val="top"/>
          </w:tcPr>
          <w:p>
            <w:pPr>
              <w:spacing w:after="0"/>
              <w:ind w:left="0"/>
              <w:jc w:val="right"/>
            </w:pPr>
            <w:r>
              <w:rPr>
                <w:rFonts w:ascii="Courier New" w:hAnsi="Courier New"/>
                <w:b w:val="false"/>
                <w:i w:val="false"/>
                <w:color w:val="000000"/>
                <w:sz w:val="22"/>
              </w:rPr>
              <w:t>20</w:t>
            </w:r>
          </w:p>
        </w:tc>
      </w:tr>
      <w:tr>
        <w:trPr>
          <w:trHeight w:val="30" w:hRule="atLeast"/>
        </w:trPr>
        <w:tc>
          <w:tcPr>
            <w:tcW w:w="246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4091" w:type="dxa"/>
            <w:tcBorders>
              <w:top w:val="outset" w:color="000000" w:sz="8"/>
              <w:left w:val="outset" w:color="000000" w:sz="8"/>
              <w:bottom w:val="outset" w:color="000000" w:sz="8"/>
              <w:right w:val="outset" w:color="000000" w:sz="8"/>
            </w:tcBorders>
            <w:tcMar>
              <w:top w:w="15" w:type="dxa"/>
              <w:left w:w="15" w:type="dxa"/>
              <w:bottom w:w="15" w:type="dxa"/>
              <w:right w:w="1020" w:type="dxa"/>
            </w:tcMar>
            <w:vAlign w:val="top"/>
          </w:tcPr>
          <w:p>
            <w:pPr>
              <w:spacing w:after="0"/>
              <w:ind w:left="0"/>
              <w:jc w:val="right"/>
            </w:pPr>
            <w:r>
              <w:rPr>
                <w:rFonts w:ascii="Courier New" w:hAnsi="Courier New"/>
                <w:b w:val="false"/>
                <w:i w:val="false"/>
                <w:color w:val="000000"/>
                <w:sz w:val="22"/>
              </w:rPr>
              <w:t>36</w:t>
            </w:r>
          </w:p>
        </w:tc>
      </w:tr>
      <w:tr>
        <w:trPr>
          <w:trHeight w:val="30" w:hRule="atLeast"/>
        </w:trPr>
        <w:tc>
          <w:tcPr>
            <w:tcW w:w="246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4091" w:type="dxa"/>
            <w:tcBorders>
              <w:top w:val="outset" w:color="000000" w:sz="8"/>
              <w:left w:val="outset" w:color="000000" w:sz="8"/>
              <w:bottom w:val="outset" w:color="000000" w:sz="8"/>
              <w:right w:val="outset" w:color="000000" w:sz="8"/>
            </w:tcBorders>
            <w:tcMar>
              <w:top w:w="15" w:type="dxa"/>
              <w:left w:w="15" w:type="dxa"/>
              <w:bottom w:w="15" w:type="dxa"/>
              <w:right w:w="1020" w:type="dxa"/>
            </w:tcMar>
            <w:vAlign w:val="top"/>
          </w:tcPr>
          <w:p>
            <w:pPr>
              <w:spacing w:after="0"/>
              <w:ind w:left="0"/>
              <w:jc w:val="right"/>
            </w:pPr>
            <w:r>
              <w:rPr>
                <w:rFonts w:ascii="Courier New" w:hAnsi="Courier New"/>
                <w:b w:val="false"/>
                <w:i w:val="false"/>
                <w:color w:val="000000"/>
                <w:sz w:val="22"/>
              </w:rPr>
              <w:t>48</w:t>
            </w:r>
          </w:p>
        </w:tc>
      </w:tr>
      <w:tr>
        <w:trPr>
          <w:trHeight w:val="30" w:hRule="atLeast"/>
        </w:trPr>
        <w:tc>
          <w:tcPr>
            <w:tcW w:w="246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4091" w:type="dxa"/>
            <w:tcBorders>
              <w:top w:val="outset" w:color="000000" w:sz="8"/>
              <w:left w:val="outset" w:color="000000" w:sz="8"/>
              <w:bottom w:val="outset" w:color="000000" w:sz="8"/>
              <w:right w:val="outset" w:color="000000" w:sz="8"/>
            </w:tcBorders>
            <w:tcMar>
              <w:top w:w="15" w:type="dxa"/>
              <w:left w:w="15" w:type="dxa"/>
              <w:bottom w:w="15" w:type="dxa"/>
              <w:right w:w="1020" w:type="dxa"/>
            </w:tcMar>
            <w:vAlign w:val="top"/>
          </w:tcPr>
          <w:p>
            <w:pPr>
              <w:spacing w:after="0"/>
              <w:ind w:left="0"/>
              <w:jc w:val="right"/>
            </w:pPr>
            <w:r>
              <w:rPr>
                <w:rFonts w:ascii="Courier New" w:hAnsi="Courier New"/>
                <w:b w:val="false"/>
                <w:i w:val="false"/>
                <w:color w:val="000000"/>
                <w:sz w:val="22"/>
              </w:rPr>
              <w:t>56</w:t>
            </w:r>
          </w:p>
        </w:tc>
      </w:tr>
      <w:tr>
        <w:trPr>
          <w:trHeight w:val="30" w:hRule="atLeast"/>
        </w:trPr>
        <w:tc>
          <w:tcPr>
            <w:tcW w:w="246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5</w:t>
            </w:r>
          </w:p>
        </w:tc>
        <w:tc>
          <w:tcPr>
            <w:tcW w:w="4091" w:type="dxa"/>
            <w:tcBorders>
              <w:top w:val="outset" w:color="000000" w:sz="8"/>
              <w:left w:val="outset" w:color="000000" w:sz="8"/>
              <w:bottom w:val="outset" w:color="000000" w:sz="8"/>
              <w:right w:val="outset" w:color="000000" w:sz="8"/>
            </w:tcBorders>
            <w:tcMar>
              <w:top w:w="15" w:type="dxa"/>
              <w:left w:w="15" w:type="dxa"/>
              <w:bottom w:w="15" w:type="dxa"/>
              <w:right w:w="1020" w:type="dxa"/>
            </w:tcMar>
            <w:vAlign w:val="top"/>
          </w:tcPr>
          <w:p>
            <w:pPr>
              <w:spacing w:after="0"/>
              <w:ind w:left="0"/>
              <w:jc w:val="right"/>
            </w:pPr>
            <w:r>
              <w:rPr>
                <w:rFonts w:ascii="Courier New" w:hAnsi="Courier New"/>
                <w:b w:val="false"/>
                <w:i w:val="false"/>
                <w:color w:val="000000"/>
                <w:sz w:val="22"/>
              </w:rPr>
              <w:t>60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 xml:space="preserve">What is the marginal benefit of the 3rd car wash each month?   </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$4</w:t>
      </w:r>
      <w:r>
        <w:rPr>
          <w:rFonts w:ascii="Times New Roman"/>
          <w:sz w:val="24"/>
        </w:rPr>
        <w:tab/>
        <w:br/>
        <w:tab/>
      </w:r>
      <w:r>
        <w:rPr>
          <w:rFonts w:ascii="Times New Roman"/>
          <w:sz w:val="24"/>
        </w:rPr>
        <w:t>B)   $12</w:t>
      </w:r>
      <w:r>
        <w:rPr>
          <w:rFonts w:ascii="Times New Roman"/>
          <w:sz w:val="24"/>
        </w:rPr>
        <w:br/>
        <w:tab/>
      </w:r>
      <w:r>
        <w:rPr>
          <w:rFonts w:ascii="Times New Roman"/>
          <w:sz w:val="24"/>
        </w:rPr>
        <w:t>C)   $16</w:t>
      </w:r>
      <w:r>
        <w:rPr>
          <w:rFonts w:ascii="Times New Roman"/>
          <w:sz w:val="24"/>
        </w:rPr>
        <w:br/>
        <w:tab/>
      </w:r>
      <w:r>
        <w:rPr>
          <w:rFonts w:ascii="Times New Roman"/>
          <w:sz w:val="24"/>
        </w:rPr>
        <w:t>D)   $48</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116)</w:t>
        <w:tab/>
      </w:r>
      <w:r>
        <w:rPr>
          <w:rFonts w:ascii="Times New Roman"/>
          <w:b w:val="false"/>
          <w:i w:val="false"/>
          <w:color w:val="000000"/>
          <w:sz w:val="24"/>
        </w:rPr>
        <w:t>The accompanying table shows the relationship between the number of times you get your car washed each month and your total monthly benefit from car washes. Each car wash costs $15.</w:t>
      </w:r>
      <w:r>
        <w:rPr>
          <w:rFonts w:ascii="Times New Roman"/>
          <w:sz w:val="24"/>
        </w:rPr>
        <w:br/>
      </w:r>
      <w:r>
        <w:rPr>
          <w:rFonts w:ascii="Times New Roman"/>
          <w:sz w:val="24"/>
        </w:rPr>
      </w:r>
    </w:p>
    <w:tbl>
      <w:tblPr>
        <w:tblLayout w:type="autofit"/>
      </w:tblPr>
      <w:tr>
        <w:trPr>
          <w:trHeight w:val="30" w:hRule="atLeast"/>
        </w:trPr>
        <w:tc>
          <w:tcPr>
            <w:tcW w:w="246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Number of Car Washes Per Month</w:t>
            </w:r>
          </w:p>
        </w:tc>
        <w:tc>
          <w:tcPr>
            <w:tcW w:w="409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Total Monthly Benefit from Car Washes</w:t>
            </w:r>
          </w:p>
        </w:tc>
      </w:tr>
      <w:tr>
        <w:trPr>
          <w:trHeight w:val="30" w:hRule="atLeast"/>
        </w:trPr>
        <w:tc>
          <w:tcPr>
            <w:tcW w:w="246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0</w:t>
            </w:r>
          </w:p>
        </w:tc>
        <w:tc>
          <w:tcPr>
            <w:tcW w:w="4091" w:type="dxa"/>
            <w:tcBorders>
              <w:top w:val="outset" w:color="000000" w:sz="8"/>
              <w:left w:val="outset" w:color="000000" w:sz="8"/>
              <w:bottom w:val="outset" w:color="000000" w:sz="8"/>
              <w:right w:val="outset" w:color="000000" w:sz="8"/>
            </w:tcBorders>
            <w:tcMar>
              <w:top w:w="15" w:type="dxa"/>
              <w:left w:w="15" w:type="dxa"/>
              <w:bottom w:w="15" w:type="dxa"/>
              <w:right w:w="1020" w:type="dxa"/>
            </w:tcMar>
            <w:vAlign w:val="top"/>
          </w:tcPr>
          <w:p>
            <w:pPr>
              <w:spacing w:after="0"/>
              <w:ind w:left="0"/>
              <w:jc w:val="right"/>
            </w:pPr>
            <w:r>
              <w:rPr>
                <w:rFonts w:ascii="Courier New" w:hAnsi="Courier New"/>
                <w:b w:val="false"/>
                <w:i w:val="false"/>
                <w:color w:val="000000"/>
                <w:sz w:val="22"/>
              </w:rPr>
              <w:t>$ 0</w:t>
            </w:r>
          </w:p>
        </w:tc>
      </w:tr>
      <w:tr>
        <w:trPr>
          <w:trHeight w:val="30" w:hRule="atLeast"/>
        </w:trPr>
        <w:tc>
          <w:tcPr>
            <w:tcW w:w="246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4091" w:type="dxa"/>
            <w:tcBorders>
              <w:top w:val="outset" w:color="000000" w:sz="8"/>
              <w:left w:val="outset" w:color="000000" w:sz="8"/>
              <w:bottom w:val="outset" w:color="000000" w:sz="8"/>
              <w:right w:val="outset" w:color="000000" w:sz="8"/>
            </w:tcBorders>
            <w:tcMar>
              <w:top w:w="15" w:type="dxa"/>
              <w:left w:w="15" w:type="dxa"/>
              <w:bottom w:w="15" w:type="dxa"/>
              <w:right w:w="1020" w:type="dxa"/>
            </w:tcMar>
            <w:vAlign w:val="top"/>
          </w:tcPr>
          <w:p>
            <w:pPr>
              <w:spacing w:after="0"/>
              <w:ind w:left="0"/>
              <w:jc w:val="right"/>
            </w:pPr>
            <w:r>
              <w:rPr>
                <w:rFonts w:ascii="Courier New" w:hAnsi="Courier New"/>
                <w:b w:val="false"/>
                <w:i w:val="false"/>
                <w:color w:val="000000"/>
                <w:sz w:val="22"/>
              </w:rPr>
              <w:t>20</w:t>
            </w:r>
          </w:p>
        </w:tc>
      </w:tr>
      <w:tr>
        <w:trPr>
          <w:trHeight w:val="30" w:hRule="atLeast"/>
        </w:trPr>
        <w:tc>
          <w:tcPr>
            <w:tcW w:w="246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4091" w:type="dxa"/>
            <w:tcBorders>
              <w:top w:val="outset" w:color="000000" w:sz="8"/>
              <w:left w:val="outset" w:color="000000" w:sz="8"/>
              <w:bottom w:val="outset" w:color="000000" w:sz="8"/>
              <w:right w:val="outset" w:color="000000" w:sz="8"/>
            </w:tcBorders>
            <w:tcMar>
              <w:top w:w="15" w:type="dxa"/>
              <w:left w:w="15" w:type="dxa"/>
              <w:bottom w:w="15" w:type="dxa"/>
              <w:right w:w="1020" w:type="dxa"/>
            </w:tcMar>
            <w:vAlign w:val="top"/>
          </w:tcPr>
          <w:p>
            <w:pPr>
              <w:spacing w:after="0"/>
              <w:ind w:left="0"/>
              <w:jc w:val="right"/>
            </w:pPr>
            <w:r>
              <w:rPr>
                <w:rFonts w:ascii="Courier New" w:hAnsi="Courier New"/>
                <w:b w:val="false"/>
                <w:i w:val="false"/>
                <w:color w:val="000000"/>
                <w:sz w:val="22"/>
              </w:rPr>
              <w:t>36</w:t>
            </w:r>
          </w:p>
        </w:tc>
      </w:tr>
      <w:tr>
        <w:trPr>
          <w:trHeight w:val="30" w:hRule="atLeast"/>
        </w:trPr>
        <w:tc>
          <w:tcPr>
            <w:tcW w:w="246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4091" w:type="dxa"/>
            <w:tcBorders>
              <w:top w:val="outset" w:color="000000" w:sz="8"/>
              <w:left w:val="outset" w:color="000000" w:sz="8"/>
              <w:bottom w:val="outset" w:color="000000" w:sz="8"/>
              <w:right w:val="outset" w:color="000000" w:sz="8"/>
            </w:tcBorders>
            <w:tcMar>
              <w:top w:w="15" w:type="dxa"/>
              <w:left w:w="15" w:type="dxa"/>
              <w:bottom w:w="15" w:type="dxa"/>
              <w:right w:w="1020" w:type="dxa"/>
            </w:tcMar>
            <w:vAlign w:val="top"/>
          </w:tcPr>
          <w:p>
            <w:pPr>
              <w:spacing w:after="0"/>
              <w:ind w:left="0"/>
              <w:jc w:val="right"/>
            </w:pPr>
            <w:r>
              <w:rPr>
                <w:rFonts w:ascii="Courier New" w:hAnsi="Courier New"/>
                <w:b w:val="false"/>
                <w:i w:val="false"/>
                <w:color w:val="000000"/>
                <w:sz w:val="22"/>
              </w:rPr>
              <w:t>48</w:t>
            </w:r>
          </w:p>
        </w:tc>
      </w:tr>
      <w:tr>
        <w:trPr>
          <w:trHeight w:val="30" w:hRule="atLeast"/>
        </w:trPr>
        <w:tc>
          <w:tcPr>
            <w:tcW w:w="246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4091" w:type="dxa"/>
            <w:tcBorders>
              <w:top w:val="outset" w:color="000000" w:sz="8"/>
              <w:left w:val="outset" w:color="000000" w:sz="8"/>
              <w:bottom w:val="outset" w:color="000000" w:sz="8"/>
              <w:right w:val="outset" w:color="000000" w:sz="8"/>
            </w:tcBorders>
            <w:tcMar>
              <w:top w:w="15" w:type="dxa"/>
              <w:left w:w="15" w:type="dxa"/>
              <w:bottom w:w="15" w:type="dxa"/>
              <w:right w:w="1020" w:type="dxa"/>
            </w:tcMar>
            <w:vAlign w:val="top"/>
          </w:tcPr>
          <w:p>
            <w:pPr>
              <w:spacing w:after="0"/>
              <w:ind w:left="0"/>
              <w:jc w:val="right"/>
            </w:pPr>
            <w:r>
              <w:rPr>
                <w:rFonts w:ascii="Courier New" w:hAnsi="Courier New"/>
                <w:b w:val="false"/>
                <w:i w:val="false"/>
                <w:color w:val="000000"/>
                <w:sz w:val="22"/>
              </w:rPr>
              <w:t>56</w:t>
            </w:r>
          </w:p>
        </w:tc>
      </w:tr>
      <w:tr>
        <w:trPr>
          <w:trHeight w:val="30" w:hRule="atLeast"/>
        </w:trPr>
        <w:tc>
          <w:tcPr>
            <w:tcW w:w="246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5</w:t>
            </w:r>
          </w:p>
        </w:tc>
        <w:tc>
          <w:tcPr>
            <w:tcW w:w="4091" w:type="dxa"/>
            <w:tcBorders>
              <w:top w:val="outset" w:color="000000" w:sz="8"/>
              <w:left w:val="outset" w:color="000000" w:sz="8"/>
              <w:bottom w:val="outset" w:color="000000" w:sz="8"/>
              <w:right w:val="outset" w:color="000000" w:sz="8"/>
            </w:tcBorders>
            <w:tcMar>
              <w:top w:w="15" w:type="dxa"/>
              <w:left w:w="15" w:type="dxa"/>
              <w:bottom w:w="15" w:type="dxa"/>
              <w:right w:w="1020" w:type="dxa"/>
            </w:tcMar>
            <w:vAlign w:val="top"/>
          </w:tcPr>
          <w:p>
            <w:pPr>
              <w:spacing w:after="0"/>
              <w:ind w:left="0"/>
              <w:jc w:val="right"/>
            </w:pPr>
            <w:r>
              <w:rPr>
                <w:rFonts w:ascii="Courier New" w:hAnsi="Courier New"/>
                <w:b w:val="false"/>
                <w:i w:val="false"/>
                <w:color w:val="000000"/>
                <w:sz w:val="22"/>
              </w:rPr>
              <w:t>60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How many times a month should you get your car washed?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w:t>
      </w:r>
      <w:r>
        <w:rPr>
          <w:rFonts w:ascii="Times New Roman"/>
          <w:sz w:val="24"/>
        </w:rPr>
        <w:tab/>
        <w:br/>
        <w:tab/>
      </w:r>
      <w:r>
        <w:rPr>
          <w:rFonts w:ascii="Times New Roman"/>
          <w:sz w:val="24"/>
        </w:rPr>
        <w:t>B)   2</w:t>
      </w:r>
      <w:r>
        <w:rPr>
          <w:rFonts w:ascii="Times New Roman"/>
          <w:sz w:val="24"/>
        </w:rPr>
        <w:br/>
        <w:tab/>
      </w:r>
      <w:r>
        <w:rPr>
          <w:rFonts w:ascii="Times New Roman"/>
          <w:sz w:val="24"/>
        </w:rPr>
        <w:t>C)   3</w:t>
      </w:r>
      <w:r>
        <w:rPr>
          <w:rFonts w:ascii="Times New Roman"/>
          <w:sz w:val="24"/>
        </w:rPr>
        <w:br/>
        <w:tab/>
      </w:r>
      <w:r>
        <w:rPr>
          <w:rFonts w:ascii="Times New Roman"/>
          <w:sz w:val="24"/>
        </w:rPr>
        <w:t>D)   4</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117)</w:t>
        <w:tab/>
      </w:r>
      <w:r>
        <w:rPr>
          <w:rFonts w:ascii="Times New Roman"/>
          <w:b w:val="false"/>
          <w:i w:val="false"/>
          <w:color w:val="000000"/>
          <w:sz w:val="24"/>
        </w:rPr>
        <w:t>Ushi owns an apple farm and plans to spend 4 hours today picking apples. The number of apples he can pick per hour depends on the total number of hours he spends working in either the east orchard or the west orchard in the manner shown in the accompanying table:</w:t>
      </w:r>
      <w:r>
        <w:rPr>
          <w:rFonts w:ascii="Times New Roman"/>
          <w:sz w:val="24"/>
        </w:rPr>
        <w:br/>
      </w:r>
      <w:r>
        <w:rPr>
          <w:rFonts w:ascii="Times New Roman"/>
          <w:sz w:val="24"/>
        </w:rPr>
      </w:r>
    </w:p>
    <w:tbl>
      <w:tblPr>
        <w:tblLayout w:type="autofit"/>
      </w:tblPr>
      <w:tr>
        <w:trPr>
          <w:trHeight w:val="30" w:hRule="atLeast"/>
        </w:trPr>
        <w:tc>
          <w:tcPr>
            <w:tcW w:w="239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Hours in East Orchard</w:t>
            </w:r>
          </w:p>
        </w:tc>
        <w:tc>
          <w:tcPr>
            <w:tcW w:w="278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Number of Apples Per Hour</w:t>
            </w:r>
          </w:p>
        </w:tc>
        <w:tc>
          <w:tcPr>
            <w:tcW w:w="239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Hours in West Orchard</w:t>
            </w:r>
          </w:p>
        </w:tc>
        <w:tc>
          <w:tcPr>
            <w:tcW w:w="278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Number of Apples Per Hour</w:t>
            </w:r>
          </w:p>
        </w:tc>
      </w:tr>
      <w:tr>
        <w:trPr>
          <w:trHeight w:val="30" w:hRule="atLeast"/>
        </w:trPr>
        <w:tc>
          <w:tcPr>
            <w:tcW w:w="239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78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40</w:t>
            </w:r>
          </w:p>
        </w:tc>
        <w:tc>
          <w:tcPr>
            <w:tcW w:w="239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78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10</w:t>
            </w:r>
          </w:p>
        </w:tc>
      </w:tr>
      <w:tr>
        <w:trPr>
          <w:trHeight w:val="30" w:hRule="atLeast"/>
        </w:trPr>
        <w:tc>
          <w:tcPr>
            <w:tcW w:w="239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278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32</w:t>
            </w:r>
          </w:p>
        </w:tc>
        <w:tc>
          <w:tcPr>
            <w:tcW w:w="239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278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10</w:t>
            </w:r>
          </w:p>
        </w:tc>
      </w:tr>
      <w:tr>
        <w:trPr>
          <w:trHeight w:val="30" w:hRule="atLeast"/>
        </w:trPr>
        <w:tc>
          <w:tcPr>
            <w:tcW w:w="239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278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25</w:t>
            </w:r>
          </w:p>
        </w:tc>
        <w:tc>
          <w:tcPr>
            <w:tcW w:w="239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278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10</w:t>
            </w:r>
          </w:p>
        </w:tc>
      </w:tr>
      <w:tr>
        <w:trPr>
          <w:trHeight w:val="30" w:hRule="atLeast"/>
        </w:trPr>
        <w:tc>
          <w:tcPr>
            <w:tcW w:w="239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78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20</w:t>
            </w:r>
          </w:p>
        </w:tc>
        <w:tc>
          <w:tcPr>
            <w:tcW w:w="239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78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If Ushi spends 2 hours picking apples in the east orchard and 2 hours picking apples in the west orchard, how many apples in total will Ushi be able to pick today?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21</w:t>
      </w:r>
      <w:r>
        <w:rPr>
          <w:rFonts w:ascii="Times New Roman"/>
          <w:sz w:val="24"/>
        </w:rPr>
        <w:tab/>
        <w:br/>
        <w:tab/>
      </w:r>
      <w:r>
        <w:rPr>
          <w:rFonts w:ascii="Times New Roman"/>
          <w:sz w:val="24"/>
        </w:rPr>
        <w:t>B)   42</w:t>
      </w:r>
      <w:r>
        <w:rPr>
          <w:rFonts w:ascii="Times New Roman"/>
          <w:sz w:val="24"/>
        </w:rPr>
        <w:br/>
        <w:tab/>
      </w:r>
      <w:r>
        <w:rPr>
          <w:rFonts w:ascii="Times New Roman"/>
          <w:sz w:val="24"/>
        </w:rPr>
        <w:t>C)   84</w:t>
      </w:r>
      <w:r>
        <w:rPr>
          <w:rFonts w:ascii="Times New Roman"/>
          <w:sz w:val="24"/>
        </w:rPr>
        <w:br/>
        <w:tab/>
      </w:r>
      <w:r>
        <w:rPr>
          <w:rFonts w:ascii="Times New Roman"/>
          <w:sz w:val="24"/>
        </w:rPr>
        <w:t>D)   92</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118)</w:t>
        <w:tab/>
      </w:r>
      <w:r>
        <w:rPr>
          <w:rFonts w:ascii="Times New Roman"/>
          <w:sz w:val="24"/>
        </w:rPr>
        <w:t>Ushi owns an apple farm and plans to spend 4 hours today picking apples. The number of apples he can pick per hour depends on the total number of hours he spends working in either the east orchard or the west orchard in the manner shown in the accompanying table:</w:t>
      </w:r>
    </w:p>
    <w:tbl>
      <w:tblPr>
        <w:tblLayout w:type="autofit"/>
      </w:tblPr>
      <w:tr>
        <w:trPr>
          <w:trHeight w:val="30" w:hRule="atLeast"/>
        </w:trPr>
        <w:tc>
          <w:tcPr>
            <w:tcW w:w="239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Hours in East Orchard</w:t>
            </w:r>
          </w:p>
        </w:tc>
        <w:tc>
          <w:tcPr>
            <w:tcW w:w="278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Number of Apples Per Hour</w:t>
            </w:r>
          </w:p>
        </w:tc>
        <w:tc>
          <w:tcPr>
            <w:tcW w:w="239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Hours in West Orchard</w:t>
            </w:r>
          </w:p>
        </w:tc>
        <w:tc>
          <w:tcPr>
            <w:tcW w:w="278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Number of Apples Per Hour</w:t>
            </w:r>
          </w:p>
        </w:tc>
      </w:tr>
      <w:tr>
        <w:trPr>
          <w:trHeight w:val="30" w:hRule="atLeast"/>
        </w:trPr>
        <w:tc>
          <w:tcPr>
            <w:tcW w:w="239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78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40</w:t>
            </w:r>
          </w:p>
        </w:tc>
        <w:tc>
          <w:tcPr>
            <w:tcW w:w="239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78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10</w:t>
            </w:r>
          </w:p>
        </w:tc>
      </w:tr>
      <w:tr>
        <w:trPr>
          <w:trHeight w:val="30" w:hRule="atLeast"/>
        </w:trPr>
        <w:tc>
          <w:tcPr>
            <w:tcW w:w="239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278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32</w:t>
            </w:r>
          </w:p>
        </w:tc>
        <w:tc>
          <w:tcPr>
            <w:tcW w:w="239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278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10</w:t>
            </w:r>
          </w:p>
        </w:tc>
      </w:tr>
      <w:tr>
        <w:trPr>
          <w:trHeight w:val="30" w:hRule="atLeast"/>
        </w:trPr>
        <w:tc>
          <w:tcPr>
            <w:tcW w:w="239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278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25</w:t>
            </w:r>
          </w:p>
        </w:tc>
        <w:tc>
          <w:tcPr>
            <w:tcW w:w="239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278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10</w:t>
            </w:r>
          </w:p>
        </w:tc>
      </w:tr>
      <w:tr>
        <w:trPr>
          <w:trHeight w:val="30" w:hRule="atLeast"/>
        </w:trPr>
        <w:tc>
          <w:tcPr>
            <w:tcW w:w="239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78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20</w:t>
            </w:r>
          </w:p>
        </w:tc>
        <w:tc>
          <w:tcPr>
            <w:tcW w:w="239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78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What is the opportunity cost to Ushi of spending an additional hour picking apples in the East orchard?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10 apples</w:t>
      </w:r>
      <w:r>
        <w:rPr>
          <w:rFonts w:ascii="Times New Roman"/>
          <w:sz w:val="24"/>
        </w:rPr>
        <w:tab/>
        <w:br/>
        <w:tab/>
      </w:r>
      <w:r>
        <w:rPr>
          <w:rFonts w:ascii="Times New Roman"/>
          <w:sz w:val="24"/>
        </w:rPr>
        <w:t>B)   20 apples</w:t>
      </w:r>
      <w:r>
        <w:rPr>
          <w:rFonts w:ascii="Times New Roman"/>
          <w:sz w:val="24"/>
        </w:rPr>
        <w:br/>
        <w:tab/>
      </w:r>
      <w:r>
        <w:rPr>
          <w:rFonts w:ascii="Times New Roman"/>
          <w:sz w:val="24"/>
        </w:rPr>
        <w:t>C)   30 apples</w:t>
      </w:r>
      <w:r>
        <w:rPr>
          <w:rFonts w:ascii="Times New Roman"/>
          <w:sz w:val="24"/>
        </w:rPr>
        <w:br/>
        <w:tab/>
      </w:r>
      <w:r>
        <w:rPr>
          <w:rFonts w:ascii="Times New Roman"/>
          <w:sz w:val="24"/>
        </w:rPr>
        <w:t>D)   40 apples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119)</w:t>
        <w:tab/>
      </w:r>
      <w:r>
        <w:rPr>
          <w:rFonts w:ascii="Times New Roman"/>
          <w:sz w:val="24"/>
        </w:rPr>
        <w:t>Ushi owns an apple farm and plans to spend 4 hours today picking apples. The number of apples he can pick per hour depends on the total number of hours he spends working in either the east orchard or the west orchard in the manner shown in the accompanying table below.</w:t>
      </w:r>
    </w:p>
    <w:tbl>
      <w:tblPr>
        <w:tblLayout w:type="autofit"/>
      </w:tblPr>
      <w:tr>
        <w:trPr>
          <w:trHeight w:val="30" w:hRule="atLeast"/>
        </w:trPr>
        <w:tc>
          <w:tcPr>
            <w:tcW w:w="239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Hours in East Orchard</w:t>
            </w:r>
          </w:p>
        </w:tc>
        <w:tc>
          <w:tcPr>
            <w:tcW w:w="278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Number of Apples Per Hour</w:t>
            </w:r>
          </w:p>
        </w:tc>
        <w:tc>
          <w:tcPr>
            <w:tcW w:w="239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Hours in West Orchard</w:t>
            </w:r>
          </w:p>
        </w:tc>
        <w:tc>
          <w:tcPr>
            <w:tcW w:w="278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Number of Apples Per Hour</w:t>
            </w:r>
          </w:p>
        </w:tc>
      </w:tr>
      <w:tr>
        <w:trPr>
          <w:trHeight w:val="30" w:hRule="atLeast"/>
        </w:trPr>
        <w:tc>
          <w:tcPr>
            <w:tcW w:w="239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78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40</w:t>
            </w:r>
          </w:p>
        </w:tc>
        <w:tc>
          <w:tcPr>
            <w:tcW w:w="239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78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10</w:t>
            </w:r>
          </w:p>
        </w:tc>
      </w:tr>
      <w:tr>
        <w:trPr>
          <w:trHeight w:val="30" w:hRule="atLeast"/>
        </w:trPr>
        <w:tc>
          <w:tcPr>
            <w:tcW w:w="239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278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32</w:t>
            </w:r>
          </w:p>
        </w:tc>
        <w:tc>
          <w:tcPr>
            <w:tcW w:w="239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278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10</w:t>
            </w:r>
          </w:p>
        </w:tc>
      </w:tr>
      <w:tr>
        <w:trPr>
          <w:trHeight w:val="30" w:hRule="atLeast"/>
        </w:trPr>
        <w:tc>
          <w:tcPr>
            <w:tcW w:w="239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278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25</w:t>
            </w:r>
          </w:p>
        </w:tc>
        <w:tc>
          <w:tcPr>
            <w:tcW w:w="239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278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10</w:t>
            </w:r>
          </w:p>
        </w:tc>
      </w:tr>
      <w:tr>
        <w:trPr>
          <w:trHeight w:val="30" w:hRule="atLeast"/>
        </w:trPr>
        <w:tc>
          <w:tcPr>
            <w:tcW w:w="239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78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20</w:t>
            </w:r>
          </w:p>
        </w:tc>
        <w:tc>
          <w:tcPr>
            <w:tcW w:w="239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78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What is the marginal benefit to Ushi of the 2nd hour he spends picking in the east orchard?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8 apples</w:t>
      </w:r>
      <w:r>
        <w:rPr>
          <w:rFonts w:ascii="Times New Roman"/>
          <w:sz w:val="24"/>
        </w:rPr>
        <w:tab/>
        <w:br/>
        <w:tab/>
      </w:r>
      <w:r>
        <w:rPr>
          <w:rFonts w:ascii="Times New Roman"/>
          <w:sz w:val="24"/>
        </w:rPr>
        <w:t>B)   24 apples</w:t>
      </w:r>
      <w:r>
        <w:rPr>
          <w:rFonts w:ascii="Times New Roman"/>
          <w:sz w:val="24"/>
        </w:rPr>
        <w:br/>
        <w:tab/>
      </w:r>
      <w:r>
        <w:rPr>
          <w:rFonts w:ascii="Times New Roman"/>
          <w:sz w:val="24"/>
        </w:rPr>
        <w:t>C)   32 apples</w:t>
      </w:r>
      <w:r>
        <w:rPr>
          <w:rFonts w:ascii="Times New Roman"/>
          <w:sz w:val="24"/>
        </w:rPr>
        <w:br/>
        <w:tab/>
      </w:r>
      <w:r>
        <w:rPr>
          <w:rFonts w:ascii="Times New Roman"/>
          <w:sz w:val="24"/>
        </w:rPr>
        <w:t>D)   64 apples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120)</w:t>
        <w:tab/>
      </w:r>
      <w:r>
        <w:rPr>
          <w:rFonts w:ascii="Times New Roman"/>
          <w:b w:val="false"/>
          <w:i w:val="false"/>
          <w:color w:val="000000"/>
          <w:sz w:val="24"/>
        </w:rPr>
        <w:t>Ushi owns an apple farm and plans to spend 4 hours today picking apples. The number of apples he can pick per hour depends on the total number of hours he spends working in either the east orchard or the west orchard in the manner shown in the accompanying table:</w:t>
      </w:r>
      <w:r>
        <w:rPr>
          <w:rFonts w:ascii="Times New Roman"/>
          <w:sz w:val="24"/>
        </w:rPr>
        <w:br/>
      </w:r>
      <w:r>
        <w:rPr>
          <w:rFonts w:ascii="Times New Roman"/>
          <w:sz w:val="24"/>
        </w:rPr>
      </w:r>
    </w:p>
    <w:tbl>
      <w:tblPr>
        <w:tblLayout w:type="autofit"/>
      </w:tblPr>
      <w:tr>
        <w:trPr>
          <w:trHeight w:val="30" w:hRule="atLeast"/>
        </w:trPr>
        <w:tc>
          <w:tcPr>
            <w:tcW w:w="239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Hours in East Orchard</w:t>
            </w:r>
          </w:p>
        </w:tc>
        <w:tc>
          <w:tcPr>
            <w:tcW w:w="278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Number of Apples Per Hour</w:t>
            </w:r>
          </w:p>
        </w:tc>
        <w:tc>
          <w:tcPr>
            <w:tcW w:w="239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Hours in West Orchard</w:t>
            </w:r>
          </w:p>
        </w:tc>
        <w:tc>
          <w:tcPr>
            <w:tcW w:w="278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Number of Apples Per Hour</w:t>
            </w:r>
          </w:p>
        </w:tc>
      </w:tr>
      <w:tr>
        <w:trPr>
          <w:trHeight w:val="30" w:hRule="atLeast"/>
        </w:trPr>
        <w:tc>
          <w:tcPr>
            <w:tcW w:w="239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78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40</w:t>
            </w:r>
          </w:p>
        </w:tc>
        <w:tc>
          <w:tcPr>
            <w:tcW w:w="239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78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10</w:t>
            </w:r>
          </w:p>
        </w:tc>
      </w:tr>
      <w:tr>
        <w:trPr>
          <w:trHeight w:val="30" w:hRule="atLeast"/>
        </w:trPr>
        <w:tc>
          <w:tcPr>
            <w:tcW w:w="239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278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32</w:t>
            </w:r>
          </w:p>
        </w:tc>
        <w:tc>
          <w:tcPr>
            <w:tcW w:w="239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278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10</w:t>
            </w:r>
          </w:p>
        </w:tc>
      </w:tr>
      <w:tr>
        <w:trPr>
          <w:trHeight w:val="30" w:hRule="atLeast"/>
        </w:trPr>
        <w:tc>
          <w:tcPr>
            <w:tcW w:w="239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278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25</w:t>
            </w:r>
          </w:p>
        </w:tc>
        <w:tc>
          <w:tcPr>
            <w:tcW w:w="239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278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10</w:t>
            </w:r>
          </w:p>
        </w:tc>
      </w:tr>
      <w:tr>
        <w:trPr>
          <w:trHeight w:val="30" w:hRule="atLeast"/>
        </w:trPr>
        <w:tc>
          <w:tcPr>
            <w:tcW w:w="239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78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20</w:t>
            </w:r>
          </w:p>
        </w:tc>
        <w:tc>
          <w:tcPr>
            <w:tcW w:w="239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78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How should Ushi divide his time between the east and the west orchard?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He should spend all 4 hours in the east orchard.</w:t>
      </w:r>
      <w:r>
        <w:rPr>
          <w:rFonts w:ascii="Times New Roman"/>
          <w:sz w:val="24"/>
        </w:rPr>
        <w:tab/>
        <w:br/>
        <w:tab/>
      </w:r>
      <w:r>
        <w:rPr>
          <w:rFonts w:ascii="Times New Roman"/>
          <w:sz w:val="24"/>
        </w:rPr>
        <w:t>B)   He should spend 3 hours in the east orchard and 1 hour in the west orchard.</w:t>
      </w:r>
      <w:r>
        <w:rPr>
          <w:rFonts w:ascii="Times New Roman"/>
          <w:sz w:val="24"/>
        </w:rPr>
        <w:br/>
        <w:tab/>
      </w:r>
      <w:r>
        <w:rPr>
          <w:rFonts w:ascii="Times New Roman"/>
          <w:sz w:val="24"/>
        </w:rPr>
        <w:t>C)   He should spend 2 hours in east orchard and 2 hours in the west orchard.</w:t>
      </w:r>
      <w:r>
        <w:rPr>
          <w:rFonts w:ascii="Times New Roman"/>
          <w:sz w:val="24"/>
        </w:rPr>
        <w:br/>
        <w:tab/>
      </w:r>
      <w:r>
        <w:rPr>
          <w:rFonts w:ascii="Times New Roman"/>
          <w:sz w:val="24"/>
        </w:rPr>
        <w:t>D)   He should spend 1 hour in the east orchard and 3 hours in the west orchard.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121)</w:t>
        <w:tab/>
      </w:r>
      <w:r>
        <w:rPr>
          <w:rFonts w:ascii="Times New Roman"/>
          <w:sz w:val="24"/>
        </w:rPr>
        <w:t>Positive economic principles are those that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are always correct.</w:t>
      </w:r>
      <w:r>
        <w:rPr>
          <w:rFonts w:ascii="Times New Roman"/>
          <w:sz w:val="24"/>
        </w:rPr>
        <w:tab/>
        <w:br/>
        <w:tab/>
      </w:r>
      <w:r>
        <w:rPr>
          <w:rFonts w:ascii="Times New Roman"/>
          <w:sz w:val="24"/>
        </w:rPr>
        <w:t>B)   are influenced by political ideology.</w:t>
      </w:r>
      <w:r>
        <w:rPr>
          <w:rFonts w:ascii="Times New Roman"/>
          <w:sz w:val="24"/>
        </w:rPr>
        <w:br/>
        <w:tab/>
      </w:r>
      <w:r>
        <w:rPr>
          <w:rFonts w:ascii="Times New Roman"/>
          <w:sz w:val="24"/>
        </w:rPr>
        <w:t>C)   indicate how people should behave.</w:t>
      </w:r>
      <w:r>
        <w:rPr>
          <w:rFonts w:ascii="Times New Roman"/>
          <w:sz w:val="24"/>
        </w:rPr>
        <w:br/>
        <w:tab/>
      </w:r>
      <w:r>
        <w:rPr>
          <w:rFonts w:ascii="Times New Roman"/>
          <w:sz w:val="24"/>
        </w:rPr>
        <w:t>D)   predict how people will behave.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122)</w:t>
        <w:tab/>
      </w:r>
      <w:r>
        <w:rPr>
          <w:rFonts w:ascii="Times New Roman"/>
          <w:sz w:val="24"/>
        </w:rPr>
        <w:t>One thing that distinguishes normative economic principles from positive economic principles is that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normative principles are pessimistic and positive principles are optimistic.</w:t>
      </w:r>
      <w:r>
        <w:rPr>
          <w:rFonts w:ascii="Times New Roman"/>
          <w:sz w:val="24"/>
        </w:rPr>
        <w:tab/>
        <w:br/>
        <w:tab/>
      </w:r>
      <w:r>
        <w:rPr>
          <w:rFonts w:ascii="Times New Roman"/>
          <w:sz w:val="24"/>
        </w:rPr>
        <w:t>B)   normative principles reflect social norms, and positive principles reflect universal truths.</w:t>
      </w:r>
      <w:r>
        <w:rPr>
          <w:rFonts w:ascii="Times New Roman"/>
          <w:sz w:val="24"/>
        </w:rPr>
        <w:br/>
        <w:tab/>
      </w:r>
      <w:r>
        <w:rPr>
          <w:rFonts w:ascii="Times New Roman"/>
          <w:sz w:val="24"/>
        </w:rPr>
        <w:t>C)   normative principles tell us how people should behave, and positive principles tell us how people will behave.</w:t>
      </w:r>
      <w:r>
        <w:rPr>
          <w:rFonts w:ascii="Times New Roman"/>
          <w:sz w:val="24"/>
        </w:rPr>
        <w:br/>
        <w:tab/>
      </w:r>
      <w:r>
        <w:rPr>
          <w:rFonts w:ascii="Times New Roman"/>
          <w:sz w:val="24"/>
        </w:rPr>
        <w:t>D)   normative principles tell us how people will behave, and positive principles tell us how people should behave.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123)</w:t>
        <w:tab/>
      </w:r>
      <w:r>
        <w:rPr>
          <w:rFonts w:ascii="Times New Roman"/>
          <w:sz w:val="24"/>
        </w:rPr>
        <w:t>Normative economic principles are concerned with how people ______ make decisions while positive economic principles are concerned with how people ______ make decisions.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do; should</w:t>
      </w:r>
      <w:r>
        <w:rPr>
          <w:rFonts w:ascii="Times New Roman"/>
          <w:sz w:val="24"/>
        </w:rPr>
        <w:tab/>
        <w:br/>
        <w:tab/>
      </w:r>
      <w:r>
        <w:rPr>
          <w:rFonts w:ascii="Times New Roman"/>
          <w:sz w:val="24"/>
        </w:rPr>
        <w:t>B)   should; do</w:t>
      </w:r>
      <w:r>
        <w:rPr>
          <w:rFonts w:ascii="Times New Roman"/>
          <w:sz w:val="24"/>
        </w:rPr>
        <w:br/>
        <w:tab/>
      </w:r>
      <w:r>
        <w:rPr>
          <w:rFonts w:ascii="Times New Roman"/>
          <w:sz w:val="24"/>
        </w:rPr>
        <w:t>C)   in power; in ordinary life</w:t>
      </w:r>
      <w:r>
        <w:rPr>
          <w:rFonts w:ascii="Times New Roman"/>
          <w:sz w:val="24"/>
        </w:rPr>
        <w:br/>
        <w:tab/>
      </w:r>
      <w:r>
        <w:rPr>
          <w:rFonts w:ascii="Times New Roman"/>
          <w:sz w:val="24"/>
        </w:rPr>
        <w:t>D)   in ordinary life; in power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124)</w:t>
        <w:tab/>
      </w:r>
      <w:r>
        <w:rPr>
          <w:rFonts w:ascii="Times New Roman"/>
          <w:b w:val="false"/>
          <w:i w:val="false"/>
          <w:color w:val="000000"/>
          <w:sz w:val="24"/>
        </w:rPr>
        <w:t>An editorial in the paper argues that a person only should be allowed to attend school if the marginal cost of educating that person is less than the marginal benefit of educating that person. The writer's reasoning is an application of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positive economics.</w:t>
      </w:r>
      <w:r>
        <w:rPr>
          <w:rFonts w:ascii="Times New Roman"/>
          <w:sz w:val="24"/>
        </w:rPr>
        <w:tab/>
        <w:br/>
        <w:tab/>
      </w:r>
      <w:r>
        <w:rPr>
          <w:rFonts w:ascii="Times New Roman"/>
          <w:sz w:val="24"/>
        </w:rPr>
        <w:t>B)   negative economics.</w:t>
      </w:r>
      <w:r>
        <w:rPr>
          <w:rFonts w:ascii="Times New Roman"/>
          <w:sz w:val="24"/>
        </w:rPr>
        <w:br/>
        <w:tab/>
      </w:r>
      <w:r>
        <w:rPr>
          <w:rFonts w:ascii="Times New Roman"/>
          <w:sz w:val="24"/>
        </w:rPr>
        <w:t>C)   normative economics.</w:t>
      </w:r>
      <w:r>
        <w:rPr>
          <w:rFonts w:ascii="Times New Roman"/>
          <w:sz w:val="24"/>
        </w:rPr>
        <w:br/>
        <w:tab/>
      </w:r>
      <w:r>
        <w:rPr>
          <w:rFonts w:ascii="Times New Roman"/>
          <w:sz w:val="24"/>
        </w:rPr>
        <w:t>D)   economic naturalism.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125)</w:t>
        <w:tab/>
      </w:r>
      <w:r>
        <w:rPr>
          <w:rFonts w:ascii="Times New Roman"/>
          <w:sz w:val="24"/>
        </w:rPr>
        <w:t>The Incentive Principle states that a person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is more likely to take an action if its cost increases.</w:t>
      </w:r>
      <w:r>
        <w:rPr>
          <w:rFonts w:ascii="Times New Roman"/>
          <w:sz w:val="24"/>
        </w:rPr>
        <w:tab/>
        <w:br/>
        <w:tab/>
      </w:r>
      <w:r>
        <w:rPr>
          <w:rFonts w:ascii="Times New Roman"/>
          <w:sz w:val="24"/>
        </w:rPr>
        <w:t>B)   is more likely to take an action if its benefit increases.</w:t>
      </w:r>
      <w:r>
        <w:rPr>
          <w:rFonts w:ascii="Times New Roman"/>
          <w:sz w:val="24"/>
        </w:rPr>
        <w:br/>
        <w:tab/>
      </w:r>
      <w:r>
        <w:rPr>
          <w:rFonts w:ascii="Times New Roman"/>
          <w:sz w:val="24"/>
        </w:rPr>
        <w:t>C)   should take an action if its cost increases.</w:t>
      </w:r>
      <w:r>
        <w:rPr>
          <w:rFonts w:ascii="Times New Roman"/>
          <w:sz w:val="24"/>
        </w:rPr>
        <w:br/>
        <w:tab/>
      </w:r>
      <w:r>
        <w:rPr>
          <w:rFonts w:ascii="Times New Roman"/>
          <w:sz w:val="24"/>
        </w:rPr>
        <w:t>D)   should take an action if its benefit increases.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126)</w:t>
        <w:tab/>
      </w:r>
      <w:r>
        <w:rPr>
          <w:rFonts w:ascii="Times New Roman"/>
          <w:sz w:val="24"/>
        </w:rPr>
        <w:t>The Incentive Principle is an example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 economic decision-making pitfall.</w:t>
      </w:r>
      <w:r>
        <w:rPr>
          <w:rFonts w:ascii="Times New Roman"/>
          <w:sz w:val="24"/>
        </w:rPr>
        <w:tab/>
        <w:br/>
        <w:tab/>
      </w:r>
      <w:r>
        <w:rPr>
          <w:rFonts w:ascii="Times New Roman"/>
          <w:sz w:val="24"/>
        </w:rPr>
        <w:t>B)   overestimating the benefits of an action.</w:t>
      </w:r>
      <w:r>
        <w:rPr>
          <w:rFonts w:ascii="Times New Roman"/>
          <w:sz w:val="24"/>
        </w:rPr>
        <w:br/>
        <w:tab/>
      </w:r>
      <w:r>
        <w:rPr>
          <w:rFonts w:ascii="Times New Roman"/>
          <w:sz w:val="24"/>
        </w:rPr>
        <w:t>C)   a positive economic principle.</w:t>
      </w:r>
      <w:r>
        <w:rPr>
          <w:rFonts w:ascii="Times New Roman"/>
          <w:sz w:val="24"/>
        </w:rPr>
        <w:br/>
        <w:tab/>
      </w:r>
      <w:r>
        <w:rPr>
          <w:rFonts w:ascii="Times New Roman"/>
          <w:sz w:val="24"/>
        </w:rPr>
        <w:t>D)   a normative economic principle.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127)</w:t>
        <w:tab/>
      </w:r>
      <w:r>
        <w:rPr>
          <w:rFonts w:ascii="Times New Roman"/>
          <w:sz w:val="24"/>
        </w:rPr>
        <w:t>According to the Incentive Principle, people will be less likely to smoke if the government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increases taxes on smoking-cessation devices such as nicotine patches.</w:t>
      </w:r>
      <w:r>
        <w:rPr>
          <w:rFonts w:ascii="Times New Roman"/>
          <w:sz w:val="24"/>
        </w:rPr>
        <w:tab/>
        <w:br/>
        <w:tab/>
      </w:r>
      <w:r>
        <w:rPr>
          <w:rFonts w:ascii="Times New Roman"/>
          <w:sz w:val="24"/>
        </w:rPr>
        <w:t>B)   increases taxes on cigarettes, effectively raising the price.</w:t>
      </w:r>
      <w:r>
        <w:rPr>
          <w:rFonts w:ascii="Times New Roman"/>
          <w:sz w:val="24"/>
        </w:rPr>
        <w:br/>
        <w:tab/>
      </w:r>
      <w:r>
        <w:rPr>
          <w:rFonts w:ascii="Times New Roman"/>
          <w:sz w:val="24"/>
        </w:rPr>
        <w:t>C)   subsidizes hospitals treating lung disease.</w:t>
      </w:r>
      <w:r>
        <w:rPr>
          <w:rFonts w:ascii="Times New Roman"/>
          <w:sz w:val="24"/>
        </w:rPr>
        <w:br/>
        <w:tab/>
      </w:r>
      <w:r>
        <w:rPr>
          <w:rFonts w:ascii="Times New Roman"/>
          <w:sz w:val="24"/>
        </w:rPr>
        <w:t>D)   invests more money in cancer research.</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128)</w:t>
        <w:tab/>
      </w:r>
      <w:r>
        <w:rPr>
          <w:rFonts w:ascii="Times New Roman"/>
          <w:sz w:val="24"/>
        </w:rPr>
        <w:t>According to the Incentive Principle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is irrational to perform volunteer services.</w:t>
      </w:r>
      <w:r>
        <w:rPr>
          <w:rFonts w:ascii="Times New Roman"/>
          <w:sz w:val="24"/>
        </w:rPr>
        <w:tab/>
        <w:br/>
        <w:tab/>
      </w:r>
      <w:r>
        <w:rPr>
          <w:rFonts w:ascii="Times New Roman"/>
          <w:sz w:val="24"/>
        </w:rPr>
        <w:t>B)   people will always take the highest-paying job they are offered.</w:t>
      </w:r>
      <w:r>
        <w:rPr>
          <w:rFonts w:ascii="Times New Roman"/>
          <w:sz w:val="24"/>
        </w:rPr>
        <w:br/>
        <w:tab/>
      </w:r>
      <w:r>
        <w:rPr>
          <w:rFonts w:ascii="Times New Roman"/>
          <w:sz w:val="24"/>
        </w:rPr>
        <w:t>C)   benefits are more important than costs in making a decision.</w:t>
      </w:r>
      <w:r>
        <w:rPr>
          <w:rFonts w:ascii="Times New Roman"/>
          <w:sz w:val="24"/>
        </w:rPr>
        <w:br/>
        <w:tab/>
      </w:r>
      <w:r>
        <w:rPr>
          <w:rFonts w:ascii="Times New Roman"/>
          <w:sz w:val="24"/>
        </w:rPr>
        <w:t>D)   people tend to do more of something when its benefits are greater.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129)</w:t>
        <w:tab/>
      </w:r>
      <w:r>
        <w:rPr>
          <w:rFonts w:ascii="Times New Roman"/>
          <w:sz w:val="24"/>
        </w:rPr>
        <w:t>Microeconomics differs from macroeconomics in that microeconomics focuses 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performance of the entire economy.</w:t>
      </w:r>
      <w:r>
        <w:rPr>
          <w:rFonts w:ascii="Times New Roman"/>
          <w:sz w:val="24"/>
        </w:rPr>
        <w:tab/>
        <w:br/>
        <w:tab/>
      </w:r>
      <w:r>
        <w:rPr>
          <w:rFonts w:ascii="Times New Roman"/>
          <w:sz w:val="24"/>
        </w:rPr>
        <w:t>B)   issues such as inflation, unemployment, and economic growth.</w:t>
      </w:r>
      <w:r>
        <w:rPr>
          <w:rFonts w:ascii="Times New Roman"/>
          <w:sz w:val="24"/>
        </w:rPr>
        <w:br/>
        <w:tab/>
      </w:r>
      <w:r>
        <w:rPr>
          <w:rFonts w:ascii="Times New Roman"/>
          <w:sz w:val="24"/>
        </w:rPr>
        <w:t>C)   the choices made by individuals and the implications of those choices.</w:t>
      </w:r>
      <w:r>
        <w:rPr>
          <w:rFonts w:ascii="Times New Roman"/>
          <w:sz w:val="24"/>
        </w:rPr>
        <w:br/>
        <w:tab/>
      </w:r>
      <w:r>
        <w:rPr>
          <w:rFonts w:ascii="Times New Roman"/>
          <w:sz w:val="24"/>
        </w:rPr>
        <w:t>D)   government policies designed improve the performance of the national economy.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130)</w:t>
        <w:tab/>
      </w:r>
      <w:r>
        <w:rPr>
          <w:rFonts w:ascii="Times New Roman"/>
          <w:sz w:val="24"/>
        </w:rPr>
        <w:t>Macroeconomics differs from microeconomics in that macroeconomics focuses 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individual choices and group behavior in individual markets.</w:t>
      </w:r>
      <w:r>
        <w:rPr>
          <w:rFonts w:ascii="Times New Roman"/>
          <w:sz w:val="24"/>
        </w:rPr>
        <w:tab/>
        <w:br/>
        <w:tab/>
      </w:r>
      <w:r>
        <w:rPr>
          <w:rFonts w:ascii="Times New Roman"/>
          <w:sz w:val="24"/>
        </w:rPr>
        <w:t>B)   the performance of national economies and ways to improve that performance.</w:t>
      </w:r>
      <w:r>
        <w:rPr>
          <w:rFonts w:ascii="Times New Roman"/>
          <w:sz w:val="24"/>
        </w:rPr>
        <w:br/>
        <w:tab/>
      </w:r>
      <w:r>
        <w:rPr>
          <w:rFonts w:ascii="Times New Roman"/>
          <w:sz w:val="24"/>
        </w:rPr>
        <w:t>C)   production in specific markets.</w:t>
      </w:r>
      <w:r>
        <w:rPr>
          <w:rFonts w:ascii="Times New Roman"/>
          <w:sz w:val="24"/>
        </w:rPr>
        <w:br/>
        <w:tab/>
      </w:r>
      <w:r>
        <w:rPr>
          <w:rFonts w:ascii="Times New Roman"/>
          <w:sz w:val="24"/>
        </w:rPr>
        <w:t>D)   prices in specific markets.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131)</w:t>
        <w:tab/>
      </w:r>
      <w:r>
        <w:rPr>
          <w:rFonts w:ascii="Times New Roman"/>
          <w:sz w:val="24"/>
        </w:rPr>
        <w:t>The study of individual choice and its implications for the behavior of prices and quantities in individual markets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microeconomics.</w:t>
      </w:r>
      <w:r>
        <w:rPr>
          <w:rFonts w:ascii="Times New Roman"/>
          <w:sz w:val="24"/>
        </w:rPr>
        <w:tab/>
        <w:br/>
        <w:tab/>
      </w:r>
      <w:r>
        <w:rPr>
          <w:rFonts w:ascii="Times New Roman"/>
          <w:sz w:val="24"/>
        </w:rPr>
        <w:t>B)   a normative economic principle.</w:t>
      </w:r>
      <w:r>
        <w:rPr>
          <w:rFonts w:ascii="Times New Roman"/>
          <w:sz w:val="24"/>
        </w:rPr>
        <w:br/>
        <w:tab/>
      </w:r>
      <w:r>
        <w:rPr>
          <w:rFonts w:ascii="Times New Roman"/>
          <w:sz w:val="24"/>
        </w:rPr>
        <w:t>C)   the Scarcity Principle.</w:t>
      </w:r>
      <w:r>
        <w:rPr>
          <w:rFonts w:ascii="Times New Roman"/>
          <w:sz w:val="24"/>
        </w:rPr>
        <w:br/>
        <w:tab/>
      </w:r>
      <w:r>
        <w:rPr>
          <w:rFonts w:ascii="Times New Roman"/>
          <w:sz w:val="24"/>
        </w:rPr>
        <w:t>D)   macroeconomics.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132)</w:t>
        <w:tab/>
      </w:r>
      <w:r>
        <w:rPr>
          <w:rFonts w:ascii="Times New Roman"/>
          <w:b w:val="false"/>
          <w:i w:val="false"/>
          <w:color w:val="000000"/>
          <w:sz w:val="24"/>
        </w:rPr>
        <w:t>Which branch of economics is most likely to study differences in countries' growth rates?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Microeconomics</w:t>
      </w:r>
      <w:r>
        <w:rPr>
          <w:rFonts w:ascii="Times New Roman"/>
          <w:sz w:val="24"/>
        </w:rPr>
        <w:tab/>
        <w:br/>
        <w:tab/>
      </w:r>
      <w:r>
        <w:rPr>
          <w:rFonts w:ascii="Times New Roman"/>
          <w:sz w:val="24"/>
        </w:rPr>
        <w:t>B)   Normative economics</w:t>
      </w:r>
      <w:r>
        <w:rPr>
          <w:rFonts w:ascii="Times New Roman"/>
          <w:sz w:val="24"/>
        </w:rPr>
        <w:br/>
        <w:tab/>
      </w:r>
      <w:r>
        <w:rPr>
          <w:rFonts w:ascii="Times New Roman"/>
          <w:sz w:val="24"/>
        </w:rPr>
        <w:t>C)   Macroeconomics</w:t>
      </w:r>
      <w:r>
        <w:rPr>
          <w:rFonts w:ascii="Times New Roman"/>
          <w:sz w:val="24"/>
        </w:rPr>
        <w:br/>
        <w:tab/>
      </w:r>
      <w:r>
        <w:rPr>
          <w:rFonts w:ascii="Times New Roman"/>
          <w:sz w:val="24"/>
        </w:rPr>
        <w:t>D)   Experimental economics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133)</w:t>
        <w:tab/>
      </w:r>
      <w:r>
        <w:rPr>
          <w:rFonts w:ascii="Times New Roman"/>
          <w:b w:val="false"/>
          <w:i w:val="false"/>
          <w:color w:val="000000"/>
          <w:sz w:val="24"/>
        </w:rPr>
        <w:t xml:space="preserve">Which of the following would   </w:t>
      </w:r>
      <w:r>
        <w:rPr>
          <w:rFonts w:ascii="Times New Roman"/>
          <w:b w:val="false"/>
          <w:i/>
          <w:color w:val="000000"/>
          <w:sz w:val="24"/>
        </w:rPr>
        <w:t>not</w:t>
      </w:r>
      <w:r>
        <w:rPr>
          <w:rFonts w:ascii="Times New Roman"/>
          <w:b w:val="false"/>
          <w:i w:val="false"/>
          <w:color w:val="000000"/>
          <w:sz w:val="24"/>
        </w:rPr>
        <w:t xml:space="preserve"> be studied in microeconomics?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How individual firms decide how much to produce</w:t>
      </w:r>
      <w:r>
        <w:rPr>
          <w:rFonts w:ascii="Times New Roman"/>
          <w:sz w:val="24"/>
        </w:rPr>
        <w:tab/>
        <w:br/>
        <w:tab/>
      </w:r>
      <w:r>
        <w:rPr>
          <w:rFonts w:ascii="Times New Roman"/>
          <w:sz w:val="24"/>
        </w:rPr>
        <w:t>B)   Whether to study or watch TV tonight</w:t>
      </w:r>
      <w:r>
        <w:rPr>
          <w:rFonts w:ascii="Times New Roman"/>
          <w:sz w:val="24"/>
        </w:rPr>
        <w:br/>
        <w:tab/>
      </w:r>
      <w:r>
        <w:rPr>
          <w:rFonts w:ascii="Times New Roman"/>
          <w:sz w:val="24"/>
        </w:rPr>
        <w:t>C)   How an early freeze in California will affect the price of fruit</w:t>
      </w:r>
      <w:r>
        <w:rPr>
          <w:rFonts w:ascii="Times New Roman"/>
          <w:sz w:val="24"/>
        </w:rPr>
        <w:br/>
        <w:tab/>
      </w:r>
      <w:r>
        <w:rPr>
          <w:rFonts w:ascii="Times New Roman"/>
          <w:sz w:val="24"/>
        </w:rPr>
        <w:t>D)   Whether the federal budget should be balanced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134)</w:t>
        <w:tab/>
      </w:r>
      <w:r>
        <w:rPr>
          <w:rFonts w:ascii="Times New Roman"/>
          <w:b w:val="false"/>
          <w:i w:val="false"/>
          <w:color w:val="000000"/>
          <w:sz w:val="24"/>
        </w:rPr>
        <w:t xml:space="preserve">Which of the following would   </w:t>
      </w:r>
      <w:r>
        <w:rPr>
          <w:rFonts w:ascii="Times New Roman"/>
          <w:b w:val="false"/>
          <w:i/>
          <w:color w:val="000000"/>
          <w:sz w:val="24"/>
        </w:rPr>
        <w:t>not</w:t>
      </w:r>
      <w:r>
        <w:rPr>
          <w:rFonts w:ascii="Times New Roman"/>
          <w:b w:val="false"/>
          <w:i w:val="false"/>
          <w:color w:val="000000"/>
          <w:sz w:val="24"/>
        </w:rPr>
        <w:t xml:space="preserve"> be studied in macroeconomics?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causes of the Great Depression</w:t>
      </w:r>
      <w:r>
        <w:rPr>
          <w:rFonts w:ascii="Times New Roman"/>
          <w:sz w:val="24"/>
        </w:rPr>
        <w:tab/>
        <w:br/>
        <w:tab/>
      </w:r>
      <w:r>
        <w:rPr>
          <w:rFonts w:ascii="Times New Roman"/>
          <w:sz w:val="24"/>
        </w:rPr>
        <w:t>B)   The growth rate of the U.S. economy</w:t>
      </w:r>
      <w:r>
        <w:rPr>
          <w:rFonts w:ascii="Times New Roman"/>
          <w:sz w:val="24"/>
        </w:rPr>
        <w:br/>
        <w:tab/>
      </w:r>
      <w:r>
        <w:rPr>
          <w:rFonts w:ascii="Times New Roman"/>
          <w:sz w:val="24"/>
        </w:rPr>
        <w:t>C)   How a sharp increase in gasoline prices is likely to affect SUV sales</w:t>
      </w:r>
      <w:r>
        <w:rPr>
          <w:rFonts w:ascii="Times New Roman"/>
          <w:sz w:val="24"/>
        </w:rPr>
        <w:br/>
        <w:tab/>
      </w:r>
      <w:r>
        <w:rPr>
          <w:rFonts w:ascii="Times New Roman"/>
          <w:sz w:val="24"/>
        </w:rPr>
        <w:t>D)   The impact of government spending on the economy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135)</w:t>
        <w:tab/>
      </w:r>
      <w:r>
        <w:rPr>
          <w:rFonts w:ascii="Times New Roman"/>
          <w:sz w:val="24"/>
        </w:rPr>
        <w:t>By convention, there are two major divisions of economics,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marginal benefit and marginal cost.</w:t>
      </w:r>
      <w:r>
        <w:rPr>
          <w:rFonts w:ascii="Times New Roman"/>
          <w:sz w:val="24"/>
        </w:rPr>
        <w:tab/>
        <w:br/>
        <w:tab/>
      </w:r>
      <w:r>
        <w:rPr>
          <w:rFonts w:ascii="Times New Roman"/>
          <w:sz w:val="24"/>
        </w:rPr>
        <w:t>B)   reservation price and opportunity cost.</w:t>
      </w:r>
      <w:r>
        <w:rPr>
          <w:rFonts w:ascii="Times New Roman"/>
          <w:sz w:val="24"/>
        </w:rPr>
        <w:br/>
        <w:tab/>
      </w:r>
      <w:r>
        <w:rPr>
          <w:rFonts w:ascii="Times New Roman"/>
          <w:sz w:val="24"/>
        </w:rPr>
        <w:t>C)   microeconomics and macroeconomics.</w:t>
      </w:r>
      <w:r>
        <w:rPr>
          <w:rFonts w:ascii="Times New Roman"/>
          <w:sz w:val="24"/>
        </w:rPr>
        <w:br/>
        <w:tab/>
      </w:r>
      <w:r>
        <w:rPr>
          <w:rFonts w:ascii="Times New Roman"/>
          <w:sz w:val="24"/>
        </w:rPr>
        <w:t>D)   rational economics and irrational economics.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136)</w:t>
        <w:tab/>
      </w:r>
      <w:r>
        <w:rPr>
          <w:rFonts w:ascii="Times New Roman"/>
          <w:sz w:val="24"/>
        </w:rPr>
        <w:t>A study that deals with the salaries of university professors would be considered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macroeconomics.</w:t>
      </w:r>
      <w:r>
        <w:rPr>
          <w:rFonts w:ascii="Times New Roman"/>
          <w:sz w:val="24"/>
        </w:rPr>
        <w:tab/>
        <w:br/>
        <w:tab/>
      </w:r>
      <w:r>
        <w:rPr>
          <w:rFonts w:ascii="Times New Roman"/>
          <w:sz w:val="24"/>
        </w:rPr>
        <w:t>B)   microeconomics.</w:t>
      </w:r>
      <w:r>
        <w:rPr>
          <w:rFonts w:ascii="Times New Roman"/>
          <w:sz w:val="24"/>
        </w:rPr>
        <w:br/>
        <w:tab/>
      </w:r>
      <w:r>
        <w:rPr>
          <w:rFonts w:ascii="Times New Roman"/>
          <w:sz w:val="24"/>
        </w:rPr>
        <w:t>C)   economic naturalism.</w:t>
      </w:r>
      <w:r>
        <w:rPr>
          <w:rFonts w:ascii="Times New Roman"/>
          <w:sz w:val="24"/>
        </w:rPr>
        <w:br/>
        <w:tab/>
      </w:r>
      <w:r>
        <w:rPr>
          <w:rFonts w:ascii="Times New Roman"/>
          <w:sz w:val="24"/>
        </w:rPr>
        <w:t>D)   real economics.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137)</w:t>
        <w:tab/>
      </w:r>
      <w:r>
        <w:rPr>
          <w:rFonts w:ascii="Times New Roman"/>
          <w:b w:val="false"/>
          <w:i w:val="false"/>
          <w:color w:val="000000"/>
          <w:sz w:val="24"/>
        </w:rPr>
        <w:t>A study that deals with a household's decision about who should work would be considered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macroeconomics.</w:t>
      </w:r>
      <w:r>
        <w:rPr>
          <w:rFonts w:ascii="Times New Roman"/>
          <w:sz w:val="24"/>
        </w:rPr>
        <w:tab/>
        <w:br/>
        <w:tab/>
      </w:r>
      <w:r>
        <w:rPr>
          <w:rFonts w:ascii="Times New Roman"/>
          <w:sz w:val="24"/>
        </w:rPr>
        <w:t>B)   microeconomics.</w:t>
      </w:r>
      <w:r>
        <w:rPr>
          <w:rFonts w:ascii="Times New Roman"/>
          <w:sz w:val="24"/>
        </w:rPr>
        <w:br/>
        <w:tab/>
      </w:r>
      <w:r>
        <w:rPr>
          <w:rFonts w:ascii="Times New Roman"/>
          <w:sz w:val="24"/>
        </w:rPr>
        <w:t>C)   normative economics.</w:t>
      </w:r>
      <w:r>
        <w:rPr>
          <w:rFonts w:ascii="Times New Roman"/>
          <w:sz w:val="24"/>
        </w:rPr>
        <w:br/>
        <w:tab/>
      </w:r>
      <w:r>
        <w:rPr>
          <w:rFonts w:ascii="Times New Roman"/>
          <w:sz w:val="24"/>
        </w:rPr>
        <w:t>D)   rational economics.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138)</w:t>
        <w:tab/>
      </w:r>
      <w:r>
        <w:rPr>
          <w:rFonts w:ascii="Times New Roman"/>
          <w:sz w:val="24"/>
        </w:rPr>
        <w:t>In deciding how many guitars to buy for his shop before the Christmas season, Miguel is making a(n) ______ decision.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microeconomic</w:t>
      </w:r>
      <w:r>
        <w:rPr>
          <w:rFonts w:ascii="Times New Roman"/>
          <w:sz w:val="24"/>
        </w:rPr>
        <w:tab/>
        <w:br/>
        <w:tab/>
      </w:r>
      <w:r>
        <w:rPr>
          <w:rFonts w:ascii="Times New Roman"/>
          <w:sz w:val="24"/>
        </w:rPr>
        <w:t>B)   macroeconomic</w:t>
      </w:r>
      <w:r>
        <w:rPr>
          <w:rFonts w:ascii="Times New Roman"/>
          <w:sz w:val="24"/>
        </w:rPr>
        <w:br/>
        <w:tab/>
      </w:r>
      <w:r>
        <w:rPr>
          <w:rFonts w:ascii="Times New Roman"/>
          <w:sz w:val="24"/>
        </w:rPr>
        <w:t>C)   normative</w:t>
      </w:r>
      <w:r>
        <w:rPr>
          <w:rFonts w:ascii="Times New Roman"/>
          <w:sz w:val="24"/>
        </w:rPr>
        <w:br/>
        <w:tab/>
      </w:r>
      <w:r>
        <w:rPr>
          <w:rFonts w:ascii="Times New Roman"/>
          <w:sz w:val="24"/>
        </w:rPr>
        <w:t>D)   irrational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139)</w:t>
        <w:tab/>
      </w:r>
      <w:r>
        <w:rPr>
          <w:rFonts w:ascii="Times New Roman"/>
          <w:sz w:val="24"/>
        </w:rPr>
        <w:t>A study of the impact of various government policies on economic growth would be considered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microeconomics.</w:t>
      </w:r>
      <w:r>
        <w:rPr>
          <w:rFonts w:ascii="Times New Roman"/>
          <w:sz w:val="24"/>
        </w:rPr>
        <w:tab/>
        <w:br/>
        <w:tab/>
      </w:r>
      <w:r>
        <w:rPr>
          <w:rFonts w:ascii="Times New Roman"/>
          <w:sz w:val="24"/>
        </w:rPr>
        <w:t>B)   macroeconomics.</w:t>
      </w:r>
      <w:r>
        <w:rPr>
          <w:rFonts w:ascii="Times New Roman"/>
          <w:sz w:val="24"/>
        </w:rPr>
        <w:br/>
        <w:tab/>
      </w:r>
      <w:r>
        <w:rPr>
          <w:rFonts w:ascii="Times New Roman"/>
          <w:sz w:val="24"/>
        </w:rPr>
        <w:t>C)   government economics.</w:t>
      </w:r>
      <w:r>
        <w:rPr>
          <w:rFonts w:ascii="Times New Roman"/>
          <w:sz w:val="24"/>
        </w:rPr>
        <w:br/>
        <w:tab/>
      </w:r>
      <w:r>
        <w:rPr>
          <w:rFonts w:ascii="Times New Roman"/>
          <w:sz w:val="24"/>
        </w:rPr>
        <w:t>D)   marginal economics.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140)</w:t>
        <w:tab/>
      </w:r>
      <w:r>
        <w:rPr>
          <w:rFonts w:ascii="Times New Roman"/>
          <w:sz w:val="24"/>
        </w:rPr>
        <w:t>The field of economics that would be most concerned with a recent fall in interest rates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microeconomics.</w:t>
      </w:r>
      <w:r>
        <w:rPr>
          <w:rFonts w:ascii="Times New Roman"/>
          <w:sz w:val="24"/>
        </w:rPr>
        <w:tab/>
        <w:br/>
        <w:tab/>
      </w:r>
      <w:r>
        <w:rPr>
          <w:rFonts w:ascii="Times New Roman"/>
          <w:sz w:val="24"/>
        </w:rPr>
        <w:t>B)   macroeconomics.</w:t>
      </w:r>
      <w:r>
        <w:rPr>
          <w:rFonts w:ascii="Times New Roman"/>
          <w:sz w:val="24"/>
        </w:rPr>
        <w:br/>
        <w:tab/>
      </w:r>
      <w:r>
        <w:rPr>
          <w:rFonts w:ascii="Times New Roman"/>
          <w:sz w:val="24"/>
        </w:rPr>
        <w:t>C)   economic naturalism.</w:t>
      </w:r>
      <w:r>
        <w:rPr>
          <w:rFonts w:ascii="Times New Roman"/>
          <w:sz w:val="24"/>
        </w:rPr>
        <w:br/>
        <w:tab/>
      </w:r>
      <w:r>
        <w:rPr>
          <w:rFonts w:ascii="Times New Roman"/>
          <w:sz w:val="24"/>
        </w:rPr>
        <w:t>D)   marginal economics.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141)</w:t>
        <w:tab/>
      </w:r>
      <w:r>
        <w:rPr>
          <w:rFonts w:ascii="Times New Roman"/>
          <w:sz w:val="24"/>
        </w:rPr>
        <w:t>An economic naturalist is someone who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uses economic arguments to protect the environment.</w:t>
      </w:r>
      <w:r>
        <w:rPr>
          <w:rFonts w:ascii="Times New Roman"/>
          <w:sz w:val="24"/>
        </w:rPr>
        <w:tab/>
        <w:br/>
        <w:tab/>
      </w:r>
      <w:r>
        <w:rPr>
          <w:rFonts w:ascii="Times New Roman"/>
          <w:sz w:val="24"/>
        </w:rPr>
        <w:t>B)   has an innate talent for using economic concepts.</w:t>
      </w:r>
      <w:r>
        <w:rPr>
          <w:rFonts w:ascii="Times New Roman"/>
          <w:sz w:val="24"/>
        </w:rPr>
        <w:br/>
        <w:tab/>
      </w:r>
      <w:r>
        <w:rPr>
          <w:rFonts w:ascii="Times New Roman"/>
          <w:sz w:val="24"/>
        </w:rPr>
        <w:t>C)   applies economic insights to understand everyday life.</w:t>
      </w:r>
      <w:r>
        <w:rPr>
          <w:rFonts w:ascii="Times New Roman"/>
          <w:sz w:val="24"/>
        </w:rPr>
        <w:br/>
        <w:tab/>
      </w:r>
      <w:r>
        <w:rPr>
          <w:rFonts w:ascii="Times New Roman"/>
          <w:sz w:val="24"/>
        </w:rPr>
        <w:t>D)   studies the process of natural selection in a cost-benefit framework.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142)</w:t>
        <w:tab/>
      </w:r>
      <w:r>
        <w:rPr>
          <w:rFonts w:ascii="Times New Roman"/>
          <w:sz w:val="24"/>
        </w:rPr>
        <w:t>With ATMs, it is possible to retrieve cash from the bank at any time. One hundred years ago, one could only get cash from the bank during business hours, say, 9 a.m. to 3 p.m. The present availability of 24-hour service has arisen because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flexibility was not valued 100 years ago.</w:t>
      </w:r>
      <w:r>
        <w:rPr>
          <w:rFonts w:ascii="Times New Roman"/>
          <w:sz w:val="24"/>
        </w:rPr>
        <w:tab/>
        <w:br/>
        <w:tab/>
      </w:r>
      <w:r>
        <w:rPr>
          <w:rFonts w:ascii="Times New Roman"/>
          <w:sz w:val="24"/>
        </w:rPr>
        <w:t>B)   it was impossible to provide 24-hour service 100 years ago.</w:t>
      </w:r>
      <w:r>
        <w:rPr>
          <w:rFonts w:ascii="Times New Roman"/>
          <w:sz w:val="24"/>
        </w:rPr>
        <w:br/>
        <w:tab/>
      </w:r>
      <w:r>
        <w:rPr>
          <w:rFonts w:ascii="Times New Roman"/>
          <w:sz w:val="24"/>
        </w:rPr>
        <w:t>C)   the cost of providing 24-hour service is much lower today.</w:t>
      </w:r>
      <w:r>
        <w:rPr>
          <w:rFonts w:ascii="Times New Roman"/>
          <w:sz w:val="24"/>
        </w:rPr>
        <w:br/>
        <w:tab/>
      </w:r>
      <w:r>
        <w:rPr>
          <w:rFonts w:ascii="Times New Roman"/>
          <w:sz w:val="24"/>
        </w:rPr>
        <w:t>D)   government forced banks to become more convenient.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143)</w:t>
        <w:tab/>
      </w:r>
      <w:r>
        <w:rPr>
          <w:rFonts w:ascii="Times New Roman"/>
          <w:sz w:val="24"/>
        </w:rPr>
        <w:t>The number of U.S. households with access to the Internet has grown rapidly. Compared to 50 years ago, one would predict that when considering a major purchase, people today will gather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less information because the Internet has lowered the cost of gathering information.</w:t>
      </w:r>
      <w:r>
        <w:rPr>
          <w:rFonts w:ascii="Times New Roman"/>
          <w:sz w:val="24"/>
        </w:rPr>
        <w:tab/>
        <w:br/>
        <w:tab/>
      </w:r>
      <w:r>
        <w:rPr>
          <w:rFonts w:ascii="Times New Roman"/>
          <w:sz w:val="24"/>
        </w:rPr>
        <w:t>B)   less information because the Internet has increased the benefit of gathering information.</w:t>
      </w:r>
      <w:r>
        <w:rPr>
          <w:rFonts w:ascii="Times New Roman"/>
          <w:sz w:val="24"/>
        </w:rPr>
        <w:br/>
        <w:tab/>
      </w:r>
      <w:r>
        <w:rPr>
          <w:rFonts w:ascii="Times New Roman"/>
          <w:sz w:val="24"/>
        </w:rPr>
        <w:t>C)   more information because the Internet has lowered the cost of gathering information.</w:t>
      </w:r>
      <w:r>
        <w:rPr>
          <w:rFonts w:ascii="Times New Roman"/>
          <w:sz w:val="24"/>
        </w:rPr>
        <w:br/>
        <w:tab/>
      </w:r>
      <w:r>
        <w:rPr>
          <w:rFonts w:ascii="Times New Roman"/>
          <w:sz w:val="24"/>
        </w:rPr>
        <w:t>D)   more information because the Internet has increased the cost of gathering information.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144)</w:t>
        <w:tab/>
      </w:r>
      <w:r>
        <w:rPr>
          <w:rFonts w:ascii="Times New Roman"/>
          <w:sz w:val="24"/>
        </w:rPr>
        <w:t>Every time you go to the grocery store, you try to wait in the shortest line. But the lines always seem to be roughly the same length. Why?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Random chance equalizes the length of the lines.</w:t>
      </w:r>
      <w:r>
        <w:rPr>
          <w:rFonts w:ascii="Times New Roman"/>
          <w:sz w:val="24"/>
        </w:rPr>
        <w:tab/>
        <w:br/>
        <w:tab/>
      </w:r>
      <w:r>
        <w:rPr>
          <w:rFonts w:ascii="Times New Roman"/>
          <w:sz w:val="24"/>
        </w:rPr>
        <w:t>B)   Other people are trying to choose the shortest line too.</w:t>
      </w:r>
      <w:r>
        <w:rPr>
          <w:rFonts w:ascii="Times New Roman"/>
          <w:sz w:val="24"/>
        </w:rPr>
        <w:br/>
        <w:tab/>
      </w:r>
      <w:r>
        <w:rPr>
          <w:rFonts w:ascii="Times New Roman"/>
          <w:sz w:val="24"/>
        </w:rPr>
        <w:t>C)   The cashiers work at the same speed.</w:t>
      </w:r>
      <w:r>
        <w:rPr>
          <w:rFonts w:ascii="Times New Roman"/>
          <w:sz w:val="24"/>
        </w:rPr>
        <w:br/>
        <w:tab/>
      </w:r>
      <w:r>
        <w:rPr>
          <w:rFonts w:ascii="Times New Roman"/>
          <w:sz w:val="24"/>
        </w:rPr>
        <w:t>D)   The cashiers do not have an incentive to work faster.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145)</w:t>
        <w:tab/>
      </w:r>
      <w:r>
        <w:rPr>
          <w:rFonts w:ascii="Times New Roman"/>
          <w:sz w:val="24"/>
        </w:rPr>
        <w:t>Suppose there are two parallel highways between two cities with approximately equal traffic. What would you expect to happen if the state began charging tolls to drive on one of those highways?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More drivers would drive on the non-toll road, making the toll road less congested.</w:t>
      </w:r>
      <w:r>
        <w:rPr>
          <w:rFonts w:ascii="Times New Roman"/>
          <w:sz w:val="24"/>
        </w:rPr>
        <w:tab/>
        <w:br/>
        <w:tab/>
      </w:r>
      <w:r>
        <w:rPr>
          <w:rFonts w:ascii="Times New Roman"/>
          <w:sz w:val="24"/>
        </w:rPr>
        <w:t>B)   More drivers would drive on the toll road making the non-toll road less congested.</w:t>
      </w:r>
      <w:r>
        <w:rPr>
          <w:rFonts w:ascii="Times New Roman"/>
          <w:sz w:val="24"/>
        </w:rPr>
        <w:br/>
        <w:tab/>
      </w:r>
      <w:r>
        <w:rPr>
          <w:rFonts w:ascii="Times New Roman"/>
          <w:sz w:val="24"/>
        </w:rPr>
        <w:t>C)   Traffic would remain evenly divided between the two roads as drivers continuously sought the less-congested route.</w:t>
      </w:r>
      <w:r>
        <w:rPr>
          <w:rFonts w:ascii="Times New Roman"/>
          <w:sz w:val="24"/>
        </w:rPr>
        <w:br/>
        <w:tab/>
      </w:r>
      <w:r>
        <w:rPr>
          <w:rFonts w:ascii="Times New Roman"/>
          <w:sz w:val="24"/>
        </w:rPr>
        <w:t>D)   Traffic would decrease on both roads.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146)</w:t>
        <w:tab/>
      </w:r>
      <w:r>
        <w:rPr>
          <w:rFonts w:ascii="Times New Roman"/>
          <w:sz w:val="24"/>
        </w:rPr>
        <w:t>During times of high unemployment, colleges often observe an increase in enrollment even if tuition remains unchanged. Why?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Students go to college even when the net benefit is negative.</w:t>
      </w:r>
      <w:r>
        <w:rPr>
          <w:rFonts w:ascii="Times New Roman"/>
          <w:sz w:val="24"/>
        </w:rPr>
        <w:tab/>
        <w:br/>
        <w:tab/>
      </w:r>
      <w:r>
        <w:rPr>
          <w:rFonts w:ascii="Times New Roman"/>
          <w:sz w:val="24"/>
        </w:rPr>
        <w:t>B)   The opportunity cost of attending college is lower when unemployment is high.</w:t>
      </w:r>
      <w:r>
        <w:rPr>
          <w:rFonts w:ascii="Times New Roman"/>
          <w:sz w:val="24"/>
        </w:rPr>
        <w:br/>
        <w:tab/>
      </w:r>
      <w:r>
        <w:rPr>
          <w:rFonts w:ascii="Times New Roman"/>
          <w:sz w:val="24"/>
        </w:rPr>
        <w:t>C)   The opportunity cost of attending college is higher when unemployment is high.</w:t>
      </w:r>
      <w:r>
        <w:rPr>
          <w:rFonts w:ascii="Times New Roman"/>
          <w:sz w:val="24"/>
        </w:rPr>
        <w:br/>
        <w:tab/>
      </w:r>
      <w:r>
        <w:rPr>
          <w:rFonts w:ascii="Times New Roman"/>
          <w:sz w:val="24"/>
        </w:rPr>
        <w:t>D)   The benefit of attending college is lower because college graduates are less likely to find jobs.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147)</w:t>
        <w:tab/>
      </w:r>
      <w:r>
        <w:rPr>
          <w:rFonts w:ascii="Times New Roman"/>
          <w:sz w:val="24"/>
        </w:rPr>
        <w:t>The last time gas prices increased drastically, sales of large sport utility vehicles (SUVs) fell. Why?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Higher gas prices lowered the benefit of driving an SUV.</w:t>
      </w:r>
      <w:r>
        <w:rPr>
          <w:rFonts w:ascii="Times New Roman"/>
          <w:sz w:val="24"/>
        </w:rPr>
        <w:tab/>
        <w:br/>
        <w:tab/>
      </w:r>
      <w:r>
        <w:rPr>
          <w:rFonts w:ascii="Times New Roman"/>
          <w:sz w:val="24"/>
        </w:rPr>
        <w:t>B)   Higher gas prices increased the benefit of driving an SUV.</w:t>
      </w:r>
      <w:r>
        <w:rPr>
          <w:rFonts w:ascii="Times New Roman"/>
          <w:sz w:val="24"/>
        </w:rPr>
        <w:br/>
        <w:tab/>
      </w:r>
      <w:r>
        <w:rPr>
          <w:rFonts w:ascii="Times New Roman"/>
          <w:sz w:val="24"/>
        </w:rPr>
        <w:t>C)   Higher gas prices increased the cost of driving a SUV.</w:t>
      </w:r>
      <w:r>
        <w:rPr>
          <w:rFonts w:ascii="Times New Roman"/>
          <w:sz w:val="24"/>
        </w:rPr>
        <w:br/>
        <w:tab/>
      </w:r>
      <w:r>
        <w:rPr>
          <w:rFonts w:ascii="Times New Roman"/>
          <w:sz w:val="24"/>
        </w:rPr>
        <w:t>D)   Higher gas prices lowered the cost of driving a SUV.</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148)</w:t>
        <w:tab/>
      </w:r>
      <w:r>
        <w:rPr>
          <w:rFonts w:ascii="Times New Roman"/>
          <w:b w:val="false"/>
          <w:i w:val="false"/>
          <w:color w:val="000000"/>
          <w:sz w:val="24"/>
        </w:rPr>
        <w:t>Due to the fact that Curly used his frequent flyer miles to fly to visit Moe, Curly told Moe that it didn't cost him anything to visit. Is Curly correct?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Yes, because Curly's frequent flyer miles made the trip free.</w:t>
      </w:r>
      <w:r>
        <w:rPr>
          <w:rFonts w:ascii="Times New Roman"/>
          <w:sz w:val="24"/>
        </w:rPr>
      </w:r>
      <w:r>
        <w:rPr>
          <w:rFonts w:ascii="Times New Roman"/>
          <w:sz w:val="24"/>
        </w:rPr>
        <w:tab/>
        <w:br/>
        <w:tab/>
      </w:r>
      <w:r>
        <w:rPr>
          <w:rFonts w:ascii="Times New Roman"/>
          <w:b w:val="false"/>
          <w:i w:val="false"/>
          <w:color w:val="000000"/>
          <w:sz w:val="24"/>
        </w:rPr>
        <w:t>B)   Yes, because Curly could stay at Moe's house for free.</w:t>
      </w:r>
      <w:r>
        <w:rPr>
          <w:rFonts w:ascii="Times New Roman"/>
          <w:sz w:val="24"/>
        </w:rPr>
      </w:r>
      <w:r>
        <w:rPr>
          <w:rFonts w:ascii="Times New Roman"/>
          <w:sz w:val="24"/>
        </w:rPr>
        <w:br/>
        <w:tab/>
      </w:r>
      <w:r>
        <w:rPr>
          <w:rFonts w:ascii="Times New Roman"/>
          <w:sz w:val="24"/>
        </w:rPr>
        <w:t>C)   No, because Curly could have used his frequent flyer miles to go somewhere else instead.</w:t>
      </w:r>
      <w:r>
        <w:rPr>
          <w:rFonts w:ascii="Times New Roman"/>
          <w:sz w:val="24"/>
        </w:rPr>
        <w:br/>
        <w:tab/>
      </w:r>
      <w:r>
        <w:rPr>
          <w:rFonts w:ascii="Times New Roman"/>
          <w:sz w:val="24"/>
        </w:rPr>
        <w:t>D)   No, because Curly had to pay for earlier trips in order to earn the frequent flyer miles.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149)</w:t>
        <w:tab/>
      </w:r>
      <w:r>
        <w:rPr>
          <w:rFonts w:ascii="Times New Roman"/>
          <w:sz w:val="24"/>
        </w:rPr>
        <w:t>Enrique can either drive to work, which takes half an hour and uses $1.50 worth of gas, or take the bus, which takes an hour and costs $1. How should Enrique get to work?</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Enrique should take the bus because it costs $0.50 less than driving.</w:t>
      </w:r>
      <w:r>
        <w:rPr>
          <w:rFonts w:ascii="Times New Roman"/>
          <w:sz w:val="24"/>
        </w:rPr>
        <w:tab/>
        <w:br/>
        <w:tab/>
      </w:r>
      <w:r>
        <w:rPr>
          <w:rFonts w:ascii="Times New Roman"/>
          <w:sz w:val="24"/>
        </w:rPr>
        <w:t>B)   Enrique should drive because it saves half an hour relative to taking the bus.</w:t>
      </w:r>
      <w:r>
        <w:rPr>
          <w:rFonts w:ascii="Times New Roman"/>
          <w:sz w:val="24"/>
        </w:rPr>
        <w:br/>
        <w:tab/>
      </w:r>
      <w:r>
        <w:rPr>
          <w:rFonts w:ascii="Times New Roman"/>
          <w:sz w:val="24"/>
        </w:rPr>
        <w:t>C)   Enrique should drive if saving half an hour is worth $0.50 or more.</w:t>
      </w:r>
      <w:r>
        <w:rPr>
          <w:rFonts w:ascii="Times New Roman"/>
          <w:sz w:val="24"/>
        </w:rPr>
        <w:br/>
        <w:tab/>
      </w:r>
      <w:r>
        <w:rPr>
          <w:rFonts w:ascii="Times New Roman"/>
          <w:sz w:val="24"/>
        </w:rPr>
        <w:t>D)   Enrique should take the bus if saving half an hour is worth $0.50 or more.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150)</w:t>
        <w:tab/>
      </w:r>
      <w:r>
        <w:rPr>
          <w:rFonts w:ascii="Times New Roman"/>
          <w:b w:val="false"/>
          <w:i w:val="false"/>
          <w:color w:val="000000"/>
          <w:sz w:val="24"/>
        </w:rPr>
        <w:t>You have two options for how to spend the afternoon. You can either go see a movie with your roommate or work as a tutor for the Math Department. From experience, you know that going to see a movie gives you $20 worth of enjoyment, and with your student discount, a movie ticket only costs $12. If you spend the afternoon working as a math tutor, you will get paid $45. On a typical day, you wouldn't be willing to spend the afternoon working as a math tutor for less than $35. What is your opportunity cost of seeing a movie this afternoon?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$8</w:t>
      </w:r>
      <w:r>
        <w:rPr>
          <w:rFonts w:ascii="Times New Roman"/>
          <w:sz w:val="24"/>
        </w:rPr>
        <w:tab/>
        <w:br/>
        <w:tab/>
      </w:r>
      <w:r>
        <w:rPr>
          <w:rFonts w:ascii="Times New Roman"/>
          <w:sz w:val="24"/>
        </w:rPr>
        <w:t>B)   $12</w:t>
      </w:r>
      <w:r>
        <w:rPr>
          <w:rFonts w:ascii="Times New Roman"/>
          <w:sz w:val="24"/>
        </w:rPr>
        <w:br/>
        <w:tab/>
      </w:r>
      <w:r>
        <w:rPr>
          <w:rFonts w:ascii="Times New Roman"/>
          <w:sz w:val="24"/>
        </w:rPr>
        <w:t>C)   $22</w:t>
      </w:r>
      <w:r>
        <w:rPr>
          <w:rFonts w:ascii="Times New Roman"/>
          <w:sz w:val="24"/>
        </w:rPr>
        <w:br/>
        <w:tab/>
      </w:r>
      <w:r>
        <w:rPr>
          <w:rFonts w:ascii="Times New Roman"/>
          <w:sz w:val="24"/>
        </w:rPr>
        <w:t>D)   $57</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151)</w:t>
        <w:tab/>
      </w:r>
      <w:r>
        <w:rPr>
          <w:rFonts w:ascii="Times New Roman"/>
          <w:b w:val="false"/>
          <w:i w:val="false"/>
          <w:color w:val="000000"/>
          <w:sz w:val="24"/>
        </w:rPr>
        <w:t>You have two options for how to spend the afternoon. You can either go see a movie with your roommate or work as a tutor for the Math Department. From experience, you know that going to see a movie gives you $20 worth of enjoyment, and with your student discount, a movie ticket only costs $12. If you spend the afternoon working as a math tutor, you will get paid $45. On a typical day, you wouldn't be willing to spend the afternoon working as a math tutor for less than $35. What is your economic surplus from working as a math tutor instead of going to the movies?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$8</w:t>
      </w:r>
      <w:r>
        <w:rPr>
          <w:rFonts w:ascii="Times New Roman"/>
          <w:sz w:val="24"/>
        </w:rPr>
        <w:tab/>
        <w:br/>
        <w:tab/>
      </w:r>
      <w:r>
        <w:rPr>
          <w:rFonts w:ascii="Times New Roman"/>
          <w:sz w:val="24"/>
        </w:rPr>
        <w:t>B)   $2</w:t>
      </w:r>
      <w:r>
        <w:rPr>
          <w:rFonts w:ascii="Times New Roman"/>
          <w:sz w:val="24"/>
        </w:rPr>
        <w:br/>
        <w:tab/>
      </w:r>
      <w:r>
        <w:rPr>
          <w:rFonts w:ascii="Times New Roman"/>
          <w:sz w:val="24"/>
        </w:rPr>
        <w:t>C)   $12</w:t>
      </w:r>
      <w:r>
        <w:rPr>
          <w:rFonts w:ascii="Times New Roman"/>
          <w:sz w:val="24"/>
        </w:rPr>
        <w:br/>
        <w:tab/>
      </w:r>
      <w:r>
        <w:rPr>
          <w:rFonts w:ascii="Times New Roman"/>
          <w:sz w:val="24"/>
        </w:rPr>
        <w:t>D)   $10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152)</w:t>
        <w:tab/>
      </w:r>
      <w:r>
        <w:rPr>
          <w:rFonts w:ascii="Times New Roman"/>
          <w:b w:val="false"/>
          <w:i w:val="false"/>
          <w:color w:val="000000"/>
          <w:sz w:val="24"/>
        </w:rPr>
        <w:t>You have two options for how to spend the afternoon. You can either go see a movie with your roommate or work as a tutor for the Math Department. From experience, you know that going to see a movie gives you $20 worth of enjoyment, and with your student discount, a movie ticket only costs $12. If you spend the afternoon working as a math tutor, you will get paid $45. On a typical day, you wouldn't be willing to spend the afternoon working as a math tutor for less than $35. Should you go see a movie or work as a math tutor?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You should work as a math tutor.</w:t>
      </w:r>
      <w:r>
        <w:rPr>
          <w:rFonts w:ascii="Times New Roman"/>
          <w:sz w:val="24"/>
        </w:rPr>
        <w:tab/>
        <w:br/>
        <w:tab/>
      </w:r>
      <w:r>
        <w:rPr>
          <w:rFonts w:ascii="Times New Roman"/>
          <w:sz w:val="24"/>
        </w:rPr>
        <w:t>B)   You should go to the movies.</w:t>
      </w:r>
      <w:r>
        <w:rPr>
          <w:rFonts w:ascii="Times New Roman"/>
          <w:sz w:val="24"/>
        </w:rPr>
        <w:br/>
        <w:tab/>
      </w:r>
      <w:r>
        <w:rPr>
          <w:rFonts w:ascii="Times New Roman"/>
          <w:sz w:val="24"/>
        </w:rPr>
        <w:t>C)   You should do neither.</w:t>
      </w:r>
      <w:r>
        <w:rPr>
          <w:rFonts w:ascii="Times New Roman"/>
          <w:sz w:val="24"/>
        </w:rPr>
        <w:br/>
        <w:tab/>
      </w:r>
      <w:r>
        <w:rPr>
          <w:rFonts w:ascii="Times New Roman"/>
          <w:sz w:val="24"/>
        </w:rPr>
        <w:t>D)   Both options are equally good.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152) A</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