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Today, there is no single standard dress code for the workplace.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Your appearance should be appropriate for the group you work with.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You should dress in the same business casual every day, even if you have important meetings or presentations.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Business casual means anything goes (sneakers, jeans, t-shirts, etc).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Shoes that are dull, scuffed, or scratched can ruin an otherwise professional appearance.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Powdered soaps tend to dissolve more effectively in water than liquid detergents.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Your greeting helps you make a positive first impression on new acquaintances.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posting on controversial Web sites, you should consider using an anonymous persona.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Awkward speech habits are more obvious when you speak slowly.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International standard business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attire includes suits, jackets, dresses, long-sleeved shirts, ties, and leather shoes. _________________________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9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A relaxed dress code adopted by many companies is commonly called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dress casual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 _________________________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9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 business casual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Navy and black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are the classic colors for business suits. _________________________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9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 Navy and gray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Business suits, silk shirts and ties, woolens, and similar items should be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machine washed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 _________________________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298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 professionally dry-cleaned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Personal hygiene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is the practice of maintaining cleanliness and health. _________________________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9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Facial hair on men should be groomed at least once a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week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 _________________________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9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 day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If you use fragrance, it should be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lightly scented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, and not distracting. _________________________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9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When you are wearing a name tag, wear it high on the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left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shoulder so it remains visible as you shake hands. _________________________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9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 right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Diction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is the degree of clarity and proper pronunciation in your speech. _________________________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9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The publicly searchable information available about you makes up your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resume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 _________________________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9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- online persona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Modified 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Studies suggest that most people form opinions about a person 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4219"/>
              <w:gridCol w:w="220"/>
              <w:gridCol w:w="34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within the first minute or two of interaction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after they have met their family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after knowing them for at least a month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based on hearsay from co-workers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classic piece of career advice is to dress 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96"/>
              <w:gridCol w:w="3869"/>
              <w:gridCol w:w="208"/>
              <w:gridCol w:w="39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 the job you have, not the job you want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 the job you want, not the job you have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casually if you are unsure of dress code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 bright, flashy attire so you will stand out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Why are people with a significant amount of responsibility expected to dress and act more formally?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75"/>
              <w:gridCol w:w="4762"/>
              <w:gridCol w:w="186"/>
              <w:gridCol w:w="31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help colleagues understand their role in the organization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reflect their level of responsibility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set them apart from the rest of the organization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Whom should you ask about a company’s dress codes and expectations when starting a new job?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3442"/>
              <w:gridCol w:w="220"/>
              <w:gridCol w:w="41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Your co-workers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Rely on your own casual observations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Your manager or human resources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 one, you know what looks best on you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should you dress on the first day of a new job to make a positive first impression?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56"/>
              <w:gridCol w:w="4078"/>
              <w:gridCol w:w="165"/>
              <w:gridCol w:w="38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Dress casually, you don’t want to be overdressed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Dress like you did when you were a student in school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Wear a business suit, you can always remove your jacket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Wear bright, flashy colors so you’ll stand out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business suits should you own?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561"/>
              <w:gridCol w:w="220"/>
              <w:gridCol w:w="3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Only one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 least two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Three to four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One for every day of the week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a benefit of buying well-constructed clothing in classic styles?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5"/>
              <w:gridCol w:w="4409"/>
              <w:gridCol w:w="175"/>
              <w:gridCol w:w="349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can be used as an investment in your professional career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will prove to be economical in the long run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stands up well to wash and wear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Your hairstyle should be 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93"/>
              <w:gridCol w:w="4069"/>
              <w:gridCol w:w="205"/>
              <w:gridCol w:w="37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conservative, matching your job and position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long, showing that you can stick to a task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short, showing that you are trendy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flashy, indicating that you are a risk taker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long should you shake someone’s hand before releasing your grip?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591"/>
              <w:gridCol w:w="220"/>
              <w:gridCol w:w="14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three seconds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five seconds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eight seconds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ten seconds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reference to your online persona, whom should you share personal information with?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581"/>
              <w:gridCol w:w="220"/>
              <w:gridCol w:w="31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Everyone on the Internet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Only the people you work with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Your friends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Everyone on Facebook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best way to remove negative content about yourself from a Web site you do not control?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53"/>
              <w:gridCol w:w="3288"/>
              <w:gridCol w:w="165"/>
              <w:gridCol w:w="46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Threaten the Web site owner with a lawsuit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Contact your local law enforcement agency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Hack into the Web site and remove it yourself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Send a polite letter to the Web site owner asking them to remove it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Your ____________________ is how you combine clothing, grooming, behavior, and speech to represent yourself to others.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image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____________________ is someone who plays a central role in a project, problem, or decision and has interest in its outcome.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22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stakeholder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stake holder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____________________ is acceptable in most industries as long as it is short and neatly trimmed.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Facial hair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____________________ is a sentence or two that introduces you to someone else during the length of an elevator ride, which is about 15-30 seconds.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elevator speech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People frequently blend sounds together, or ____________________ when they speak.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assimilate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Explain the laundering do’s and don’ts of maintaining a professional wardrobe.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  <w:gridCol w:w="72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wash and dry clothes according to instructions on the care label.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separate colors, whites, and delicate items into different loads.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use laundry detergent according to manufacturer’s instructions, especially for measuring the proper amount.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protect colored clothes by turning them inside-out.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use a tape roll or brush to remove pet hair or lint.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Don’t forget to wash garments after wearing them once or twice.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Don’t wash cotton clothing in hot water.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Don’t machine-wash delicate garments or those marked as dry-clean only.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Essay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Critical Thinking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Explain the do’s and don’ts of greeting people.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  <w:gridCol w:w="72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greet people with a smile and customary expression such as “Good morning.”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shake hands firmly when meeting someone for the first time.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smile and make eye contact as you greet someone.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introduce yourself when you meet someone for the first time.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Don’t ignore someone you don’t know when you enter a room.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Don’t shake hands too weakly or too strongly.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Don’t remain seated when introducing yourself to someone.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Essay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Critical Thinking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Elizabeth is traveling on a business trip to meet with prospective clients. She will meet with the same group of clients over a four-day period. She doesn’t want to check her luggage and deal with the long lines at baggage claim, so she will need to pack lightly to fit her belongings into a carry-on.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suits and blouses should Elizabeth pack for this trip?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22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Two suits, four blouses.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PREFACE NAME: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Case A-1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Critical Thinking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order to look crisp and neat for her meetings, what should Elizabeth do with her clothes once she reaches the hotel?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288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Unpack and hang up her clothes.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PREFACE NAME: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Case A-1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Critical Thinking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selecting shoes to take on her trip, Elizabeth should choose shoes that are both professional and ____________________.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22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comfortable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PREFACE NAME: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Case A-1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Critical Thinking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Identify whether the statements pertaining to improving your speech habits are do’s or don’ts.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"/>
              <w:gridCol w:w="9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Don’t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6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Professionalism 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Matching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5/3/2016 4:00 PM</w:t>
                  </w:r>
                </w:p>
              </w:tc>
            </w:tr>
          </w:tbl>
          <w:p/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Read aloud to improve your diction, which is the clarity and proper pronunciation of words.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Listen and mimic professional speakers such as news anchors.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Assimilate, or blend sounds together when you speak.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Develop a rich vocabulary so you can speak fluently and expressively.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Speak quickly, especially in a professional setting.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 w:val="0"/>
        <w:bCs w:val="0"/>
        <w:color w:val="000000"/>
        <w:sz w:val="26"/>
        <w:szCs w:val="26"/>
        <w:bdr w:val="nil"/>
        <w:rtl w:val="0"/>
      </w:rPr>
      <w:t>Professionalism Unit A: Presenting Yourself Professionally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 Unit A: Presenting Yourself Professionally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Cengage SK Superuser</vt:lpwstr>
  </property>
</Properties>
</file>