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15" w:rsidRPr="00B376E9" w:rsidRDefault="00190615" w:rsidP="00190615">
      <w:pPr>
        <w:pStyle w:val="NormalText"/>
        <w:rPr>
          <w:rFonts w:ascii="Times New Roman" w:hAnsi="Times New Roman" w:cs="Times New Roman"/>
          <w:b/>
          <w:bCs/>
          <w:sz w:val="24"/>
          <w:szCs w:val="24"/>
        </w:rPr>
      </w:pPr>
      <w:proofErr w:type="spellStart"/>
      <w:r w:rsidRPr="00B376E9">
        <w:rPr>
          <w:rFonts w:ascii="Times New Roman" w:hAnsi="Times New Roman" w:cs="Times New Roman"/>
          <w:b/>
          <w:bCs/>
          <w:i/>
          <w:iCs/>
          <w:sz w:val="24"/>
          <w:szCs w:val="24"/>
        </w:rPr>
        <w:t>Criminalistics</w:t>
      </w:r>
      <w:proofErr w:type="spellEnd"/>
      <w:r w:rsidRPr="00B376E9">
        <w:rPr>
          <w:rFonts w:ascii="Times New Roman" w:hAnsi="Times New Roman" w:cs="Times New Roman"/>
          <w:b/>
          <w:bCs/>
          <w:i/>
          <w:iCs/>
          <w:sz w:val="24"/>
          <w:szCs w:val="24"/>
        </w:rPr>
        <w:t>: An Introduction to Forensic Science, 12e</w:t>
      </w:r>
      <w:r w:rsidRPr="00B376E9">
        <w:rPr>
          <w:rFonts w:ascii="Times New Roman" w:hAnsi="Times New Roman" w:cs="Times New Roman"/>
          <w:b/>
          <w:bCs/>
          <w:sz w:val="24"/>
          <w:szCs w:val="24"/>
        </w:rPr>
        <w:t xml:space="preserve"> (</w:t>
      </w:r>
      <w:proofErr w:type="spellStart"/>
      <w:r w:rsidRPr="00B376E9">
        <w:rPr>
          <w:rFonts w:ascii="Times New Roman" w:hAnsi="Times New Roman" w:cs="Times New Roman"/>
          <w:b/>
          <w:bCs/>
          <w:sz w:val="24"/>
          <w:szCs w:val="24"/>
        </w:rPr>
        <w:t>Saferstein</w:t>
      </w:r>
      <w:proofErr w:type="spellEnd"/>
      <w:r w:rsidRPr="00B376E9">
        <w:rPr>
          <w:rFonts w:ascii="Times New Roman" w:hAnsi="Times New Roman" w:cs="Times New Roman"/>
          <w:b/>
          <w:bCs/>
          <w:sz w:val="24"/>
          <w:szCs w:val="24"/>
        </w:rPr>
        <w:t>)</w:t>
      </w:r>
    </w:p>
    <w:p w:rsidR="00190615" w:rsidRPr="00B376E9" w:rsidRDefault="00190615" w:rsidP="00190615">
      <w:pPr>
        <w:pStyle w:val="NormalText"/>
        <w:rPr>
          <w:rFonts w:ascii="Times New Roman" w:hAnsi="Times New Roman" w:cs="Times New Roman"/>
          <w:b/>
          <w:bCs/>
          <w:sz w:val="24"/>
          <w:szCs w:val="24"/>
        </w:rPr>
      </w:pPr>
      <w:r w:rsidRPr="00B376E9">
        <w:rPr>
          <w:rFonts w:ascii="Times New Roman" w:hAnsi="Times New Roman" w:cs="Times New Roman"/>
          <w:b/>
          <w:bCs/>
          <w:sz w:val="24"/>
          <w:szCs w:val="24"/>
        </w:rPr>
        <w:t>Chapter 1   Introduction</w:t>
      </w:r>
    </w:p>
    <w:p w:rsidR="00190615" w:rsidRPr="00B376E9" w:rsidRDefault="00190615" w:rsidP="00190615">
      <w:pPr>
        <w:pStyle w:val="NormalText"/>
        <w:rPr>
          <w:rFonts w:ascii="Times New Roman" w:hAnsi="Times New Roman" w:cs="Times New Roman"/>
          <w:b/>
          <w:bCs/>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1.1   Multiple Choice Questions</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 Forensic science is the application of science to:</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Crime scene reconstruction.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Civil laws.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Criminal laws.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Both criminal and civil laws.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 The fictional character of Sherlock Holmes was created by: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Dalton.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Doyle.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Darwin.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Denton.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B</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06</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 Who is known as the "father of forensic toxicology"?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A) </w:t>
      </w:r>
      <w:proofErr w:type="spellStart"/>
      <w:r w:rsidRPr="00B376E9">
        <w:rPr>
          <w:rFonts w:ascii="Times New Roman" w:hAnsi="Times New Roman" w:cs="Times New Roman"/>
          <w:sz w:val="24"/>
          <w:szCs w:val="24"/>
        </w:rPr>
        <w:t>Orfilia</w:t>
      </w:r>
      <w:proofErr w:type="spell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B) </w:t>
      </w:r>
      <w:proofErr w:type="spellStart"/>
      <w:r w:rsidRPr="00B376E9">
        <w:rPr>
          <w:rFonts w:ascii="Times New Roman" w:hAnsi="Times New Roman" w:cs="Times New Roman"/>
          <w:sz w:val="24"/>
          <w:szCs w:val="24"/>
        </w:rPr>
        <w:t>Locard</w:t>
      </w:r>
      <w:proofErr w:type="spell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Osborn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Lattes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06</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4) Who developed the system known as anthropometry?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Bertillon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Goddard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Gross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Galton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06</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5) Who undertook the first definitive study of fingerprints as a method of personal identification?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Gross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Lattes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Goddard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Galton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6) Who devised a technique for determining the blood group of a dried bloodstain, which he applied to criminal investigations?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Lattes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Gross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C) </w:t>
      </w:r>
      <w:proofErr w:type="spellStart"/>
      <w:r w:rsidRPr="00B376E9">
        <w:rPr>
          <w:rFonts w:ascii="Times New Roman" w:hAnsi="Times New Roman" w:cs="Times New Roman"/>
          <w:sz w:val="24"/>
          <w:szCs w:val="24"/>
        </w:rPr>
        <w:t>Locard</w:t>
      </w:r>
      <w:proofErr w:type="spell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Bertillon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7) Who established the comparison microscope as the indispensable tool of the modern firearms examiner?</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Goddard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Lattes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Gross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Osborn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8) Who wrote the first treatise describing the application of science to the field of criminal investigation?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A) </w:t>
      </w:r>
      <w:proofErr w:type="spellStart"/>
      <w:r w:rsidRPr="00B376E9">
        <w:rPr>
          <w:rFonts w:ascii="Times New Roman" w:hAnsi="Times New Roman" w:cs="Times New Roman"/>
          <w:sz w:val="24"/>
          <w:szCs w:val="24"/>
        </w:rPr>
        <w:t>Locard</w:t>
      </w:r>
      <w:proofErr w:type="spell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Osborn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Lattes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Gross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9) Who established the first workable crime laboratory?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Galton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Bertillon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C) </w:t>
      </w:r>
      <w:proofErr w:type="spellStart"/>
      <w:r w:rsidRPr="00B376E9">
        <w:rPr>
          <w:rFonts w:ascii="Times New Roman" w:hAnsi="Times New Roman" w:cs="Times New Roman"/>
          <w:sz w:val="24"/>
          <w:szCs w:val="24"/>
        </w:rPr>
        <w:t>Locard</w:t>
      </w:r>
      <w:proofErr w:type="spell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Osborn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10) The exchange of evidence principle was theorized by: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Gross.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B) </w:t>
      </w:r>
      <w:proofErr w:type="spellStart"/>
      <w:r w:rsidRPr="00B376E9">
        <w:rPr>
          <w:rFonts w:ascii="Times New Roman" w:hAnsi="Times New Roman" w:cs="Times New Roman"/>
          <w:sz w:val="24"/>
          <w:szCs w:val="24"/>
        </w:rPr>
        <w:t>Locard</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Galton.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Osborn.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B</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09</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11) The oldest forensic laboratory in the United States is that of the:</w:t>
      </w:r>
    </w:p>
    <w:p w:rsidR="00190615" w:rsidRPr="00B376E9" w:rsidRDefault="00190615" w:rsidP="00190615">
      <w:pPr>
        <w:pStyle w:val="NormalText"/>
        <w:rPr>
          <w:rFonts w:ascii="Times New Roman" w:hAnsi="Times New Roman" w:cs="Times New Roman"/>
          <w:sz w:val="24"/>
          <w:szCs w:val="24"/>
        </w:rPr>
      </w:pPr>
      <w:proofErr w:type="gramStart"/>
      <w:r w:rsidRPr="00B376E9">
        <w:rPr>
          <w:rFonts w:ascii="Times New Roman" w:hAnsi="Times New Roman" w:cs="Times New Roman"/>
          <w:sz w:val="24"/>
          <w:szCs w:val="24"/>
        </w:rPr>
        <w:t>A) N.Y.C. Police Department.</w:t>
      </w:r>
      <w:proofErr w:type="gram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FBI.</w:t>
      </w:r>
    </w:p>
    <w:p w:rsidR="00190615" w:rsidRPr="00B376E9" w:rsidRDefault="00190615" w:rsidP="00190615">
      <w:pPr>
        <w:pStyle w:val="NormalText"/>
        <w:rPr>
          <w:rFonts w:ascii="Times New Roman" w:hAnsi="Times New Roman" w:cs="Times New Roman"/>
          <w:sz w:val="24"/>
          <w:szCs w:val="24"/>
        </w:rPr>
      </w:pPr>
      <w:proofErr w:type="gramStart"/>
      <w:r w:rsidRPr="00B376E9">
        <w:rPr>
          <w:rFonts w:ascii="Times New Roman" w:hAnsi="Times New Roman" w:cs="Times New Roman"/>
          <w:sz w:val="24"/>
          <w:szCs w:val="24"/>
        </w:rPr>
        <w:t>C) Los Angeles Police Department.</w:t>
      </w:r>
      <w:proofErr w:type="gram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Secret Service.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09</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12) Which of the following can be rightfully cited as an explanation for the rapid growth of crime labs during the last 40 years?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Supreme Court decisions in the 1960s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B) Staggering increase in crime rates in the United States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Advent of DNA profiling</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All of the above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13) Which entity maintains the largest crime laboratory in the world?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FBI</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Royal Canadian Mounted Police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Scotland Yard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ATF</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11</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14) Which would NOT be included in the work of the biology unit of a crime lab?</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Blood typing</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Comparison of hairs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DNA profiling</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Fingerprint analysis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15) Which unit is responsible for the examination of body fluids and organs for the presence of drugs and poisons?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Toxicology unit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Physical science unit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Evidence collection unit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Biology unit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16) The concept of "general acceptance" of scientific evidence relates to the: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First Amendment.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Exclusionary rule.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Frye standard.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Miranda warnings.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17</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 xml:space="preserve">17) In the case of </w:t>
      </w:r>
      <w:proofErr w:type="spellStart"/>
      <w:r w:rsidRPr="00B376E9">
        <w:rPr>
          <w:rFonts w:ascii="Times New Roman" w:hAnsi="Times New Roman" w:cs="Times New Roman"/>
          <w:i/>
          <w:iCs/>
          <w:sz w:val="24"/>
          <w:szCs w:val="24"/>
        </w:rPr>
        <w:t>Daubert</w:t>
      </w:r>
      <w:proofErr w:type="spellEnd"/>
      <w:r w:rsidRPr="00B376E9">
        <w:rPr>
          <w:rFonts w:ascii="Times New Roman" w:hAnsi="Times New Roman" w:cs="Times New Roman"/>
          <w:i/>
          <w:iCs/>
          <w:sz w:val="24"/>
          <w:szCs w:val="24"/>
        </w:rPr>
        <w:t xml:space="preserve"> v. Merrell Dow Pharmaceutical, Inc.</w:t>
      </w:r>
      <w:r w:rsidRPr="00B376E9">
        <w:rPr>
          <w:rFonts w:ascii="Times New Roman" w:hAnsi="Times New Roman" w:cs="Times New Roman"/>
          <w:sz w:val="24"/>
          <w:szCs w:val="24"/>
        </w:rPr>
        <w:t>, the U.S. Supreme Court advocated that a "gatekeeper" determine the admissibility and reliability of scientific evidence. This gatekeeper is the: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Expert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Prosecutor.</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Jury.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Trial judge.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18) Which of the following is NOT true? An expert witness must be able to demonstrate: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Skill in trade or profession of interest to the court.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Significant experience in a relevant field.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A formal degree in forensic science.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Education in his/her area of expertise.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19</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the role and responsibilities of the expert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19) The final evaluator of forensic evidence is the: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Police.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Jury.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Accused.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Prosecutor.</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B</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19</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20) What is the LEAST important consideration in the gathering of evidence at a crime scene?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A) Adequate preservation of samples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B) Competent collection of materials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Guilt of the suspect(s)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Proper recognition of the evidence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21</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21) Bite marks would be LEAST likely to be found in cases involving:</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Murder.</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Child abuse.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Arson.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Sexual abuse.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22) Forensic </w:t>
      </w:r>
      <w:proofErr w:type="spellStart"/>
      <w:r w:rsidRPr="00B376E9">
        <w:rPr>
          <w:rFonts w:ascii="Times New Roman" w:hAnsi="Times New Roman" w:cs="Times New Roman"/>
          <w:sz w:val="24"/>
          <w:szCs w:val="24"/>
        </w:rPr>
        <w:t>odontology</w:t>
      </w:r>
      <w:proofErr w:type="spellEnd"/>
      <w:r w:rsidRPr="00B376E9">
        <w:rPr>
          <w:rFonts w:ascii="Times New Roman" w:hAnsi="Times New Roman" w:cs="Times New Roman"/>
          <w:sz w:val="24"/>
          <w:szCs w:val="24"/>
        </w:rPr>
        <w:t xml:space="preserve"> refers to the study of: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Drugs.</w:t>
      </w:r>
      <w:r w:rsidRPr="00B376E9">
        <w:rPr>
          <w:rFonts w:ascii="Times New Roman" w:hAnsi="Times New Roman" w:cs="Times New Roman"/>
          <w:sz w:val="24"/>
          <w:szCs w:val="24"/>
        </w:rPr>
        <w:tab/>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Pollen.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Teeth.</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Bones.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23) Which of the following services are typically provided to law enforcement by crime laboratories?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Pathology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B) </w:t>
      </w:r>
      <w:proofErr w:type="spellStart"/>
      <w:r w:rsidRPr="00B376E9">
        <w:rPr>
          <w:rFonts w:ascii="Times New Roman" w:hAnsi="Times New Roman" w:cs="Times New Roman"/>
          <w:sz w:val="24"/>
          <w:szCs w:val="24"/>
        </w:rPr>
        <w:t>Criminalistics</w:t>
      </w:r>
      <w:proofErr w:type="spell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C) </w:t>
      </w:r>
      <w:proofErr w:type="spellStart"/>
      <w:r w:rsidRPr="00B376E9">
        <w:rPr>
          <w:rFonts w:ascii="Times New Roman" w:hAnsi="Times New Roman" w:cs="Times New Roman"/>
          <w:sz w:val="24"/>
          <w:szCs w:val="24"/>
        </w:rPr>
        <w:t>Odontology</w:t>
      </w:r>
      <w:proofErr w:type="spell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Psychology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B</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05</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24) The case of </w:t>
      </w:r>
      <w:proofErr w:type="spellStart"/>
      <w:r w:rsidRPr="00B376E9">
        <w:rPr>
          <w:rFonts w:ascii="Times New Roman" w:hAnsi="Times New Roman" w:cs="Times New Roman"/>
          <w:i/>
          <w:iCs/>
          <w:sz w:val="24"/>
          <w:szCs w:val="24"/>
        </w:rPr>
        <w:t>Coppolino</w:t>
      </w:r>
      <w:proofErr w:type="spellEnd"/>
      <w:r w:rsidRPr="00B376E9">
        <w:rPr>
          <w:rFonts w:ascii="Times New Roman" w:hAnsi="Times New Roman" w:cs="Times New Roman"/>
          <w:i/>
          <w:iCs/>
          <w:sz w:val="24"/>
          <w:szCs w:val="24"/>
        </w:rPr>
        <w:t xml:space="preserve"> v. State </w:t>
      </w:r>
      <w:r w:rsidRPr="00B376E9">
        <w:rPr>
          <w:rFonts w:ascii="Times New Roman" w:hAnsi="Times New Roman" w:cs="Times New Roman"/>
          <w:sz w:val="24"/>
          <w:szCs w:val="24"/>
        </w:rPr>
        <w:t>highlights issues dealing with:</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Search and seizure.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The admissibility of the polygraph.</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The evidential value of confessions.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The acceptability of new scientific tests.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25) The scientific method requires that scientific evidence be validated by: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Formulating pertinent questions.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B) Formulating </w:t>
      </w:r>
      <w:proofErr w:type="spellStart"/>
      <w:r w:rsidRPr="00B376E9">
        <w:rPr>
          <w:rFonts w:ascii="Times New Roman" w:hAnsi="Times New Roman" w:cs="Times New Roman"/>
          <w:sz w:val="24"/>
          <w:szCs w:val="24"/>
        </w:rPr>
        <w:t>hypotheticals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Performing experiments.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All of the above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17</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26) The eleven sections of The American Academy of Forensic Science include all of the following EXCEPT: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General.</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Arson/Explosives.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Jurisprudence.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B</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27) The tendency of the public to believe that every crime scene will yield forensic evidence and their unrealistic expectations that a prosecutor's case should always be bolstered and supported by forensic evidence is known as: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Jurisprudence.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B) </w:t>
      </w:r>
      <w:proofErr w:type="spellStart"/>
      <w:r w:rsidRPr="00B376E9">
        <w:rPr>
          <w:rFonts w:ascii="Times New Roman" w:hAnsi="Times New Roman" w:cs="Times New Roman"/>
          <w:sz w:val="24"/>
          <w:szCs w:val="24"/>
        </w:rPr>
        <w:t>Locard's</w:t>
      </w:r>
      <w:proofErr w:type="spellEnd"/>
      <w:r w:rsidRPr="00B376E9">
        <w:rPr>
          <w:rFonts w:ascii="Times New Roman" w:hAnsi="Times New Roman" w:cs="Times New Roman"/>
          <w:sz w:val="24"/>
          <w:szCs w:val="24"/>
        </w:rPr>
        <w:t xml:space="preserve"> Principle.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The Scientific Method.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The CSI Effect.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05</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28) What is the major problem facing the forensic DNA community?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Contamination of DNA samples by evidence collectors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Backlog of unanalyzed DNA samples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Lack of recent advancements in DNA technology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Existence of computerized DNA databases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B</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11</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29) Which unit applies principles and techniques of chemistry, physics, and geology to the identification and comparison of crime scene evidence?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Forensic geology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Physical science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Toxicology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Biology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B</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12</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30) Which specialized area of forensic science examines the relationship between human behavior and legal proceedings?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Forensic jury selection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Jurisprudence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Forensic psychiatry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Forensic psychology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22</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Understand what specialized forensic services, aside from the crime laboratory, are generally available to law enforcement personnel.</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31) A crime scene which involved the collapse of a structure would be analyzed by specialists in the area of:</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Forensic computer and digital analysis.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Forensic error analysis.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C)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Forensic engineering.</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Understand what specialized forensic services, aside from the crime laboratory, are generally available to law enforcement personnel.</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32) What factor(s) </w:t>
      </w:r>
      <w:proofErr w:type="gramStart"/>
      <w:r w:rsidRPr="00B376E9">
        <w:rPr>
          <w:rFonts w:ascii="Times New Roman" w:hAnsi="Times New Roman" w:cs="Times New Roman"/>
          <w:sz w:val="24"/>
          <w:szCs w:val="24"/>
        </w:rPr>
        <w:t>do(</w:t>
      </w:r>
      <w:proofErr w:type="spellStart"/>
      <w:proofErr w:type="gramEnd"/>
      <w:r w:rsidRPr="00B376E9">
        <w:rPr>
          <w:rFonts w:ascii="Times New Roman" w:hAnsi="Times New Roman" w:cs="Times New Roman"/>
          <w:sz w:val="24"/>
          <w:szCs w:val="24"/>
        </w:rPr>
        <w:t>es</w:t>
      </w:r>
      <w:proofErr w:type="spellEnd"/>
      <w:r w:rsidRPr="00B376E9">
        <w:rPr>
          <w:rFonts w:ascii="Times New Roman" w:hAnsi="Times New Roman" w:cs="Times New Roman"/>
          <w:sz w:val="24"/>
          <w:szCs w:val="24"/>
        </w:rPr>
        <w:t>) the court usually take into consideration as sufficient grounds for qualification as an expert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Experience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Training</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Education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All of the above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19</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the role and responsibilities of the expert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lastRenderedPageBreak/>
        <w:t xml:space="preserve">33) Specially trained personnel called ________ are employed by some crime laboratories on 24-hour call to retrieve evidence and have all the proper tools and supplies for proper collection and packaging of evidence at their disposal.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Evidence officers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Crime scene investigators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Evidence technicians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Forensic pathologists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21</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Understand what specialized forensic services, aside from the crime laboratory, are generally available to law enforcement personnel.</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34) In </w:t>
      </w:r>
      <w:proofErr w:type="spellStart"/>
      <w:r w:rsidRPr="00B376E9">
        <w:rPr>
          <w:rFonts w:ascii="Times New Roman" w:hAnsi="Times New Roman" w:cs="Times New Roman"/>
          <w:i/>
          <w:iCs/>
          <w:sz w:val="24"/>
          <w:szCs w:val="24"/>
        </w:rPr>
        <w:t>Kumho</w:t>
      </w:r>
      <w:proofErr w:type="spellEnd"/>
      <w:r w:rsidRPr="00B376E9">
        <w:rPr>
          <w:rFonts w:ascii="Times New Roman" w:hAnsi="Times New Roman" w:cs="Times New Roman"/>
          <w:i/>
          <w:iCs/>
          <w:sz w:val="24"/>
          <w:szCs w:val="24"/>
        </w:rPr>
        <w:t xml:space="preserve"> Tire Co., Ltd.</w:t>
      </w:r>
      <w:r w:rsidRPr="00B376E9">
        <w:rPr>
          <w:rFonts w:ascii="Times New Roman" w:hAnsi="Times New Roman" w:cs="Times New Roman"/>
          <w:sz w:val="24"/>
          <w:szCs w:val="24"/>
        </w:rPr>
        <w:t xml:space="preserve"> </w:t>
      </w:r>
      <w:r w:rsidRPr="00B376E9">
        <w:rPr>
          <w:rFonts w:ascii="Times New Roman" w:hAnsi="Times New Roman" w:cs="Times New Roman"/>
          <w:i/>
          <w:iCs/>
          <w:sz w:val="24"/>
          <w:szCs w:val="24"/>
        </w:rPr>
        <w:t>v</w:t>
      </w:r>
      <w:r w:rsidRPr="00B376E9">
        <w:rPr>
          <w:rFonts w:ascii="Times New Roman" w:hAnsi="Times New Roman" w:cs="Times New Roman"/>
          <w:sz w:val="24"/>
          <w:szCs w:val="24"/>
        </w:rPr>
        <w:t xml:space="preserve">. </w:t>
      </w:r>
      <w:r w:rsidRPr="00B376E9">
        <w:rPr>
          <w:rFonts w:ascii="Times New Roman" w:hAnsi="Times New Roman" w:cs="Times New Roman"/>
          <w:i/>
          <w:iCs/>
          <w:sz w:val="24"/>
          <w:szCs w:val="24"/>
        </w:rPr>
        <w:t>Carmichael</w:t>
      </w:r>
      <w:r w:rsidRPr="00B376E9">
        <w:rPr>
          <w:rFonts w:ascii="Times New Roman" w:hAnsi="Times New Roman" w:cs="Times New Roman"/>
          <w:sz w:val="24"/>
          <w:szCs w:val="24"/>
        </w:rPr>
        <w:t>, the U.S. Supreme Court ruled that the "</w:t>
      </w:r>
      <w:proofErr w:type="spellStart"/>
      <w:r w:rsidRPr="00B376E9">
        <w:rPr>
          <w:rFonts w:ascii="Times New Roman" w:hAnsi="Times New Roman" w:cs="Times New Roman"/>
          <w:sz w:val="24"/>
          <w:szCs w:val="24"/>
        </w:rPr>
        <w:t>gatekeeping</w:t>
      </w:r>
      <w:proofErr w:type="spellEnd"/>
      <w:r w:rsidRPr="00B376E9">
        <w:rPr>
          <w:rFonts w:ascii="Times New Roman" w:hAnsi="Times New Roman" w:cs="Times New Roman"/>
          <w:sz w:val="24"/>
          <w:szCs w:val="24"/>
        </w:rPr>
        <w:t>" role of a trial judge: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Was restricted to scientific testimony.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Applied only to cases involving capital crimes.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C) Was subject to appeal by a higher court.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D) Applied to all expert testimony.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35) The judicial case that set forth the most current guidelines for determining the admissibility of scientific examinations in the federal courts is:</w:t>
      </w:r>
    </w:p>
    <w:p w:rsidR="00190615" w:rsidRPr="00B376E9" w:rsidRDefault="00190615" w:rsidP="00190615">
      <w:pPr>
        <w:pStyle w:val="NormalText"/>
        <w:rPr>
          <w:rFonts w:ascii="Times New Roman" w:hAnsi="Times New Roman" w:cs="Times New Roman"/>
          <w:i/>
          <w:iCs/>
          <w:sz w:val="24"/>
          <w:szCs w:val="24"/>
        </w:rPr>
      </w:pPr>
      <w:r w:rsidRPr="00B376E9">
        <w:rPr>
          <w:rFonts w:ascii="Times New Roman" w:hAnsi="Times New Roman" w:cs="Times New Roman"/>
          <w:sz w:val="24"/>
          <w:szCs w:val="24"/>
        </w:rPr>
        <w:t xml:space="preserve">A) </w:t>
      </w:r>
      <w:r w:rsidRPr="00B376E9">
        <w:rPr>
          <w:rFonts w:ascii="Times New Roman" w:hAnsi="Times New Roman" w:cs="Times New Roman"/>
          <w:i/>
          <w:iCs/>
          <w:sz w:val="24"/>
          <w:szCs w:val="24"/>
        </w:rPr>
        <w:t>Frye v. United States</w:t>
      </w:r>
    </w:p>
    <w:p w:rsidR="00190615" w:rsidRPr="00B376E9" w:rsidRDefault="00190615" w:rsidP="00190615">
      <w:pPr>
        <w:pStyle w:val="NormalText"/>
        <w:rPr>
          <w:rFonts w:ascii="Times New Roman" w:hAnsi="Times New Roman" w:cs="Times New Roman"/>
          <w:i/>
          <w:iCs/>
          <w:sz w:val="24"/>
          <w:szCs w:val="24"/>
        </w:rPr>
      </w:pPr>
      <w:r w:rsidRPr="00B376E9">
        <w:rPr>
          <w:rFonts w:ascii="Times New Roman" w:hAnsi="Times New Roman" w:cs="Times New Roman"/>
          <w:sz w:val="24"/>
          <w:szCs w:val="24"/>
        </w:rPr>
        <w:t xml:space="preserve">B) </w:t>
      </w:r>
      <w:proofErr w:type="spellStart"/>
      <w:r w:rsidRPr="00B376E9">
        <w:rPr>
          <w:rFonts w:ascii="Times New Roman" w:hAnsi="Times New Roman" w:cs="Times New Roman"/>
          <w:i/>
          <w:iCs/>
          <w:sz w:val="24"/>
          <w:szCs w:val="24"/>
        </w:rPr>
        <w:t>Daubert</w:t>
      </w:r>
      <w:proofErr w:type="spellEnd"/>
      <w:r w:rsidRPr="00B376E9">
        <w:rPr>
          <w:rFonts w:ascii="Times New Roman" w:hAnsi="Times New Roman" w:cs="Times New Roman"/>
          <w:i/>
          <w:iCs/>
          <w:sz w:val="24"/>
          <w:szCs w:val="24"/>
        </w:rPr>
        <w:t xml:space="preserve"> v. Merrell Dow Pharmaceuticals</w:t>
      </w:r>
    </w:p>
    <w:p w:rsidR="00190615" w:rsidRPr="00B376E9" w:rsidRDefault="00190615" w:rsidP="00190615">
      <w:pPr>
        <w:pStyle w:val="NormalText"/>
        <w:rPr>
          <w:rFonts w:ascii="Times New Roman" w:hAnsi="Times New Roman" w:cs="Times New Roman"/>
          <w:i/>
          <w:iCs/>
          <w:sz w:val="24"/>
          <w:szCs w:val="24"/>
        </w:rPr>
      </w:pPr>
      <w:r w:rsidRPr="00B376E9">
        <w:rPr>
          <w:rFonts w:ascii="Times New Roman" w:hAnsi="Times New Roman" w:cs="Times New Roman"/>
          <w:sz w:val="24"/>
          <w:szCs w:val="24"/>
        </w:rPr>
        <w:t xml:space="preserve">C) </w:t>
      </w:r>
      <w:proofErr w:type="spellStart"/>
      <w:r w:rsidRPr="00B376E9">
        <w:rPr>
          <w:rFonts w:ascii="Times New Roman" w:hAnsi="Times New Roman" w:cs="Times New Roman"/>
          <w:i/>
          <w:iCs/>
          <w:sz w:val="24"/>
          <w:szCs w:val="24"/>
        </w:rPr>
        <w:t>Coppolino</w:t>
      </w:r>
      <w:proofErr w:type="spellEnd"/>
      <w:r w:rsidRPr="00B376E9">
        <w:rPr>
          <w:rFonts w:ascii="Times New Roman" w:hAnsi="Times New Roman" w:cs="Times New Roman"/>
          <w:i/>
          <w:iCs/>
          <w:sz w:val="24"/>
          <w:szCs w:val="24"/>
        </w:rPr>
        <w:t xml:space="preserve"> v. State of Florida</w:t>
      </w:r>
    </w:p>
    <w:p w:rsidR="00190615" w:rsidRPr="00B376E9" w:rsidRDefault="00190615" w:rsidP="00190615">
      <w:pPr>
        <w:pStyle w:val="NormalText"/>
        <w:rPr>
          <w:rFonts w:ascii="Times New Roman" w:hAnsi="Times New Roman" w:cs="Times New Roman"/>
          <w:i/>
          <w:iCs/>
          <w:sz w:val="24"/>
          <w:szCs w:val="24"/>
        </w:rPr>
      </w:pPr>
      <w:r w:rsidRPr="00B376E9">
        <w:rPr>
          <w:rFonts w:ascii="Times New Roman" w:hAnsi="Times New Roman" w:cs="Times New Roman"/>
          <w:sz w:val="24"/>
          <w:szCs w:val="24"/>
        </w:rPr>
        <w:t xml:space="preserve">D) </w:t>
      </w:r>
      <w:proofErr w:type="spellStart"/>
      <w:r w:rsidRPr="00B376E9">
        <w:rPr>
          <w:rFonts w:ascii="Times New Roman" w:hAnsi="Times New Roman" w:cs="Times New Roman"/>
          <w:i/>
          <w:iCs/>
          <w:sz w:val="24"/>
          <w:szCs w:val="24"/>
        </w:rPr>
        <w:t>Mapp</w:t>
      </w:r>
      <w:proofErr w:type="spellEnd"/>
      <w:r w:rsidRPr="00B376E9">
        <w:rPr>
          <w:rFonts w:ascii="Times New Roman" w:hAnsi="Times New Roman" w:cs="Times New Roman"/>
          <w:i/>
          <w:iCs/>
          <w:sz w:val="24"/>
          <w:szCs w:val="24"/>
        </w:rPr>
        <w:t xml:space="preserve"> v. United States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B</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36) The dramatization of forensic science on television has led to a phenomenon known as the: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NCIS effect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NYPD effect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CSI effect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LAPD effect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05</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the role and responsibilities of the expert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37) The necessity for the forensic scientist to appear in court comes from the U.S. Supreme Court case:</w:t>
      </w:r>
    </w:p>
    <w:p w:rsidR="00190615" w:rsidRPr="00B376E9" w:rsidRDefault="00190615" w:rsidP="00190615">
      <w:pPr>
        <w:pStyle w:val="NormalText"/>
        <w:rPr>
          <w:rFonts w:ascii="Times New Roman" w:hAnsi="Times New Roman" w:cs="Times New Roman"/>
          <w:i/>
          <w:iCs/>
          <w:sz w:val="24"/>
          <w:szCs w:val="24"/>
        </w:rPr>
      </w:pPr>
      <w:r w:rsidRPr="00B376E9">
        <w:rPr>
          <w:rFonts w:ascii="Times New Roman" w:hAnsi="Times New Roman" w:cs="Times New Roman"/>
          <w:sz w:val="24"/>
          <w:szCs w:val="24"/>
        </w:rPr>
        <w:t xml:space="preserve">A) </w:t>
      </w:r>
      <w:r w:rsidRPr="00B376E9">
        <w:rPr>
          <w:rFonts w:ascii="Times New Roman" w:hAnsi="Times New Roman" w:cs="Times New Roman"/>
          <w:i/>
          <w:iCs/>
          <w:sz w:val="24"/>
          <w:szCs w:val="24"/>
        </w:rPr>
        <w:t>Melendez-Diaz v. Massachusetts</w:t>
      </w:r>
    </w:p>
    <w:p w:rsidR="00190615" w:rsidRPr="00B376E9" w:rsidRDefault="00190615" w:rsidP="00190615">
      <w:pPr>
        <w:pStyle w:val="NormalText"/>
        <w:rPr>
          <w:rFonts w:ascii="Times New Roman" w:hAnsi="Times New Roman" w:cs="Times New Roman"/>
          <w:i/>
          <w:iCs/>
          <w:sz w:val="24"/>
          <w:szCs w:val="24"/>
        </w:rPr>
      </w:pPr>
      <w:r w:rsidRPr="00B376E9">
        <w:rPr>
          <w:rFonts w:ascii="Times New Roman" w:hAnsi="Times New Roman" w:cs="Times New Roman"/>
          <w:sz w:val="24"/>
          <w:szCs w:val="24"/>
        </w:rPr>
        <w:t xml:space="preserve">B) </w:t>
      </w:r>
      <w:r w:rsidRPr="00B376E9">
        <w:rPr>
          <w:rFonts w:ascii="Times New Roman" w:hAnsi="Times New Roman" w:cs="Times New Roman"/>
          <w:i/>
          <w:iCs/>
          <w:sz w:val="24"/>
          <w:szCs w:val="24"/>
        </w:rPr>
        <w:t>Crawford v. Washington</w:t>
      </w:r>
    </w:p>
    <w:p w:rsidR="00190615" w:rsidRPr="00B376E9" w:rsidRDefault="00190615" w:rsidP="00190615">
      <w:pPr>
        <w:pStyle w:val="NormalText"/>
        <w:rPr>
          <w:rFonts w:ascii="Times New Roman" w:hAnsi="Times New Roman" w:cs="Times New Roman"/>
          <w:i/>
          <w:iCs/>
          <w:sz w:val="24"/>
          <w:szCs w:val="24"/>
        </w:rPr>
      </w:pPr>
      <w:r w:rsidRPr="00B376E9">
        <w:rPr>
          <w:rFonts w:ascii="Times New Roman" w:hAnsi="Times New Roman" w:cs="Times New Roman"/>
          <w:sz w:val="24"/>
          <w:szCs w:val="24"/>
        </w:rPr>
        <w:t xml:space="preserve">C) </w:t>
      </w:r>
      <w:proofErr w:type="spellStart"/>
      <w:r w:rsidRPr="00B376E9">
        <w:rPr>
          <w:rFonts w:ascii="Times New Roman" w:hAnsi="Times New Roman" w:cs="Times New Roman"/>
          <w:i/>
          <w:iCs/>
          <w:sz w:val="24"/>
          <w:szCs w:val="24"/>
        </w:rPr>
        <w:t>Coppolino</w:t>
      </w:r>
      <w:proofErr w:type="spellEnd"/>
      <w:r w:rsidRPr="00B376E9">
        <w:rPr>
          <w:rFonts w:ascii="Times New Roman" w:hAnsi="Times New Roman" w:cs="Times New Roman"/>
          <w:i/>
          <w:iCs/>
          <w:sz w:val="24"/>
          <w:szCs w:val="24"/>
        </w:rPr>
        <w:t xml:space="preserve"> v. State</w:t>
      </w:r>
    </w:p>
    <w:p w:rsidR="00190615" w:rsidRPr="00B376E9" w:rsidRDefault="00190615" w:rsidP="00190615">
      <w:pPr>
        <w:pStyle w:val="NormalText"/>
        <w:rPr>
          <w:rFonts w:ascii="Times New Roman" w:hAnsi="Times New Roman" w:cs="Times New Roman"/>
          <w:i/>
          <w:iCs/>
          <w:sz w:val="24"/>
          <w:szCs w:val="24"/>
        </w:rPr>
      </w:pPr>
      <w:r w:rsidRPr="00B376E9">
        <w:rPr>
          <w:rFonts w:ascii="Times New Roman" w:hAnsi="Times New Roman" w:cs="Times New Roman"/>
          <w:sz w:val="24"/>
          <w:szCs w:val="24"/>
        </w:rPr>
        <w:t xml:space="preserve">D) </w:t>
      </w:r>
      <w:r w:rsidRPr="00B376E9">
        <w:rPr>
          <w:rFonts w:ascii="Times New Roman" w:hAnsi="Times New Roman" w:cs="Times New Roman"/>
          <w:i/>
          <w:iCs/>
          <w:sz w:val="24"/>
          <w:szCs w:val="24"/>
        </w:rPr>
        <w:t>Frye v. United States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38) The current system of crime laboratories in the United States can best be described as: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Centralized.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Regional.</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Decentralized.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National.</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11</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39) The lay witness provides testimony that relies 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Scientific education.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Personal opinions.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Personal knowledge.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Scientific experience.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the role and responsibilities of the expert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1.2   True/False Questions</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 One of the earliest crime laboratories was founded by Albert Osborn.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 xml:space="preserve">2) The case of </w:t>
      </w:r>
      <w:r w:rsidRPr="00B376E9">
        <w:rPr>
          <w:rFonts w:ascii="Times New Roman" w:hAnsi="Times New Roman" w:cs="Times New Roman"/>
          <w:i/>
          <w:iCs/>
          <w:sz w:val="24"/>
          <w:szCs w:val="24"/>
        </w:rPr>
        <w:t>Frye v. United States</w:t>
      </w:r>
      <w:r w:rsidRPr="00B376E9">
        <w:rPr>
          <w:rFonts w:ascii="Times New Roman" w:hAnsi="Times New Roman" w:cs="Times New Roman"/>
          <w:sz w:val="24"/>
          <w:szCs w:val="24"/>
        </w:rPr>
        <w:t xml:space="preserve"> deals with the legal issue of general acceptance of scientific principles.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17</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 A polygraph examination does not normally lie within the expertise of the forensic scientist.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4) The effectiveness of an expert's testimony does not usually depend on the educational background of the expert.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19</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5) Forensic science is the application of science to criminal laws only.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6) </w:t>
      </w:r>
      <w:proofErr w:type="spellStart"/>
      <w:r w:rsidRPr="00B376E9">
        <w:rPr>
          <w:rFonts w:ascii="Times New Roman" w:hAnsi="Times New Roman" w:cs="Times New Roman"/>
          <w:sz w:val="24"/>
          <w:szCs w:val="24"/>
        </w:rPr>
        <w:t>Locard's</w:t>
      </w:r>
      <w:proofErr w:type="spellEnd"/>
      <w:r w:rsidRPr="00B376E9">
        <w:rPr>
          <w:rFonts w:ascii="Times New Roman" w:hAnsi="Times New Roman" w:cs="Times New Roman"/>
          <w:sz w:val="24"/>
          <w:szCs w:val="24"/>
        </w:rPr>
        <w:t xml:space="preserve"> exchange principle states that whenever two objects come into contact with one another, there is an exchange of materials between them.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09</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7) In 1972 New York began creating an integrated network of state-operated forensic laboratories consisting of regional and satellite facilities.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09</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8) The increase in U.S. crime rates since the 1960s did not have any effect on the growth of crime laboratories.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9) The federal government has no single law enforcement or investigative agency that has unlimited jurisdiction throughout the country.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11</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10) Differences in local laws have no effect on the variation of total services offered by crime labs in different communities.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12</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11) The physical science unit would perform soil and mineral analysis.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12) The comparison of hairs and fibers would be performed in the biology unit.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13) Examining garments and other objects in order to detect firearms discharge residues would be performed in the biology unit.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14) Providing expert testimony is not one of the main functions of a forensic scientist.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15</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the role and responsibilities of the expert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15) </w:t>
      </w:r>
      <w:r w:rsidRPr="00B376E9">
        <w:rPr>
          <w:rFonts w:ascii="Times New Roman" w:hAnsi="Times New Roman" w:cs="Times New Roman"/>
          <w:i/>
          <w:iCs/>
          <w:sz w:val="24"/>
          <w:szCs w:val="24"/>
        </w:rPr>
        <w:t>Frye v. United States</w:t>
      </w:r>
      <w:r w:rsidRPr="00B376E9">
        <w:rPr>
          <w:rFonts w:ascii="Times New Roman" w:hAnsi="Times New Roman" w:cs="Times New Roman"/>
          <w:sz w:val="24"/>
          <w:szCs w:val="24"/>
        </w:rPr>
        <w:t xml:space="preserve"> established the "general acceptance" rule.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17</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16) An expert witness gives testimony on events or observations that arise from personal knowledge.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the role and responsibilities of the expert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17) A lay witness's testimony cannot usually contain the personal opinions of the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the role and responsibilities of the expert witness.</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18) Forensic anthropologists can use dental records such as X-rays, dental casts, and a photograph of a person's smile to compare a set of dental remains and a suspected victim.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Understand what specialized forensic services, aside from the crime laboratory, are generally available to law enforcement personnel.</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19) The physical science unit is responsible for examining burned or charred documents.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20) The toxicology unit determines the alcoholic consumption of individuals.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21) Karl Landsteiner and Louis Lattes are associated with the area of blood typing.</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22) Dr. Walter C. </w:t>
      </w:r>
      <w:proofErr w:type="spellStart"/>
      <w:r w:rsidRPr="00B376E9">
        <w:rPr>
          <w:rFonts w:ascii="Times New Roman" w:hAnsi="Times New Roman" w:cs="Times New Roman"/>
          <w:sz w:val="24"/>
          <w:szCs w:val="24"/>
        </w:rPr>
        <w:t>McCrone</w:t>
      </w:r>
      <w:proofErr w:type="spellEnd"/>
      <w:r w:rsidRPr="00B376E9">
        <w:rPr>
          <w:rFonts w:ascii="Times New Roman" w:hAnsi="Times New Roman" w:cs="Times New Roman"/>
          <w:sz w:val="24"/>
          <w:szCs w:val="24"/>
        </w:rPr>
        <w:t xml:space="preserve"> made significant contributions to forensic science using the microscope.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23) The increase in crime rates in the U.S. has led to an increase in the number of crime laboratories.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24) All illicit drug seizures must be sent to a forensic laboratory for confirmatory analysis.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25) It is the responsibility of the forensic investigator to determine innocence or guilt.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19</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26) The Bureau of Alcohol, Tobacco, Firearms and Explosives is a state-run agency.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11</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27) Forensic </w:t>
      </w:r>
      <w:proofErr w:type="spellStart"/>
      <w:r w:rsidRPr="00B376E9">
        <w:rPr>
          <w:rFonts w:ascii="Times New Roman" w:hAnsi="Times New Roman" w:cs="Times New Roman"/>
          <w:sz w:val="24"/>
          <w:szCs w:val="24"/>
        </w:rPr>
        <w:t>odontologists</w:t>
      </w:r>
      <w:proofErr w:type="spellEnd"/>
      <w:r w:rsidRPr="00B376E9">
        <w:rPr>
          <w:rFonts w:ascii="Times New Roman" w:hAnsi="Times New Roman" w:cs="Times New Roman"/>
          <w:sz w:val="24"/>
          <w:szCs w:val="24"/>
        </w:rPr>
        <w:t xml:space="preserve"> look at bones to identify victims.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Understand what specialized forensic services, aside from the crime laboratory, are generally available to law enforcement personnel.</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lastRenderedPageBreak/>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28) The American Academy of Forensic Sciences is the largest forensic science organization in the world.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29) Sir Arthur Conan Doyle's Sherlock Holmes had a large influence on popularizing scientific crime-detection methods.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06</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30) The United States has no national system of forensic laboratories.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11</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31) The firearms unit may also analyze tool marks.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32) Physical evidence is subject to bias.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15</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33) The current system of laboratories in the U.S. is decentralized.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11</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 xml:space="preserve">34) One major problem of the forensic DNA community is the backlog of unanalyzed DNA samples.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11</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35) Regional laboratories have decreased the accessibility of many local law enforcement agencies to a crime laboratory.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12</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36) A voiceprint transforms a visual graphic display into speech.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FALSE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37) The five basic services a crime lab can provide are the physical science unit, the biology unit, the firearms unit, the document examination unit, and the photography unit.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12-13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1.3   Fill in the Blank Questions</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 The "father of forensic toxicology" is considered to be ________.</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Answer:  </w:t>
      </w:r>
      <w:proofErr w:type="spellStart"/>
      <w:r w:rsidRPr="00B376E9">
        <w:rPr>
          <w:rFonts w:ascii="Times New Roman" w:hAnsi="Times New Roman" w:cs="Times New Roman"/>
          <w:sz w:val="24"/>
          <w:szCs w:val="24"/>
        </w:rPr>
        <w:t>Orfila</w:t>
      </w:r>
      <w:proofErr w:type="spell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06</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 ________ undertook the first definitive study of fingerprints and developed a methodology of classifying them for filing.</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Galton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3) ________ was the first to use a comparison microscope to analyze bullets to determine whether they were fired from the same gun.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Goddard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Difficult</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4) The fee-for-service concept has encouraged the creation of a number of ________ laboratories.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Private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Difficult</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5) The ________ unit performs DNA profiling of dried bloodstains and other body fluid.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Biology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6) The ________ unit examines body fluids and organs to determine the presence or absence of drugs and poisons.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Toxicology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7) The ________ unit dispatches specially trained personnel to the crime scene to collect and preserve physical evidence that will later be processed at the crime laboratory.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Answer:  CSI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8) The ________ case assigned the trial judge the task of ensuring that an expert's testimony rests on a reliable foundation and is relevant to the task at hand.</w:t>
      </w:r>
    </w:p>
    <w:p w:rsidR="00190615" w:rsidRPr="00B376E9" w:rsidRDefault="00190615" w:rsidP="00190615">
      <w:pPr>
        <w:pStyle w:val="NormalText"/>
        <w:rPr>
          <w:rFonts w:ascii="Times New Roman" w:hAnsi="Times New Roman" w:cs="Times New Roman"/>
          <w:i/>
          <w:iCs/>
          <w:sz w:val="24"/>
          <w:szCs w:val="24"/>
        </w:rPr>
      </w:pPr>
      <w:r w:rsidRPr="00B376E9">
        <w:rPr>
          <w:rFonts w:ascii="Times New Roman" w:hAnsi="Times New Roman" w:cs="Times New Roman"/>
          <w:sz w:val="24"/>
          <w:szCs w:val="24"/>
        </w:rPr>
        <w:t xml:space="preserve">Answer:  </w:t>
      </w:r>
      <w:proofErr w:type="spellStart"/>
      <w:r w:rsidRPr="00B376E9">
        <w:rPr>
          <w:rFonts w:ascii="Times New Roman" w:hAnsi="Times New Roman" w:cs="Times New Roman"/>
          <w:i/>
          <w:iCs/>
          <w:sz w:val="24"/>
          <w:szCs w:val="24"/>
        </w:rPr>
        <w:t>Daubert</w:t>
      </w:r>
      <w:proofErr w:type="spell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18-19</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Difficult</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9) The ________ witness evaluates evidence that the court lacks the expertise to do.</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Expert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19</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the role and responsibilities of the expert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10) A ________ witness must give testimony on events or observations that arise from personal knowledge.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Lay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the role and responsibilities of the expert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11) A forensic ________ can compare bite marks left on a victim to the tooth structure of suspects.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Answer:  </w:t>
      </w:r>
      <w:proofErr w:type="spellStart"/>
      <w:r w:rsidRPr="00B376E9">
        <w:rPr>
          <w:rFonts w:ascii="Times New Roman" w:hAnsi="Times New Roman" w:cs="Times New Roman"/>
          <w:sz w:val="24"/>
          <w:szCs w:val="24"/>
        </w:rPr>
        <w:t>Odontologist</w:t>
      </w:r>
      <w:proofErr w:type="spell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Understand what specialized forensic services, aside from the crime laboratory, are generally available to law enforcement personnel.</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12) The ________ unit helps prepare photographic exhibits for courtroom presentation.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Photography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13) Forensic science is the application of science to the ________.</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Law</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14) Fingerprinting replaced ________ as a method of personal identification.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Anthropometry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15) The ________ analysis unit analyzes telephoned threats and audio-recorded messages.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Answer:  Voiceprint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16) Collecting evidence from a cell phone is an example of Forensic ________ and Digital Analysis.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Computer</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23-24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17) The document examination unit studies the handwriting and ________ on questioned documents to ascertain authenticity and/or source.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Typewriting</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13</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18) The forensic scientist should only be an advocate of ________.</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Truth</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Difficult</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19) Extensive information about forensic science can be found on the ________.</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Internet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20) ________ was the first to use a comparison microscope to analyze bullets to determine whether they were fired from the same gun.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Goddard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08</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Difficult</w:t>
      </w: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1.4   Matching Questions</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Match the word in Column 1 to its definition in Column 2. Each answer can only be used once. </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When two objects come into contact with each other, a cross-transfer of materials occurs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Application of science to the laws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A process that uses strict guidelines to ensure careful and systematic collection, organization, and analysis of information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An individual whom the court determines to possess a particular skill or knowledge in a trade or profession that is not expected of the average layperson and that will aid a court in determining the truth of a matter at trial</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E) Public belief that every crime scene will yield forensic evidence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F) A systematic procedure that involved taking a series of body measurements as a means of distinguishing one individual from another</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G) Lie detector</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H) Describes the services of a crime laboratory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I) Visual graphic display of speech</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J) Specialized area in which the relationship between human behavior and legal proceedings is examined</w:t>
      </w:r>
    </w:p>
    <w:p w:rsidR="00190615"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 Expert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Default="00190615" w:rsidP="00190615">
      <w:pPr>
        <w:pStyle w:val="NormalText"/>
        <w:rPr>
          <w:rFonts w:ascii="Times New Roman" w:hAnsi="Times New Roman" w:cs="Times New Roman"/>
          <w:sz w:val="24"/>
          <w:szCs w:val="24"/>
        </w:rPr>
      </w:pPr>
    </w:p>
    <w:p w:rsidR="00190615"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2) </w:t>
      </w:r>
      <w:proofErr w:type="spellStart"/>
      <w:r w:rsidRPr="00B376E9">
        <w:rPr>
          <w:rFonts w:ascii="Times New Roman" w:hAnsi="Times New Roman" w:cs="Times New Roman"/>
          <w:sz w:val="24"/>
          <w:szCs w:val="24"/>
        </w:rPr>
        <w:t>Locard's</w:t>
      </w:r>
      <w:proofErr w:type="spellEnd"/>
      <w:r w:rsidRPr="00B376E9">
        <w:rPr>
          <w:rFonts w:ascii="Times New Roman" w:hAnsi="Times New Roman" w:cs="Times New Roman"/>
          <w:sz w:val="24"/>
          <w:szCs w:val="24"/>
        </w:rPr>
        <w:t xml:space="preserve"> Exchange Principle</w:t>
      </w:r>
      <w:r w:rsidRPr="00B376E9">
        <w:rPr>
          <w:rFonts w:ascii="Times New Roman" w:hAnsi="Times New Roman" w:cs="Times New Roman"/>
          <w:sz w:val="24"/>
          <w:szCs w:val="24"/>
        </w:rPr>
        <w:tab/>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w:t>
      </w:r>
      <w:r w:rsidRPr="00740608">
        <w:rPr>
          <w:rFonts w:ascii="Times New Roman" w:hAnsi="Times New Roman" w:cs="Times New Roman"/>
          <w:sz w:val="24"/>
          <w:szCs w:val="24"/>
        </w:rPr>
        <w:t xml:space="preserve"> </w:t>
      </w:r>
      <w:r w:rsidRPr="00B376E9">
        <w:rPr>
          <w:rFonts w:ascii="Times New Roman" w:hAnsi="Times New Roman" w:cs="Times New Roman"/>
          <w:sz w:val="24"/>
          <w:szCs w:val="24"/>
        </w:rPr>
        <w:t>Scientific Method</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4)</w:t>
      </w:r>
      <w:r w:rsidRPr="00740608">
        <w:rPr>
          <w:rFonts w:ascii="Times New Roman" w:hAnsi="Times New Roman" w:cs="Times New Roman"/>
          <w:sz w:val="24"/>
          <w:szCs w:val="24"/>
        </w:rPr>
        <w:t xml:space="preserve"> </w:t>
      </w:r>
      <w:r w:rsidRPr="00B376E9">
        <w:rPr>
          <w:rFonts w:ascii="Times New Roman" w:hAnsi="Times New Roman" w:cs="Times New Roman"/>
          <w:sz w:val="24"/>
          <w:szCs w:val="24"/>
        </w:rPr>
        <w:t>Forensic science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5)</w:t>
      </w:r>
      <w:r w:rsidRPr="00740608">
        <w:rPr>
          <w:rFonts w:ascii="Times New Roman" w:hAnsi="Times New Roman" w:cs="Times New Roman"/>
          <w:sz w:val="24"/>
          <w:szCs w:val="24"/>
        </w:rPr>
        <w:t xml:space="preserve"> </w:t>
      </w:r>
      <w:r w:rsidRPr="00B376E9">
        <w:rPr>
          <w:rFonts w:ascii="Times New Roman" w:hAnsi="Times New Roman" w:cs="Times New Roman"/>
          <w:sz w:val="24"/>
          <w:szCs w:val="24"/>
        </w:rPr>
        <w:t>Anthropometry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6)</w:t>
      </w:r>
      <w:r w:rsidRPr="00740608">
        <w:rPr>
          <w:rFonts w:ascii="Times New Roman" w:hAnsi="Times New Roman" w:cs="Times New Roman"/>
          <w:sz w:val="24"/>
          <w:szCs w:val="24"/>
        </w:rPr>
        <w:t xml:space="preserve"> </w:t>
      </w:r>
      <w:r w:rsidRPr="00B376E9">
        <w:rPr>
          <w:rFonts w:ascii="Times New Roman" w:hAnsi="Times New Roman" w:cs="Times New Roman"/>
          <w:sz w:val="24"/>
          <w:szCs w:val="24"/>
        </w:rPr>
        <w:t>Voiceprint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lastRenderedPageBreak/>
        <w:t>7)</w:t>
      </w:r>
      <w:r w:rsidRPr="00740608">
        <w:rPr>
          <w:rFonts w:ascii="Times New Roman" w:hAnsi="Times New Roman" w:cs="Times New Roman"/>
          <w:sz w:val="24"/>
          <w:szCs w:val="24"/>
        </w:rPr>
        <w:t xml:space="preserve"> </w:t>
      </w:r>
      <w:r w:rsidRPr="00B376E9">
        <w:rPr>
          <w:rFonts w:ascii="Times New Roman" w:hAnsi="Times New Roman" w:cs="Times New Roman"/>
          <w:sz w:val="24"/>
          <w:szCs w:val="24"/>
        </w:rPr>
        <w:t>Polygraph</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r w:rsidRPr="00B376E9">
        <w:rPr>
          <w:rFonts w:ascii="Times New Roman" w:hAnsi="Times New Roman" w:cs="Times New Roman"/>
          <w:sz w:val="24"/>
          <w:szCs w:val="24"/>
        </w:rPr>
        <w:tab/>
      </w:r>
    </w:p>
    <w:p w:rsidR="00190615" w:rsidRPr="00B376E9" w:rsidRDefault="00190615" w:rsidP="00190615">
      <w:pPr>
        <w:pStyle w:val="NormalText"/>
        <w:rPr>
          <w:rFonts w:ascii="Times New Roman" w:hAnsi="Times New Roman" w:cs="Times New Roman"/>
          <w:sz w:val="24"/>
          <w:szCs w:val="24"/>
        </w:rPr>
      </w:pPr>
    </w:p>
    <w:p w:rsidR="00190615"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8)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ab/>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r w:rsidRPr="00B376E9">
        <w:rPr>
          <w:rFonts w:ascii="Times New Roman" w:hAnsi="Times New Roman" w:cs="Times New Roman"/>
          <w:sz w:val="24"/>
          <w:szCs w:val="24"/>
        </w:rPr>
        <w:tab/>
      </w:r>
    </w:p>
    <w:p w:rsidR="00190615" w:rsidRPr="00B376E9" w:rsidRDefault="00190615" w:rsidP="00190615">
      <w:pPr>
        <w:pStyle w:val="NormalText"/>
        <w:rPr>
          <w:rFonts w:ascii="Times New Roman" w:hAnsi="Times New Roman" w:cs="Times New Roman"/>
          <w:sz w:val="24"/>
          <w:szCs w:val="24"/>
        </w:rPr>
      </w:pPr>
    </w:p>
    <w:p w:rsidR="00190615"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9) CSI Effect</w:t>
      </w:r>
      <w:r w:rsidRPr="00B376E9">
        <w:rPr>
          <w:rFonts w:ascii="Times New Roman" w:hAnsi="Times New Roman" w:cs="Times New Roman"/>
          <w:sz w:val="24"/>
          <w:szCs w:val="24"/>
        </w:rPr>
        <w:tab/>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r w:rsidRPr="00B376E9">
        <w:rPr>
          <w:rFonts w:ascii="Times New Roman" w:hAnsi="Times New Roman" w:cs="Times New Roman"/>
          <w:sz w:val="24"/>
          <w:szCs w:val="24"/>
        </w:rPr>
        <w:tab/>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10)</w:t>
      </w:r>
      <w:r w:rsidRPr="00740608">
        <w:rPr>
          <w:rFonts w:ascii="Times New Roman" w:hAnsi="Times New Roman" w:cs="Times New Roman"/>
          <w:sz w:val="24"/>
          <w:szCs w:val="24"/>
        </w:rPr>
        <w:t xml:space="preserve"> </w:t>
      </w:r>
      <w:r w:rsidRPr="00B376E9">
        <w:rPr>
          <w:rFonts w:ascii="Times New Roman" w:hAnsi="Times New Roman" w:cs="Times New Roman"/>
          <w:sz w:val="24"/>
          <w:szCs w:val="24"/>
        </w:rPr>
        <w:t>Forensic psychiatry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Answers: 1) D 2) A 3) C 4) B 5) F</w:t>
      </w:r>
      <w:r>
        <w:rPr>
          <w:rFonts w:ascii="Times New Roman" w:hAnsi="Times New Roman" w:cs="Times New Roman"/>
          <w:sz w:val="24"/>
          <w:szCs w:val="24"/>
        </w:rPr>
        <w:t xml:space="preserve"> </w:t>
      </w:r>
      <w:r w:rsidRPr="00B376E9">
        <w:rPr>
          <w:rFonts w:ascii="Times New Roman" w:hAnsi="Times New Roman" w:cs="Times New Roman"/>
          <w:sz w:val="24"/>
          <w:szCs w:val="24"/>
        </w:rPr>
        <w:t>6) G 7) I 8) H 9) E 10) J</w:t>
      </w:r>
    </w:p>
    <w:p w:rsidR="00190615"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1.5   Essay Questions</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 List the underlying reasons for the rapid growth of crime laboratories in the United States since the late 1960s.</w:t>
      </w:r>
    </w:p>
    <w:p w:rsidR="00190615"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Answer: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 The increasing volume of physical evidence recovered from crime scenes as a result of rising crime rates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 The need to perform chemical analyses on drugs, coupled with a significant increase in illicit drug seizures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3) Supreme Court decisions have enhanced the rights of the defendant. </w:t>
      </w:r>
      <w:proofErr w:type="gramStart"/>
      <w:r w:rsidRPr="00B376E9">
        <w:rPr>
          <w:rFonts w:ascii="Times New Roman" w:hAnsi="Times New Roman" w:cs="Times New Roman"/>
          <w:sz w:val="24"/>
          <w:szCs w:val="24"/>
        </w:rPr>
        <w:t>Decisions, such as those ensuring a defendant's right to counsel and the right to remain silent, have encouraged police agencies to place a greater reliance on scientific investigative techniques.</w:t>
      </w:r>
      <w:proofErr w:type="gramEnd"/>
      <w:r w:rsidRPr="00B376E9">
        <w:rPr>
          <w:rFonts w:ascii="Times New Roman" w:hAnsi="Times New Roman" w:cs="Times New Roman"/>
          <w:sz w:val="24"/>
          <w:szCs w:val="24"/>
        </w:rPr>
        <w:t xml:space="preserve">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4) A more recent impetus leading to the growth and maturation of crime laboratories has been the advent of DNA profiling. Since the early 1990s, this technology has progressed to the point at which traces of blood, semen, stains, hair, and saliva residues left behind on stamps, cups, bite marks, and so on, have made possible the individualization or near-individualization of biological evidence. To meet the demands of DNA technology, crime labs have expanded staff in many cases modernized their physical plants.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5) Advances in scientific technology have provided forensic scientists with many new skills and techniques to extract meaningful information from physical evidence.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10-11</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 xml:space="preserve">2) List the advantages of incorporating an evidence collection unit into the organizational structure of the crime laboratory.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Answer (should include points such as):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 Evidence technicians under the continuous direction of the crime laboratory are more likely to have received thorough training in the gathering of evidence at the crime site.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 Evidence technicians who are continuously exposed to the problems and techniques of the forensic scientist are better prepared to adopt new procedures or modify existing procedures to improve evidence collection.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3) Evidence technicians working out of the forensic laboratory will have at their disposal all the proper tools and supplies for proper collection and packaging of evidence for future scientific examination.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21</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 List the three basic functions of a forensic scientist.</w:t>
      </w:r>
    </w:p>
    <w:p w:rsidR="00190615"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Answer: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1) Provides analysis of physical evidence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2) Provides expert testimony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 Furnishes training in recognizing, collecting, and preserving physical evidence at crime scenes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15-22</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4) Discuss the major outcomes of the trials </w:t>
      </w:r>
      <w:r w:rsidRPr="00B376E9">
        <w:rPr>
          <w:rFonts w:ascii="Times New Roman" w:hAnsi="Times New Roman" w:cs="Times New Roman"/>
          <w:i/>
          <w:iCs/>
          <w:sz w:val="24"/>
          <w:szCs w:val="24"/>
        </w:rPr>
        <w:t>Frye v. United States</w:t>
      </w:r>
      <w:r w:rsidRPr="00B376E9">
        <w:rPr>
          <w:rFonts w:ascii="Times New Roman" w:hAnsi="Times New Roman" w:cs="Times New Roman"/>
          <w:sz w:val="24"/>
          <w:szCs w:val="24"/>
        </w:rPr>
        <w:t xml:space="preserve"> and </w:t>
      </w:r>
      <w:proofErr w:type="spellStart"/>
      <w:r w:rsidRPr="00B376E9">
        <w:rPr>
          <w:rFonts w:ascii="Times New Roman" w:hAnsi="Times New Roman" w:cs="Times New Roman"/>
          <w:i/>
          <w:iCs/>
          <w:sz w:val="24"/>
          <w:szCs w:val="24"/>
        </w:rPr>
        <w:t>Daubert</w:t>
      </w:r>
      <w:proofErr w:type="spellEnd"/>
      <w:r w:rsidRPr="00B376E9">
        <w:rPr>
          <w:rFonts w:ascii="Times New Roman" w:hAnsi="Times New Roman" w:cs="Times New Roman"/>
          <w:i/>
          <w:iCs/>
          <w:sz w:val="24"/>
          <w:szCs w:val="24"/>
        </w:rPr>
        <w:t xml:space="preserve"> v. Merrell Dow Pharmaceuticals</w:t>
      </w:r>
      <w:r w:rsidRPr="00B376E9">
        <w:rPr>
          <w:rFonts w:ascii="Times New Roman" w:hAnsi="Times New Roman" w:cs="Times New Roman"/>
          <w:sz w:val="24"/>
          <w:szCs w:val="24"/>
        </w:rPr>
        <w:t>.</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Answer (should include points such as):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b/>
          <w:bCs/>
          <w:sz w:val="24"/>
          <w:szCs w:val="24"/>
        </w:rPr>
        <w:t xml:space="preserve">In </w:t>
      </w:r>
      <w:proofErr w:type="spellStart"/>
      <w:r w:rsidRPr="00B376E9">
        <w:rPr>
          <w:rFonts w:ascii="Times New Roman" w:hAnsi="Times New Roman" w:cs="Times New Roman"/>
          <w:b/>
          <w:bCs/>
          <w:i/>
          <w:iCs/>
          <w:sz w:val="24"/>
          <w:szCs w:val="24"/>
        </w:rPr>
        <w:t>Frye</w:t>
      </w:r>
      <w:r w:rsidRPr="00B376E9">
        <w:rPr>
          <w:rFonts w:ascii="Times New Roman" w:hAnsi="Times New Roman" w:cs="Times New Roman"/>
          <w:b/>
          <w:bCs/>
          <w:vanish/>
          <w:sz w:val="24"/>
          <w:szCs w:val="24"/>
        </w:rPr>
        <w:t xml:space="preserve"> </w:t>
      </w:r>
      <w:r w:rsidRPr="00B376E9">
        <w:rPr>
          <w:rFonts w:ascii="Times New Roman" w:hAnsi="Times New Roman" w:cs="Times New Roman"/>
          <w:b/>
          <w:bCs/>
          <w:i/>
          <w:iCs/>
          <w:sz w:val="24"/>
          <w:szCs w:val="24"/>
        </w:rPr>
        <w:t>v</w:t>
      </w:r>
      <w:proofErr w:type="spellEnd"/>
      <w:r w:rsidRPr="00B376E9">
        <w:rPr>
          <w:rFonts w:ascii="Times New Roman" w:hAnsi="Times New Roman" w:cs="Times New Roman"/>
          <w:b/>
          <w:bCs/>
          <w:i/>
          <w:iCs/>
          <w:sz w:val="24"/>
          <w:szCs w:val="24"/>
        </w:rPr>
        <w:t>.</w:t>
      </w:r>
      <w:r w:rsidRPr="00B376E9">
        <w:rPr>
          <w:rFonts w:ascii="Times New Roman" w:hAnsi="Times New Roman" w:cs="Times New Roman"/>
          <w:b/>
          <w:bCs/>
          <w:sz w:val="24"/>
          <w:szCs w:val="24"/>
        </w:rPr>
        <w:t xml:space="preserve"> </w:t>
      </w:r>
      <w:r w:rsidRPr="00B376E9">
        <w:rPr>
          <w:rFonts w:ascii="Times New Roman" w:hAnsi="Times New Roman" w:cs="Times New Roman"/>
          <w:b/>
          <w:bCs/>
          <w:i/>
          <w:iCs/>
          <w:sz w:val="24"/>
          <w:szCs w:val="24"/>
        </w:rPr>
        <w:t>United States</w:t>
      </w:r>
      <w:r w:rsidRPr="00B376E9">
        <w:rPr>
          <w:rFonts w:ascii="Times New Roman" w:hAnsi="Times New Roman" w:cs="Times New Roman"/>
          <w:i/>
          <w:iCs/>
          <w:sz w:val="24"/>
          <w:szCs w:val="24"/>
        </w:rPr>
        <w:t>,</w:t>
      </w:r>
      <w:r w:rsidRPr="00B376E9">
        <w:rPr>
          <w:rFonts w:ascii="Times New Roman" w:hAnsi="Times New Roman" w:cs="Times New Roman"/>
          <w:sz w:val="24"/>
          <w:szCs w:val="24"/>
        </w:rPr>
        <w:t xml:space="preserve"> the court ruled that in order for expert testimony to be admitted at trial, a questioned procedure, technique, or principle must be "generally accepted" by a meaningful segment of the relevant scientific community.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b/>
          <w:bCs/>
          <w:sz w:val="24"/>
          <w:szCs w:val="24"/>
        </w:rPr>
        <w:t xml:space="preserve">In </w:t>
      </w:r>
      <w:proofErr w:type="spellStart"/>
      <w:r w:rsidRPr="00B376E9">
        <w:rPr>
          <w:rFonts w:ascii="Times New Roman" w:hAnsi="Times New Roman" w:cs="Times New Roman"/>
          <w:b/>
          <w:bCs/>
          <w:i/>
          <w:iCs/>
          <w:sz w:val="24"/>
          <w:szCs w:val="24"/>
        </w:rPr>
        <w:t>Daubert</w:t>
      </w:r>
      <w:proofErr w:type="spellEnd"/>
      <w:r w:rsidRPr="00B376E9">
        <w:rPr>
          <w:rFonts w:ascii="Times New Roman" w:hAnsi="Times New Roman" w:cs="Times New Roman"/>
          <w:b/>
          <w:bCs/>
          <w:sz w:val="24"/>
          <w:szCs w:val="24"/>
        </w:rPr>
        <w:t xml:space="preserve"> </w:t>
      </w:r>
      <w:r w:rsidRPr="00B376E9">
        <w:rPr>
          <w:rFonts w:ascii="Times New Roman" w:hAnsi="Times New Roman" w:cs="Times New Roman"/>
          <w:b/>
          <w:bCs/>
          <w:i/>
          <w:iCs/>
          <w:sz w:val="24"/>
          <w:szCs w:val="24"/>
        </w:rPr>
        <w:t>v.</w:t>
      </w:r>
      <w:r w:rsidRPr="00B376E9">
        <w:rPr>
          <w:rFonts w:ascii="Times New Roman" w:hAnsi="Times New Roman" w:cs="Times New Roman"/>
          <w:b/>
          <w:bCs/>
          <w:sz w:val="24"/>
          <w:szCs w:val="24"/>
        </w:rPr>
        <w:t xml:space="preserve"> </w:t>
      </w:r>
      <w:r w:rsidRPr="00B376E9">
        <w:rPr>
          <w:rFonts w:ascii="Times New Roman" w:hAnsi="Times New Roman" w:cs="Times New Roman"/>
          <w:b/>
          <w:bCs/>
          <w:i/>
          <w:iCs/>
          <w:sz w:val="24"/>
          <w:szCs w:val="24"/>
        </w:rPr>
        <w:t>Merrell Dow Pharmaceuticals</w:t>
      </w:r>
      <w:r w:rsidRPr="00B376E9">
        <w:rPr>
          <w:rFonts w:ascii="Times New Roman" w:hAnsi="Times New Roman" w:cs="Times New Roman"/>
          <w:i/>
          <w:iCs/>
          <w:sz w:val="24"/>
          <w:szCs w:val="24"/>
        </w:rPr>
        <w:t xml:space="preserve">, </w:t>
      </w:r>
      <w:r w:rsidRPr="00B376E9">
        <w:rPr>
          <w:rFonts w:ascii="Times New Roman" w:hAnsi="Times New Roman" w:cs="Times New Roman"/>
          <w:sz w:val="24"/>
          <w:szCs w:val="24"/>
        </w:rPr>
        <w:t>the U.S. Supreme Court charged the trial judge with ensuring that an expert's testimony rests on a reliable foundation and is relevant to the case.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17-19</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Difficult</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5) What is the main difference between the testimony given by an expert witness and that given by a lay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Answer:  </w:t>
      </w:r>
      <w:r w:rsidRPr="00B376E9">
        <w:rPr>
          <w:rFonts w:ascii="Times New Roman" w:hAnsi="Times New Roman" w:cs="Times New Roman"/>
          <w:b/>
          <w:bCs/>
          <w:sz w:val="24"/>
          <w:szCs w:val="24"/>
        </w:rPr>
        <w:t>The ordinary or lay</w:t>
      </w:r>
      <w:r w:rsidRPr="00B376E9">
        <w:rPr>
          <w:rFonts w:ascii="Times New Roman" w:hAnsi="Times New Roman" w:cs="Times New Roman"/>
          <w:sz w:val="24"/>
          <w:szCs w:val="24"/>
        </w:rPr>
        <w:t xml:space="preserve"> </w:t>
      </w:r>
      <w:r w:rsidRPr="00B376E9">
        <w:rPr>
          <w:rFonts w:ascii="Times New Roman" w:hAnsi="Times New Roman" w:cs="Times New Roman"/>
          <w:b/>
          <w:bCs/>
          <w:sz w:val="24"/>
          <w:szCs w:val="24"/>
        </w:rPr>
        <w:t>witness</w:t>
      </w:r>
      <w:r w:rsidRPr="00B376E9">
        <w:rPr>
          <w:rFonts w:ascii="Times New Roman" w:hAnsi="Times New Roman" w:cs="Times New Roman"/>
          <w:sz w:val="24"/>
          <w:szCs w:val="24"/>
        </w:rPr>
        <w:t xml:space="preserve"> must give testimony that does not contain the personal opinions of the witness.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b/>
          <w:bCs/>
          <w:sz w:val="24"/>
          <w:szCs w:val="24"/>
        </w:rPr>
        <w:t>The expert witness</w:t>
      </w:r>
      <w:r w:rsidRPr="00B376E9">
        <w:rPr>
          <w:rFonts w:ascii="Times New Roman" w:hAnsi="Times New Roman" w:cs="Times New Roman"/>
          <w:sz w:val="24"/>
          <w:szCs w:val="24"/>
        </w:rPr>
        <w:t xml:space="preserve"> may express his or her personal opinion as to the significance of specific findings.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19-20</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lastRenderedPageBreak/>
        <w:t>Objective:  Explain the role and responsibilities of the expert witness.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6) Describe the advantages of incorporating an evidence collection unit into the organizational structure of the crime laboratory.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Evidence technicians under the continuous direction of the crime laboratory are more likely to have received thorough training in the gathering of evidence at the crime site.</w:t>
      </w:r>
    </w:p>
    <w:p w:rsidR="00190615" w:rsidRPr="00B376E9" w:rsidRDefault="00190615" w:rsidP="00190615">
      <w:pPr>
        <w:pStyle w:val="NormalText"/>
        <w:keepLines/>
        <w:rPr>
          <w:rFonts w:ascii="Times New Roman" w:hAnsi="Times New Roman" w:cs="Times New Roman"/>
          <w:sz w:val="24"/>
          <w:szCs w:val="24"/>
        </w:rPr>
      </w:pPr>
      <w:r w:rsidRPr="00B376E9">
        <w:rPr>
          <w:rFonts w:ascii="Times New Roman" w:hAnsi="Times New Roman" w:cs="Times New Roman"/>
          <w:sz w:val="24"/>
          <w:szCs w:val="24"/>
        </w:rPr>
        <w:t>Evidence technicians, who are continuously exposed to the problems and techniques of the forensic scientist, are better prepared to adopt new procedures or modify existing procedures to improve evidence collection.</w:t>
      </w:r>
    </w:p>
    <w:p w:rsidR="00190615" w:rsidRPr="00B376E9" w:rsidRDefault="00190615" w:rsidP="00190615">
      <w:pPr>
        <w:pStyle w:val="NormalText"/>
        <w:keepLines/>
        <w:rPr>
          <w:rFonts w:ascii="Times New Roman" w:hAnsi="Times New Roman" w:cs="Times New Roman"/>
          <w:sz w:val="24"/>
          <w:szCs w:val="24"/>
        </w:rPr>
      </w:pPr>
      <w:r w:rsidRPr="00B376E9">
        <w:rPr>
          <w:rFonts w:ascii="Times New Roman" w:hAnsi="Times New Roman" w:cs="Times New Roman"/>
          <w:sz w:val="24"/>
          <w:szCs w:val="24"/>
        </w:rPr>
        <w:t>Evidence technicians working out of the forensic laboratory will have at their disposal all the proper tools and supplies for proper collection and packaging of evidence for future scientific examination.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21-22</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1.6   Critical Thinking Questions</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1) Describe the evidence to be collected and the specialists or crime laboratory units that would be needed to properly analyze the following crime scene and answer the given questions. </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On Monday, September 26, 2011, a small airplane believed to be transporting members of a Mexican drug cartel and a shipment of drugs and firearms of unknown type or size recorded a short "mayday" call at 8:05 A.M. before crashing into a farmhouse in Laredo, TX. Local police report that the abandoned farmhouse is frequented by homeless individuals, and there may have been several inside at the time of impact. Upon impact, the airplane's nearly full gas tank caused a fire that incinerated those within the plane and those within the farmhouse.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The investigators need to deduce the following:</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How the airplane malfunctioned to cause the crash</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b. Who was on the airplane and in the </w:t>
      </w:r>
      <w:proofErr w:type="gramStart"/>
      <w:r w:rsidRPr="00B376E9">
        <w:rPr>
          <w:rFonts w:ascii="Times New Roman" w:hAnsi="Times New Roman" w:cs="Times New Roman"/>
          <w:sz w:val="24"/>
          <w:szCs w:val="24"/>
        </w:rPr>
        <w:t>farmhouse</w:t>
      </w:r>
      <w:proofErr w:type="gramEnd"/>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The contents of the airplane's cargo</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Answer (should include points such as):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All evidence should be collected by the crime scene unit or trained personnel.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a. All available portions of the airplane should be collected and analyzed by a forensic engineer to acquire information about potential causes of the crash. </w:t>
      </w:r>
      <w:proofErr w:type="spellStart"/>
      <w:r w:rsidRPr="00B376E9">
        <w:rPr>
          <w:rFonts w:ascii="Times New Roman" w:hAnsi="Times New Roman" w:cs="Times New Roman"/>
          <w:sz w:val="24"/>
          <w:szCs w:val="24"/>
        </w:rPr>
        <w:t>The</w:t>
      </w:r>
      <w:proofErr w:type="spellEnd"/>
      <w:r w:rsidRPr="00B376E9">
        <w:rPr>
          <w:rFonts w:ascii="Times New Roman" w:hAnsi="Times New Roman" w:cs="Times New Roman"/>
          <w:sz w:val="24"/>
          <w:szCs w:val="24"/>
        </w:rPr>
        <w:t xml:space="preserve"> mayday signal should be recorded and analyzed by the voiceprint analysis unit to acquire information about potential causes of the crash. Samples of gasoline should be collected and analyzed by the physical science unit to </w:t>
      </w:r>
      <w:proofErr w:type="spellStart"/>
      <w:r w:rsidRPr="00B376E9">
        <w:rPr>
          <w:rFonts w:ascii="Times New Roman" w:hAnsi="Times New Roman" w:cs="Times New Roman"/>
          <w:sz w:val="24"/>
          <w:szCs w:val="24"/>
        </w:rPr>
        <w:t>to</w:t>
      </w:r>
      <w:proofErr w:type="spellEnd"/>
      <w:r w:rsidRPr="00B376E9">
        <w:rPr>
          <w:rFonts w:ascii="Times New Roman" w:hAnsi="Times New Roman" w:cs="Times New Roman"/>
          <w:sz w:val="24"/>
          <w:szCs w:val="24"/>
        </w:rPr>
        <w:t xml:space="preserve"> acquire information about potential causes of the crash.</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b. Any discovered remains should be collected and analyzed by a forensic </w:t>
      </w:r>
      <w:proofErr w:type="spellStart"/>
      <w:r w:rsidRPr="00B376E9">
        <w:rPr>
          <w:rFonts w:ascii="Times New Roman" w:hAnsi="Times New Roman" w:cs="Times New Roman"/>
          <w:sz w:val="24"/>
          <w:szCs w:val="24"/>
        </w:rPr>
        <w:t>odontologist</w:t>
      </w:r>
      <w:proofErr w:type="spellEnd"/>
      <w:r w:rsidRPr="00B376E9">
        <w:rPr>
          <w:rFonts w:ascii="Times New Roman" w:hAnsi="Times New Roman" w:cs="Times New Roman"/>
          <w:sz w:val="24"/>
          <w:szCs w:val="24"/>
        </w:rPr>
        <w:t xml:space="preserve"> to acquire information about the potential of victims. Tissue from discovered remains should be collected and analyzed by the biology unit for blood type or DNA to acquire information about the potential of victims.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All available portions of the cargo materials should be collected. Potential drug evidence should be analyzed by the physical science unit to acquire information about the contents of the airplane's cargo. Potential firearms evidence should be analyzed by the firearms unit to acquire information about the contents of the airplane's cargo.</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Describe the organization and services of a typical comprehensive crime laboratory in the criminal justice system.</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Level:  Intermediate</w:t>
      </w:r>
    </w:p>
    <w:p w:rsidR="00190615" w:rsidRPr="00B376E9" w:rsidRDefault="00190615" w:rsidP="00190615">
      <w:pPr>
        <w:pStyle w:val="NormalText"/>
        <w:rPr>
          <w:rFonts w:ascii="Times New Roman" w:hAnsi="Times New Roman" w:cs="Times New Roman"/>
          <w:sz w:val="24"/>
          <w:szCs w:val="24"/>
        </w:rPr>
      </w:pPr>
    </w:p>
    <w:p w:rsidR="00190615" w:rsidRPr="00B376E9" w:rsidRDefault="00190615" w:rsidP="00190615">
      <w:pPr>
        <w:pStyle w:val="NormalText"/>
        <w:rPr>
          <w:rFonts w:ascii="Times New Roman" w:hAnsi="Times New Roman" w:cs="Times New Roman"/>
          <w:sz w:val="24"/>
          <w:szCs w:val="24"/>
        </w:rPr>
      </w:pPr>
      <w:r>
        <w:rPr>
          <w:rFonts w:ascii="Times New Roman" w:hAnsi="Times New Roman" w:cs="Times New Roman"/>
          <w:sz w:val="24"/>
          <w:szCs w:val="24"/>
        </w:rPr>
        <w:br w:type="page"/>
      </w:r>
      <w:r w:rsidRPr="00B376E9">
        <w:rPr>
          <w:rFonts w:ascii="Times New Roman" w:hAnsi="Times New Roman" w:cs="Times New Roman"/>
          <w:sz w:val="24"/>
          <w:szCs w:val="24"/>
        </w:rPr>
        <w:lastRenderedPageBreak/>
        <w:t>2) For each of the early forensic science methods listed below, denote the more recent technology or discipline which has taken its place for use in forensic science inquiry.</w:t>
      </w:r>
      <w:r w:rsidRPr="00B376E9">
        <w:rPr>
          <w:rFonts w:ascii="Times New Roman" w:hAnsi="Times New Roman" w:cs="Times New Roman"/>
          <w:sz w:val="24"/>
          <w:szCs w:val="24"/>
        </w:rPr>
        <w:tab/>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 Identification via anthropometry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Firearms bullet and cartridge analysis via unassisted vision</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Identification via blood typing</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Poison identification via stomach content analysis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e. Collections and analysis of evidence via untrained police officers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 Fingerprinting</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b. Comparison microscope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c. DNA</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d. Toxicology</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e. Crime scene unit and crime laboratories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Objective:  Distinguish between forensic science and </w:t>
      </w:r>
      <w:proofErr w:type="spellStart"/>
      <w:r w:rsidRPr="00B376E9">
        <w:rPr>
          <w:rFonts w:ascii="Times New Roman" w:hAnsi="Times New Roman" w:cs="Times New Roman"/>
          <w:sz w:val="24"/>
          <w:szCs w:val="24"/>
        </w:rPr>
        <w:t>criminalistics</w:t>
      </w:r>
      <w:proofErr w:type="spellEnd"/>
      <w:r w:rsidRPr="00B376E9">
        <w:rPr>
          <w:rFonts w:ascii="Times New Roman" w:hAnsi="Times New Roman" w:cs="Times New Roman"/>
          <w:sz w:val="24"/>
          <w:szCs w:val="24"/>
        </w:rPr>
        <w:t>.</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Basic</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3) Explain the reasons why it is important to consider the relevance of scientific evidence before allowing it to be introduced into a criminal case.</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Answer:  Answer (should include points such as):</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 xml:space="preserve">It is important to consider the relevance of scientific evidence before allowing it to be introduced into a criminal case because physical evidence is accorded great weight during jury deliberations. In addition, failure to take proper safeguards when determining the relevance of evidence may unfairly prejudice a case against the accused. This is in direct conflict with the prosecution's need to be objective and present information in an objective manner at trial. </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Page Ref: 4-24</w:t>
      </w:r>
    </w:p>
    <w:p w:rsidR="00190615" w:rsidRPr="00B376E9" w:rsidRDefault="00190615" w:rsidP="00190615">
      <w:pPr>
        <w:pStyle w:val="NormalText"/>
        <w:rPr>
          <w:rFonts w:ascii="Times New Roman" w:hAnsi="Times New Roman" w:cs="Times New Roman"/>
          <w:sz w:val="24"/>
          <w:szCs w:val="24"/>
        </w:rPr>
      </w:pPr>
      <w:r w:rsidRPr="00B376E9">
        <w:rPr>
          <w:rFonts w:ascii="Times New Roman" w:hAnsi="Times New Roman" w:cs="Times New Roman"/>
          <w:sz w:val="24"/>
          <w:szCs w:val="24"/>
        </w:rPr>
        <w:t>Objective:  Explain how physical evidence is analyzed and presented in the courtroom by the forensic scientist, and how admissibility of evidence is determined in the courtroom.</w:t>
      </w:r>
    </w:p>
    <w:p w:rsidR="00190615" w:rsidRPr="00B376E9" w:rsidRDefault="00190615" w:rsidP="00190615">
      <w:pPr>
        <w:pStyle w:val="NormalText"/>
        <w:spacing w:after="240"/>
        <w:rPr>
          <w:rFonts w:ascii="Times New Roman" w:hAnsi="Times New Roman" w:cs="Times New Roman"/>
          <w:sz w:val="24"/>
          <w:szCs w:val="24"/>
        </w:rPr>
      </w:pPr>
      <w:r w:rsidRPr="00B376E9">
        <w:rPr>
          <w:rFonts w:ascii="Times New Roman" w:hAnsi="Times New Roman" w:cs="Times New Roman"/>
          <w:sz w:val="24"/>
          <w:szCs w:val="24"/>
        </w:rPr>
        <w:t>Level:  Basic</w:t>
      </w:r>
    </w:p>
    <w:p w:rsidR="000271B6" w:rsidRDefault="000271B6" w:rsidP="00F05E90">
      <w:pPr>
        <w:rPr>
          <w:b/>
          <w:sz w:val="32"/>
        </w:rPr>
      </w:pPr>
    </w:p>
    <w:sectPr w:rsidR="000271B6" w:rsidSect="00FD008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3AA" w:rsidRDefault="00A023AA" w:rsidP="00C90975">
      <w:r>
        <w:separator/>
      </w:r>
    </w:p>
  </w:endnote>
  <w:endnote w:type="continuationSeparator" w:id="0">
    <w:p w:rsidR="00A023AA" w:rsidRDefault="00A023AA" w:rsidP="00C90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LTPro-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Gothic No.2">
    <w:altName w:val="Courier New"/>
    <w:charset w:val="00"/>
    <w:family w:val="auto"/>
    <w:pitch w:val="variable"/>
    <w:sig w:usb0="03000003" w:usb1="00000000" w:usb2="00000000" w:usb3="00000000" w:csb0="00000001" w:csb1="00000000"/>
  </w:font>
  <w:font w:name="Versailles Roman">
    <w:altName w:val="Times New Roman"/>
    <w:panose1 w:val="00000000000000000000"/>
    <w:charset w:val="00"/>
    <w:family w:val="auto"/>
    <w:notTrueType/>
    <w:pitch w:val="default"/>
    <w:sig w:usb0="00000003" w:usb1="00000000" w:usb2="00000000" w:usb3="00000000" w:csb0="00000001" w:csb1="00000000"/>
  </w:font>
  <w:font w:name="ITC Franklin Gothic Med">
    <w:altName w:val="Courier New"/>
    <w:panose1 w:val="00000000000000000000"/>
    <w:charset w:val="00"/>
    <w:family w:val="auto"/>
    <w:notTrueType/>
    <w:pitch w:val="default"/>
    <w:sig w:usb0="00000003" w:usb1="00000000" w:usb2="00000000" w:usb3="00000000" w:csb0="00000001" w:csb1="00000000"/>
  </w:font>
  <w:font w:name="ITC Franklin Gothic MedIt">
    <w:charset w:val="00"/>
    <w:family w:val="auto"/>
    <w:pitch w:val="variable"/>
    <w:sig w:usb0="03000000" w:usb1="00000000" w:usb2="00000000" w:usb3="00000000" w:csb0="00000001" w:csb1="00000000"/>
  </w:font>
  <w:font w:name="Sabo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utigerLTStd-Cn">
    <w:panose1 w:val="00000000000000000000"/>
    <w:charset w:val="00"/>
    <w:family w:val="auto"/>
    <w:notTrueType/>
    <w:pitch w:val="default"/>
    <w:sig w:usb0="00000003" w:usb1="00000000" w:usb2="00000000" w:usb3="00000000" w:csb0="00000001"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M Avenir Medium">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mericanTypewrite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Versailles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Franklin Gothic DemiCd">
    <w:altName w:val="Courier New"/>
    <w:charset w:val="00"/>
    <w:family w:val="auto"/>
    <w:pitch w:val="variable"/>
    <w:sig w:usb0="03000000" w:usb1="00000000" w:usb2="00000000" w:usb3="00000000" w:csb0="00000001" w:csb1="00000000"/>
  </w:font>
  <w:font w:name="VersaillesLTStd-Roman">
    <w:panose1 w:val="00000000000000000000"/>
    <w:charset w:val="4D"/>
    <w:family w:val="auto"/>
    <w:notTrueType/>
    <w:pitch w:val="default"/>
    <w:sig w:usb0="00000003" w:usb1="00000000" w:usb2="00000000" w:usb3="00000000" w:csb0="00000001" w:csb1="00000000"/>
  </w:font>
  <w:font w:name="FrutigerLTStd-BlackC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979614"/>
      <w:docPartObj>
        <w:docPartGallery w:val="Page Numbers (Bottom of Page)"/>
        <w:docPartUnique/>
      </w:docPartObj>
    </w:sdtPr>
    <w:sdtContent>
      <w:p w:rsidR="00437877" w:rsidRDefault="003A7F44">
        <w:pPr>
          <w:pStyle w:val="Footer"/>
          <w:jc w:val="center"/>
        </w:pPr>
        <w:r>
          <w:fldChar w:fldCharType="begin"/>
        </w:r>
        <w:r w:rsidR="00437877">
          <w:instrText xml:space="preserve"> PAGE   \* MERGEFORMAT </w:instrText>
        </w:r>
        <w:r>
          <w:fldChar w:fldCharType="separate"/>
        </w:r>
        <w:r w:rsidR="00F05E90">
          <w:rPr>
            <w:noProof/>
          </w:rPr>
          <w:t>25</w:t>
        </w:r>
        <w:r>
          <w:rPr>
            <w:noProof/>
          </w:rPr>
          <w:fldChar w:fldCharType="end"/>
        </w:r>
      </w:p>
    </w:sdtContent>
  </w:sdt>
  <w:p w:rsidR="00437877" w:rsidRDefault="00437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3AA" w:rsidRDefault="00A023AA" w:rsidP="00C90975">
      <w:r>
        <w:separator/>
      </w:r>
    </w:p>
  </w:footnote>
  <w:footnote w:type="continuationSeparator" w:id="0">
    <w:p w:rsidR="00A023AA" w:rsidRDefault="00A023AA" w:rsidP="00C909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3F6"/>
    <w:multiLevelType w:val="hybridMultilevel"/>
    <w:tmpl w:val="417A60A6"/>
    <w:lvl w:ilvl="0" w:tplc="308E45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2866AA4"/>
    <w:multiLevelType w:val="hybridMultilevel"/>
    <w:tmpl w:val="0D84FB3E"/>
    <w:lvl w:ilvl="0" w:tplc="1862E6A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24E12"/>
    <w:multiLevelType w:val="hybridMultilevel"/>
    <w:tmpl w:val="85F2F666"/>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627CE"/>
    <w:multiLevelType w:val="hybridMultilevel"/>
    <w:tmpl w:val="1DC8E31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36D095B"/>
    <w:multiLevelType w:val="hybridMultilevel"/>
    <w:tmpl w:val="9FE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41D97"/>
    <w:multiLevelType w:val="hybridMultilevel"/>
    <w:tmpl w:val="6D3C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632106"/>
    <w:multiLevelType w:val="hybridMultilevel"/>
    <w:tmpl w:val="BBB6BBD8"/>
    <w:lvl w:ilvl="0" w:tplc="1B90A5F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79D390F"/>
    <w:multiLevelType w:val="hybridMultilevel"/>
    <w:tmpl w:val="ADC28F0E"/>
    <w:lvl w:ilvl="0" w:tplc="447A5A4C">
      <w:start w:val="1"/>
      <w:numFmt w:val="lowerLetter"/>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8">
    <w:nsid w:val="094B465F"/>
    <w:multiLevelType w:val="hybridMultilevel"/>
    <w:tmpl w:val="05E8D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F22DD"/>
    <w:multiLevelType w:val="hybridMultilevel"/>
    <w:tmpl w:val="1B922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E41CB9"/>
    <w:multiLevelType w:val="hybridMultilevel"/>
    <w:tmpl w:val="D0026A52"/>
    <w:lvl w:ilvl="0" w:tplc="3B662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AF6373B"/>
    <w:multiLevelType w:val="hybridMultilevel"/>
    <w:tmpl w:val="1E1E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1C3846"/>
    <w:multiLevelType w:val="hybridMultilevel"/>
    <w:tmpl w:val="479E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680BBA"/>
    <w:multiLevelType w:val="hybridMultilevel"/>
    <w:tmpl w:val="ADC28F0E"/>
    <w:lvl w:ilvl="0" w:tplc="447A5A4C">
      <w:start w:val="1"/>
      <w:numFmt w:val="lowerLetter"/>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14">
    <w:nsid w:val="0E0A47F2"/>
    <w:multiLevelType w:val="hybridMultilevel"/>
    <w:tmpl w:val="B9B6F5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6C7413"/>
    <w:multiLevelType w:val="hybridMultilevel"/>
    <w:tmpl w:val="7E700D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E10103"/>
    <w:multiLevelType w:val="hybridMultilevel"/>
    <w:tmpl w:val="20FCB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D43685"/>
    <w:multiLevelType w:val="hybridMultilevel"/>
    <w:tmpl w:val="136463F8"/>
    <w:lvl w:ilvl="0" w:tplc="7A04505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115A4FA6"/>
    <w:multiLevelType w:val="hybridMultilevel"/>
    <w:tmpl w:val="D820E9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743180"/>
    <w:multiLevelType w:val="hybridMultilevel"/>
    <w:tmpl w:val="61929972"/>
    <w:lvl w:ilvl="0" w:tplc="A824D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1B165A6"/>
    <w:multiLevelType w:val="hybridMultilevel"/>
    <w:tmpl w:val="54B89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7B2909"/>
    <w:multiLevelType w:val="hybridMultilevel"/>
    <w:tmpl w:val="4260A9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381614C"/>
    <w:multiLevelType w:val="hybridMultilevel"/>
    <w:tmpl w:val="2766C338"/>
    <w:lvl w:ilvl="0" w:tplc="9DE4BD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13D335C9"/>
    <w:multiLevelType w:val="hybridMultilevel"/>
    <w:tmpl w:val="2D14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3F138E9"/>
    <w:multiLevelType w:val="hybridMultilevel"/>
    <w:tmpl w:val="197CEB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687A84"/>
    <w:multiLevelType w:val="hybridMultilevel"/>
    <w:tmpl w:val="D1F41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5C900F5"/>
    <w:multiLevelType w:val="hybridMultilevel"/>
    <w:tmpl w:val="E7462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DD0653"/>
    <w:multiLevelType w:val="hybridMultilevel"/>
    <w:tmpl w:val="0B9EE706"/>
    <w:lvl w:ilvl="0" w:tplc="1CEE21B2">
      <w:start w:val="1"/>
      <w:numFmt w:val="decimal"/>
      <w:lvlText w:val="%1."/>
      <w:lvlJc w:val="left"/>
      <w:pPr>
        <w:ind w:left="720" w:hanging="360"/>
      </w:pPr>
      <w:rPr>
        <w:rFonts w:ascii="AvenirLTPro-Medium" w:hAnsi="AvenirLTPro-Medium" w:cs="AvenirLTPro-Medium"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9DF3948"/>
    <w:multiLevelType w:val="hybridMultilevel"/>
    <w:tmpl w:val="96E41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100747"/>
    <w:multiLevelType w:val="hybridMultilevel"/>
    <w:tmpl w:val="E08277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ED722C"/>
    <w:multiLevelType w:val="hybridMultilevel"/>
    <w:tmpl w:val="A5C6116C"/>
    <w:lvl w:ilvl="0" w:tplc="98DE15E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B96C7A"/>
    <w:multiLevelType w:val="hybridMultilevel"/>
    <w:tmpl w:val="59CE962A"/>
    <w:lvl w:ilvl="0" w:tplc="AA48F70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E1B334D"/>
    <w:multiLevelType w:val="hybridMultilevel"/>
    <w:tmpl w:val="9BC8E2F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213117A6"/>
    <w:multiLevelType w:val="hybridMultilevel"/>
    <w:tmpl w:val="C9904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2887E6E"/>
    <w:multiLevelType w:val="hybridMultilevel"/>
    <w:tmpl w:val="38CC3E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7932B5"/>
    <w:multiLevelType w:val="hybridMultilevel"/>
    <w:tmpl w:val="E89425AE"/>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B983266"/>
    <w:multiLevelType w:val="hybridMultilevel"/>
    <w:tmpl w:val="217A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3235CD"/>
    <w:multiLevelType w:val="hybridMultilevel"/>
    <w:tmpl w:val="CC8EF016"/>
    <w:lvl w:ilvl="0" w:tplc="2BA8430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C7B2189"/>
    <w:multiLevelType w:val="hybridMultilevel"/>
    <w:tmpl w:val="D76E51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DA42BDC"/>
    <w:multiLevelType w:val="hybridMultilevel"/>
    <w:tmpl w:val="90DCDD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DC81B8A"/>
    <w:multiLevelType w:val="hybridMultilevel"/>
    <w:tmpl w:val="68E8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F783AEA"/>
    <w:multiLevelType w:val="hybridMultilevel"/>
    <w:tmpl w:val="293A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F8E253D"/>
    <w:multiLevelType w:val="hybridMultilevel"/>
    <w:tmpl w:val="90A0D0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FEB00A2"/>
    <w:multiLevelType w:val="hybridMultilevel"/>
    <w:tmpl w:val="BBB6BBD8"/>
    <w:lvl w:ilvl="0" w:tplc="1B90A5F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303E64D4"/>
    <w:multiLevelType w:val="hybridMultilevel"/>
    <w:tmpl w:val="6CDE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19C620E"/>
    <w:multiLevelType w:val="hybridMultilevel"/>
    <w:tmpl w:val="FF9A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1D2752F"/>
    <w:multiLevelType w:val="hybridMultilevel"/>
    <w:tmpl w:val="A476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2343240"/>
    <w:multiLevelType w:val="hybridMultilevel"/>
    <w:tmpl w:val="D1AAE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28A0A0D"/>
    <w:multiLevelType w:val="hybridMultilevel"/>
    <w:tmpl w:val="7CA091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2F05DF9"/>
    <w:multiLevelType w:val="hybridMultilevel"/>
    <w:tmpl w:val="BF50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3057719"/>
    <w:multiLevelType w:val="hybridMultilevel"/>
    <w:tmpl w:val="B2AE372C"/>
    <w:lvl w:ilvl="0" w:tplc="AA48F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4E56950"/>
    <w:multiLevelType w:val="hybridMultilevel"/>
    <w:tmpl w:val="6670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71C6A99"/>
    <w:multiLevelType w:val="hybridMultilevel"/>
    <w:tmpl w:val="58C26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7673019"/>
    <w:multiLevelType w:val="hybridMultilevel"/>
    <w:tmpl w:val="F19C95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9E24189"/>
    <w:multiLevelType w:val="hybridMultilevel"/>
    <w:tmpl w:val="CC0C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A42363D"/>
    <w:multiLevelType w:val="hybridMultilevel"/>
    <w:tmpl w:val="FBAA56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6D544D"/>
    <w:multiLevelType w:val="hybridMultilevel"/>
    <w:tmpl w:val="5A32C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C94431B"/>
    <w:multiLevelType w:val="hybridMultilevel"/>
    <w:tmpl w:val="2B9458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3D187024"/>
    <w:multiLevelType w:val="hybridMultilevel"/>
    <w:tmpl w:val="B1A698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DFF3089"/>
    <w:multiLevelType w:val="hybridMultilevel"/>
    <w:tmpl w:val="475633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E754D06"/>
    <w:multiLevelType w:val="hybridMultilevel"/>
    <w:tmpl w:val="27264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050787A"/>
    <w:multiLevelType w:val="hybridMultilevel"/>
    <w:tmpl w:val="6B3695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07E52FD"/>
    <w:multiLevelType w:val="hybridMultilevel"/>
    <w:tmpl w:val="DF78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169184E"/>
    <w:multiLevelType w:val="hybridMultilevel"/>
    <w:tmpl w:val="95AECB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41702B7F"/>
    <w:multiLevelType w:val="hybridMultilevel"/>
    <w:tmpl w:val="D0DAE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3415C33"/>
    <w:multiLevelType w:val="hybridMultilevel"/>
    <w:tmpl w:val="AA1217E2"/>
    <w:lvl w:ilvl="0" w:tplc="9A4A99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46BE1884"/>
    <w:multiLevelType w:val="hybridMultilevel"/>
    <w:tmpl w:val="8F12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808118C"/>
    <w:multiLevelType w:val="hybridMultilevel"/>
    <w:tmpl w:val="07C6B6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BF7B82"/>
    <w:multiLevelType w:val="hybridMultilevel"/>
    <w:tmpl w:val="E2429426"/>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49405C85"/>
    <w:multiLevelType w:val="hybridMultilevel"/>
    <w:tmpl w:val="2960A7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49545646"/>
    <w:multiLevelType w:val="hybridMultilevel"/>
    <w:tmpl w:val="5A0E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A8A5D60"/>
    <w:multiLevelType w:val="hybridMultilevel"/>
    <w:tmpl w:val="FA1A56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4B1D5EFC"/>
    <w:multiLevelType w:val="hybridMultilevel"/>
    <w:tmpl w:val="7CE4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DF02D18"/>
    <w:multiLevelType w:val="hybridMultilevel"/>
    <w:tmpl w:val="6A96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E26607C"/>
    <w:multiLevelType w:val="multilevel"/>
    <w:tmpl w:val="934E7D04"/>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5">
    <w:nsid w:val="4E560F75"/>
    <w:multiLevelType w:val="hybridMultilevel"/>
    <w:tmpl w:val="3A2621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5E017D"/>
    <w:multiLevelType w:val="hybridMultilevel"/>
    <w:tmpl w:val="4F0AA4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521D771E"/>
    <w:multiLevelType w:val="hybridMultilevel"/>
    <w:tmpl w:val="97725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34720B8"/>
    <w:multiLevelType w:val="hybridMultilevel"/>
    <w:tmpl w:val="7AC42184"/>
    <w:lvl w:ilvl="0" w:tplc="AA48F708">
      <w:numFmt w:val="bullet"/>
      <w:lvlText w:val="•"/>
      <w:lvlJc w:val="left"/>
      <w:pPr>
        <w:ind w:left="720" w:hanging="360"/>
      </w:pPr>
      <w:rPr>
        <w:rFonts w:ascii="Times New Roman" w:eastAsia="Times New Roman" w:hAnsi="Times New Roman" w:cs="Times New Roman" w:hint="default"/>
      </w:rPr>
    </w:lvl>
    <w:lvl w:ilvl="1" w:tplc="28B2835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4087509"/>
    <w:multiLevelType w:val="hybridMultilevel"/>
    <w:tmpl w:val="5830C5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4FE5B89"/>
    <w:multiLevelType w:val="hybridMultilevel"/>
    <w:tmpl w:val="CF9C2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6221430"/>
    <w:multiLevelType w:val="hybridMultilevel"/>
    <w:tmpl w:val="5104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6234F32"/>
    <w:multiLevelType w:val="singleLevel"/>
    <w:tmpl w:val="E9563B70"/>
    <w:lvl w:ilvl="0">
      <w:start w:val="1"/>
      <w:numFmt w:val="decimal"/>
      <w:lvlText w:val="%1."/>
      <w:legacy w:legacy="1" w:legacySpace="0" w:legacyIndent="360"/>
      <w:lvlJc w:val="left"/>
      <w:pPr>
        <w:ind w:left="360" w:hanging="360"/>
      </w:pPr>
    </w:lvl>
  </w:abstractNum>
  <w:abstractNum w:abstractNumId="83">
    <w:nsid w:val="57E06C1B"/>
    <w:multiLevelType w:val="hybridMultilevel"/>
    <w:tmpl w:val="AA1217E2"/>
    <w:lvl w:ilvl="0" w:tplc="9A4A99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8A31E7B"/>
    <w:multiLevelType w:val="hybridMultilevel"/>
    <w:tmpl w:val="FA68023C"/>
    <w:lvl w:ilvl="0" w:tplc="09FA0DD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8BA13E9"/>
    <w:multiLevelType w:val="hybridMultilevel"/>
    <w:tmpl w:val="136463F8"/>
    <w:lvl w:ilvl="0" w:tplc="7A04505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nsid w:val="5B0B7430"/>
    <w:multiLevelType w:val="hybridMultilevel"/>
    <w:tmpl w:val="EB7CAFDA"/>
    <w:lvl w:ilvl="0" w:tplc="95569482">
      <w:start w:val="1"/>
      <w:numFmt w:val="decimal"/>
      <w:lvlText w:val="%1."/>
      <w:lvlJc w:val="left"/>
      <w:pPr>
        <w:ind w:left="420" w:hanging="4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5C6839E1"/>
    <w:multiLevelType w:val="hybridMultilevel"/>
    <w:tmpl w:val="FE5CC4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5C725AB1"/>
    <w:multiLevelType w:val="hybridMultilevel"/>
    <w:tmpl w:val="DF72A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5D455F15"/>
    <w:multiLevelType w:val="hybridMultilevel"/>
    <w:tmpl w:val="572EE8DA"/>
    <w:lvl w:ilvl="0" w:tplc="0409000F">
      <w:start w:val="1"/>
      <w:numFmt w:val="decimal"/>
      <w:lvlText w:val="%1."/>
      <w:lvlJc w:val="left"/>
      <w:pPr>
        <w:tabs>
          <w:tab w:val="num" w:pos="720"/>
        </w:tabs>
        <w:ind w:left="720" w:hanging="360"/>
      </w:pPr>
      <w:rPr>
        <w:rFonts w:hint="default"/>
      </w:rPr>
    </w:lvl>
    <w:lvl w:ilvl="1" w:tplc="7638B81E">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5D827D3B"/>
    <w:multiLevelType w:val="hybridMultilevel"/>
    <w:tmpl w:val="4336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FF46B1C"/>
    <w:multiLevelType w:val="hybridMultilevel"/>
    <w:tmpl w:val="CDEC7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0530D30"/>
    <w:multiLevelType w:val="hybridMultilevel"/>
    <w:tmpl w:val="417A60A6"/>
    <w:lvl w:ilvl="0" w:tplc="308E45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3">
    <w:nsid w:val="61111E53"/>
    <w:multiLevelType w:val="hybridMultilevel"/>
    <w:tmpl w:val="33E6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132087E"/>
    <w:multiLevelType w:val="hybridMultilevel"/>
    <w:tmpl w:val="3D9AB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3143159"/>
    <w:multiLevelType w:val="hybridMultilevel"/>
    <w:tmpl w:val="DBAE20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3297103"/>
    <w:multiLevelType w:val="hybridMultilevel"/>
    <w:tmpl w:val="BF3A9F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34A693D"/>
    <w:multiLevelType w:val="hybridMultilevel"/>
    <w:tmpl w:val="417473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nsid w:val="63CD0E20"/>
    <w:multiLevelType w:val="hybridMultilevel"/>
    <w:tmpl w:val="39A4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3F16412"/>
    <w:multiLevelType w:val="hybridMultilevel"/>
    <w:tmpl w:val="1F847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B77C99"/>
    <w:multiLevelType w:val="hybridMultilevel"/>
    <w:tmpl w:val="475E4248"/>
    <w:lvl w:ilvl="0" w:tplc="25162F76">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1">
    <w:nsid w:val="6771378B"/>
    <w:multiLevelType w:val="hybridMultilevel"/>
    <w:tmpl w:val="387E9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nsid w:val="6B171971"/>
    <w:multiLevelType w:val="hybridMultilevel"/>
    <w:tmpl w:val="D84ED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DA804B0"/>
    <w:multiLevelType w:val="hybridMultilevel"/>
    <w:tmpl w:val="2B94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EC963DF"/>
    <w:multiLevelType w:val="hybridMultilevel"/>
    <w:tmpl w:val="475633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71260C7C"/>
    <w:multiLevelType w:val="hybridMultilevel"/>
    <w:tmpl w:val="58E6F4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4B9266B"/>
    <w:multiLevelType w:val="hybridMultilevel"/>
    <w:tmpl w:val="475633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761F5921"/>
    <w:multiLevelType w:val="hybridMultilevel"/>
    <w:tmpl w:val="02CED9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6585709"/>
    <w:multiLevelType w:val="hybridMultilevel"/>
    <w:tmpl w:val="6D0E3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773C7F1A"/>
    <w:multiLevelType w:val="hybridMultilevel"/>
    <w:tmpl w:val="93C4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7956B95"/>
    <w:multiLevelType w:val="hybridMultilevel"/>
    <w:tmpl w:val="1EA040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nsid w:val="78DE25D5"/>
    <w:multiLevelType w:val="hybridMultilevel"/>
    <w:tmpl w:val="D264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8FC1EC8"/>
    <w:multiLevelType w:val="hybridMultilevel"/>
    <w:tmpl w:val="172EAE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923013D"/>
    <w:multiLevelType w:val="hybridMultilevel"/>
    <w:tmpl w:val="C3DEC50A"/>
    <w:lvl w:ilvl="0" w:tplc="58D2F756">
      <w:start w:val="1"/>
      <w:numFmt w:val="lowerLetter"/>
      <w:lvlText w:val="%1."/>
      <w:lvlJc w:val="left"/>
      <w:pPr>
        <w:ind w:left="1080" w:hanging="360"/>
      </w:pPr>
      <w:rPr>
        <w:rFonts w:cs="Times New Roman" w:hint="default"/>
      </w:rPr>
    </w:lvl>
    <w:lvl w:ilvl="1" w:tplc="A1E2081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4">
    <w:nsid w:val="795D3D69"/>
    <w:multiLevelType w:val="hybridMultilevel"/>
    <w:tmpl w:val="39EEC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A003752"/>
    <w:multiLevelType w:val="hybridMultilevel"/>
    <w:tmpl w:val="E99A5D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C99518B"/>
    <w:multiLevelType w:val="hybridMultilevel"/>
    <w:tmpl w:val="D0026A52"/>
    <w:lvl w:ilvl="0" w:tplc="3B662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7CDE1B68"/>
    <w:multiLevelType w:val="hybridMultilevel"/>
    <w:tmpl w:val="B54A8A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3F4C05C">
      <w:start w:val="2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EAB4BA0"/>
    <w:multiLevelType w:val="hybridMultilevel"/>
    <w:tmpl w:val="4174730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9">
    <w:nsid w:val="7FD55CF1"/>
    <w:multiLevelType w:val="hybridMultilevel"/>
    <w:tmpl w:val="88D01E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8"/>
  </w:num>
  <w:num w:numId="2">
    <w:abstractNumId w:val="31"/>
  </w:num>
  <w:num w:numId="3">
    <w:abstractNumId w:val="33"/>
  </w:num>
  <w:num w:numId="4">
    <w:abstractNumId w:val="50"/>
  </w:num>
  <w:num w:numId="5">
    <w:abstractNumId w:val="100"/>
  </w:num>
  <w:num w:numId="6">
    <w:abstractNumId w:val="0"/>
  </w:num>
  <w:num w:numId="7">
    <w:abstractNumId w:val="22"/>
  </w:num>
  <w:num w:numId="8">
    <w:abstractNumId w:val="92"/>
  </w:num>
  <w:num w:numId="9">
    <w:abstractNumId w:val="10"/>
  </w:num>
  <w:num w:numId="10">
    <w:abstractNumId w:val="116"/>
  </w:num>
  <w:num w:numId="11">
    <w:abstractNumId w:val="21"/>
  </w:num>
  <w:num w:numId="12">
    <w:abstractNumId w:val="59"/>
  </w:num>
  <w:num w:numId="13">
    <w:abstractNumId w:val="106"/>
  </w:num>
  <w:num w:numId="14">
    <w:abstractNumId w:val="88"/>
  </w:num>
  <w:num w:numId="15">
    <w:abstractNumId w:val="104"/>
  </w:num>
  <w:num w:numId="16">
    <w:abstractNumId w:val="113"/>
  </w:num>
  <w:num w:numId="17">
    <w:abstractNumId w:val="85"/>
  </w:num>
  <w:num w:numId="18">
    <w:abstractNumId w:val="35"/>
  </w:num>
  <w:num w:numId="19">
    <w:abstractNumId w:val="110"/>
  </w:num>
  <w:num w:numId="20">
    <w:abstractNumId w:val="17"/>
  </w:num>
  <w:num w:numId="21">
    <w:abstractNumId w:val="87"/>
  </w:num>
  <w:num w:numId="22">
    <w:abstractNumId w:val="7"/>
  </w:num>
  <w:num w:numId="23">
    <w:abstractNumId w:val="13"/>
  </w:num>
  <w:num w:numId="24">
    <w:abstractNumId w:val="65"/>
  </w:num>
  <w:num w:numId="25">
    <w:abstractNumId w:val="6"/>
  </w:num>
  <w:num w:numId="26">
    <w:abstractNumId w:val="43"/>
  </w:num>
  <w:num w:numId="27">
    <w:abstractNumId w:val="71"/>
  </w:num>
  <w:num w:numId="28">
    <w:abstractNumId w:val="76"/>
  </w:num>
  <w:num w:numId="29">
    <w:abstractNumId w:val="69"/>
  </w:num>
  <w:num w:numId="30">
    <w:abstractNumId w:val="97"/>
  </w:num>
  <w:num w:numId="31">
    <w:abstractNumId w:val="118"/>
  </w:num>
  <w:num w:numId="32">
    <w:abstractNumId w:val="82"/>
  </w:num>
  <w:num w:numId="33">
    <w:abstractNumId w:val="61"/>
  </w:num>
  <w:num w:numId="34">
    <w:abstractNumId w:val="57"/>
  </w:num>
  <w:num w:numId="35">
    <w:abstractNumId w:val="44"/>
  </w:num>
  <w:num w:numId="36">
    <w:abstractNumId w:val="4"/>
  </w:num>
  <w:num w:numId="37">
    <w:abstractNumId w:val="108"/>
  </w:num>
  <w:num w:numId="38">
    <w:abstractNumId w:val="62"/>
  </w:num>
  <w:num w:numId="39">
    <w:abstractNumId w:val="51"/>
  </w:num>
  <w:num w:numId="40">
    <w:abstractNumId w:val="73"/>
  </w:num>
  <w:num w:numId="41">
    <w:abstractNumId w:val="46"/>
  </w:num>
  <w:num w:numId="42">
    <w:abstractNumId w:val="93"/>
  </w:num>
  <w:num w:numId="43">
    <w:abstractNumId w:val="72"/>
  </w:num>
  <w:num w:numId="44">
    <w:abstractNumId w:val="45"/>
  </w:num>
  <w:num w:numId="45">
    <w:abstractNumId w:val="23"/>
  </w:num>
  <w:num w:numId="46">
    <w:abstractNumId w:val="41"/>
  </w:num>
  <w:num w:numId="47">
    <w:abstractNumId w:val="98"/>
  </w:num>
  <w:num w:numId="48">
    <w:abstractNumId w:val="12"/>
  </w:num>
  <w:num w:numId="49">
    <w:abstractNumId w:val="109"/>
  </w:num>
  <w:num w:numId="50">
    <w:abstractNumId w:val="102"/>
  </w:num>
  <w:num w:numId="51">
    <w:abstractNumId w:val="26"/>
  </w:num>
  <w:num w:numId="52">
    <w:abstractNumId w:val="67"/>
  </w:num>
  <w:num w:numId="53">
    <w:abstractNumId w:val="90"/>
  </w:num>
  <w:num w:numId="5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9"/>
  </w:num>
  <w:num w:numId="60">
    <w:abstractNumId w:val="40"/>
  </w:num>
  <w:num w:numId="61">
    <w:abstractNumId w:val="49"/>
  </w:num>
  <w:num w:numId="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num>
  <w:num w:numId="64">
    <w:abstractNumId w:val="86"/>
  </w:num>
  <w:num w:numId="65">
    <w:abstractNumId w:val="117"/>
  </w:num>
  <w:num w:numId="66">
    <w:abstractNumId w:val="32"/>
  </w:num>
  <w:num w:numId="67">
    <w:abstractNumId w:val="83"/>
  </w:num>
  <w:num w:numId="68">
    <w:abstractNumId w:val="19"/>
  </w:num>
  <w:num w:numId="69">
    <w:abstractNumId w:val="37"/>
  </w:num>
  <w:num w:numId="70">
    <w:abstractNumId w:val="30"/>
  </w:num>
  <w:num w:numId="71">
    <w:abstractNumId w:val="101"/>
  </w:num>
  <w:num w:numId="72">
    <w:abstractNumId w:val="81"/>
  </w:num>
  <w:num w:numId="73">
    <w:abstractNumId w:val="2"/>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4"/>
  </w:num>
  <w:num w:numId="76">
    <w:abstractNumId w:val="52"/>
  </w:num>
  <w:num w:numId="77">
    <w:abstractNumId w:val="99"/>
  </w:num>
  <w:num w:numId="78">
    <w:abstractNumId w:val="8"/>
  </w:num>
  <w:num w:numId="79">
    <w:abstractNumId w:val="94"/>
  </w:num>
  <w:num w:numId="80">
    <w:abstractNumId w:val="36"/>
  </w:num>
  <w:num w:numId="81">
    <w:abstractNumId w:val="70"/>
  </w:num>
  <w:num w:numId="82">
    <w:abstractNumId w:val="47"/>
  </w:num>
  <w:num w:numId="83">
    <w:abstractNumId w:val="60"/>
  </w:num>
  <w:num w:numId="84">
    <w:abstractNumId w:val="77"/>
  </w:num>
  <w:num w:numId="85">
    <w:abstractNumId w:val="91"/>
  </w:num>
  <w:num w:numId="86">
    <w:abstractNumId w:val="25"/>
  </w:num>
  <w:num w:numId="87">
    <w:abstractNumId w:val="56"/>
  </w:num>
  <w:num w:numId="88">
    <w:abstractNumId w:val="111"/>
  </w:num>
  <w:num w:numId="89">
    <w:abstractNumId w:val="64"/>
  </w:num>
  <w:num w:numId="90">
    <w:abstractNumId w:val="103"/>
  </w:num>
  <w:num w:numId="91">
    <w:abstractNumId w:val="66"/>
  </w:num>
  <w:num w:numId="92">
    <w:abstractNumId w:val="27"/>
  </w:num>
  <w:num w:numId="93">
    <w:abstractNumId w:val="5"/>
  </w:num>
  <w:num w:numId="94">
    <w:abstractNumId w:val="80"/>
  </w:num>
  <w:num w:numId="95">
    <w:abstractNumId w:val="54"/>
  </w:num>
  <w:num w:numId="96">
    <w:abstractNumId w:val="114"/>
  </w:num>
  <w:num w:numId="97">
    <w:abstractNumId w:val="16"/>
  </w:num>
  <w:num w:numId="98">
    <w:abstractNumId w:val="29"/>
  </w:num>
  <w:num w:numId="99">
    <w:abstractNumId w:val="95"/>
  </w:num>
  <w:num w:numId="100">
    <w:abstractNumId w:val="53"/>
  </w:num>
  <w:num w:numId="101">
    <w:abstractNumId w:val="42"/>
  </w:num>
  <w:num w:numId="102">
    <w:abstractNumId w:val="39"/>
  </w:num>
  <w:num w:numId="103">
    <w:abstractNumId w:val="115"/>
  </w:num>
  <w:num w:numId="104">
    <w:abstractNumId w:val="119"/>
  </w:num>
  <w:num w:numId="105">
    <w:abstractNumId w:val="107"/>
  </w:num>
  <w:num w:numId="106">
    <w:abstractNumId w:val="74"/>
  </w:num>
  <w:num w:numId="107">
    <w:abstractNumId w:val="55"/>
  </w:num>
  <w:num w:numId="108">
    <w:abstractNumId w:val="79"/>
  </w:num>
  <w:num w:numId="109">
    <w:abstractNumId w:val="24"/>
  </w:num>
  <w:num w:numId="110">
    <w:abstractNumId w:val="48"/>
  </w:num>
  <w:num w:numId="111">
    <w:abstractNumId w:val="58"/>
  </w:num>
  <w:num w:numId="112">
    <w:abstractNumId w:val="28"/>
  </w:num>
  <w:num w:numId="113">
    <w:abstractNumId w:val="75"/>
  </w:num>
  <w:num w:numId="114">
    <w:abstractNumId w:val="14"/>
  </w:num>
  <w:num w:numId="115">
    <w:abstractNumId w:val="15"/>
  </w:num>
  <w:num w:numId="116">
    <w:abstractNumId w:val="34"/>
  </w:num>
  <w:num w:numId="117">
    <w:abstractNumId w:val="105"/>
  </w:num>
  <w:num w:numId="118">
    <w:abstractNumId w:val="96"/>
  </w:num>
  <w:num w:numId="119">
    <w:abstractNumId w:val="112"/>
  </w:num>
  <w:num w:numId="120">
    <w:abstractNumId w:val="18"/>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367E0"/>
    <w:rsid w:val="0001341F"/>
    <w:rsid w:val="00021F6E"/>
    <w:rsid w:val="000271B6"/>
    <w:rsid w:val="00032AE0"/>
    <w:rsid w:val="000339D3"/>
    <w:rsid w:val="00037143"/>
    <w:rsid w:val="00040AE9"/>
    <w:rsid w:val="00040B78"/>
    <w:rsid w:val="00041360"/>
    <w:rsid w:val="0004161B"/>
    <w:rsid w:val="00041888"/>
    <w:rsid w:val="00041A5F"/>
    <w:rsid w:val="00042438"/>
    <w:rsid w:val="0004249D"/>
    <w:rsid w:val="00044605"/>
    <w:rsid w:val="00044E76"/>
    <w:rsid w:val="0004651C"/>
    <w:rsid w:val="00047BB4"/>
    <w:rsid w:val="00054744"/>
    <w:rsid w:val="00054C53"/>
    <w:rsid w:val="00055AE5"/>
    <w:rsid w:val="000626E0"/>
    <w:rsid w:val="00064D83"/>
    <w:rsid w:val="00092078"/>
    <w:rsid w:val="00093CAF"/>
    <w:rsid w:val="000940ED"/>
    <w:rsid w:val="00094809"/>
    <w:rsid w:val="00097E60"/>
    <w:rsid w:val="000A2517"/>
    <w:rsid w:val="000A3A8C"/>
    <w:rsid w:val="000A3F0E"/>
    <w:rsid w:val="000A66DD"/>
    <w:rsid w:val="000A6B24"/>
    <w:rsid w:val="000B1B5E"/>
    <w:rsid w:val="000C107D"/>
    <w:rsid w:val="000C1F9B"/>
    <w:rsid w:val="000C4CA0"/>
    <w:rsid w:val="000C7586"/>
    <w:rsid w:val="000D112D"/>
    <w:rsid w:val="000D197C"/>
    <w:rsid w:val="000D624E"/>
    <w:rsid w:val="000D75D2"/>
    <w:rsid w:val="000D781E"/>
    <w:rsid w:val="000E0652"/>
    <w:rsid w:val="000E2CC8"/>
    <w:rsid w:val="000E5081"/>
    <w:rsid w:val="000E5AAB"/>
    <w:rsid w:val="000E7AA0"/>
    <w:rsid w:val="000E7C6F"/>
    <w:rsid w:val="000F30B0"/>
    <w:rsid w:val="000F3617"/>
    <w:rsid w:val="000F4248"/>
    <w:rsid w:val="000F4EC4"/>
    <w:rsid w:val="000F5B47"/>
    <w:rsid w:val="000F78EB"/>
    <w:rsid w:val="00102D8A"/>
    <w:rsid w:val="00103ABD"/>
    <w:rsid w:val="00105626"/>
    <w:rsid w:val="00106CFC"/>
    <w:rsid w:val="00111AF5"/>
    <w:rsid w:val="00113C8B"/>
    <w:rsid w:val="001165BB"/>
    <w:rsid w:val="00121B82"/>
    <w:rsid w:val="00123FDF"/>
    <w:rsid w:val="00125EBA"/>
    <w:rsid w:val="001356E7"/>
    <w:rsid w:val="00140532"/>
    <w:rsid w:val="00140A9A"/>
    <w:rsid w:val="00141E1E"/>
    <w:rsid w:val="00144098"/>
    <w:rsid w:val="001456ED"/>
    <w:rsid w:val="00146D18"/>
    <w:rsid w:val="00146F68"/>
    <w:rsid w:val="001523DC"/>
    <w:rsid w:val="00154F05"/>
    <w:rsid w:val="00155F96"/>
    <w:rsid w:val="00161ACB"/>
    <w:rsid w:val="001626C4"/>
    <w:rsid w:val="0016324D"/>
    <w:rsid w:val="0016369A"/>
    <w:rsid w:val="00163C81"/>
    <w:rsid w:val="00175D11"/>
    <w:rsid w:val="00176CC8"/>
    <w:rsid w:val="001816E7"/>
    <w:rsid w:val="00186020"/>
    <w:rsid w:val="00190615"/>
    <w:rsid w:val="001909D2"/>
    <w:rsid w:val="00191A48"/>
    <w:rsid w:val="00194DD4"/>
    <w:rsid w:val="001A0B0F"/>
    <w:rsid w:val="001A15D3"/>
    <w:rsid w:val="001A2358"/>
    <w:rsid w:val="001A39FE"/>
    <w:rsid w:val="001B2C92"/>
    <w:rsid w:val="001B7B95"/>
    <w:rsid w:val="001C2D4B"/>
    <w:rsid w:val="001C70A5"/>
    <w:rsid w:val="001D1BE1"/>
    <w:rsid w:val="001D4519"/>
    <w:rsid w:val="001E1C27"/>
    <w:rsid w:val="001E31D3"/>
    <w:rsid w:val="001E4497"/>
    <w:rsid w:val="001E4C07"/>
    <w:rsid w:val="001F472B"/>
    <w:rsid w:val="001F4970"/>
    <w:rsid w:val="001F5D6F"/>
    <w:rsid w:val="002006A1"/>
    <w:rsid w:val="00201032"/>
    <w:rsid w:val="0020131D"/>
    <w:rsid w:val="00202641"/>
    <w:rsid w:val="002042F9"/>
    <w:rsid w:val="00204393"/>
    <w:rsid w:val="00205BF8"/>
    <w:rsid w:val="002108D5"/>
    <w:rsid w:val="00210912"/>
    <w:rsid w:val="00211911"/>
    <w:rsid w:val="00216613"/>
    <w:rsid w:val="00221E02"/>
    <w:rsid w:val="002239AF"/>
    <w:rsid w:val="00223F95"/>
    <w:rsid w:val="002243A0"/>
    <w:rsid w:val="0022528F"/>
    <w:rsid w:val="0023252D"/>
    <w:rsid w:val="002436CB"/>
    <w:rsid w:val="002460CF"/>
    <w:rsid w:val="00251FEC"/>
    <w:rsid w:val="00252D87"/>
    <w:rsid w:val="00255E0F"/>
    <w:rsid w:val="002605D6"/>
    <w:rsid w:val="002648C5"/>
    <w:rsid w:val="00266052"/>
    <w:rsid w:val="002662F9"/>
    <w:rsid w:val="002812E5"/>
    <w:rsid w:val="00281782"/>
    <w:rsid w:val="0028302F"/>
    <w:rsid w:val="00286087"/>
    <w:rsid w:val="00294767"/>
    <w:rsid w:val="00297127"/>
    <w:rsid w:val="00297F52"/>
    <w:rsid w:val="002A22EA"/>
    <w:rsid w:val="002B030C"/>
    <w:rsid w:val="002B4BD9"/>
    <w:rsid w:val="002B51E7"/>
    <w:rsid w:val="002C556C"/>
    <w:rsid w:val="002C6503"/>
    <w:rsid w:val="002D0C4A"/>
    <w:rsid w:val="002D61A6"/>
    <w:rsid w:val="002D6984"/>
    <w:rsid w:val="002E4FBA"/>
    <w:rsid w:val="002F0596"/>
    <w:rsid w:val="002F13AB"/>
    <w:rsid w:val="002F2592"/>
    <w:rsid w:val="002F7DC1"/>
    <w:rsid w:val="0030354A"/>
    <w:rsid w:val="0030477F"/>
    <w:rsid w:val="00304BB0"/>
    <w:rsid w:val="003153BA"/>
    <w:rsid w:val="00316A2E"/>
    <w:rsid w:val="00320D92"/>
    <w:rsid w:val="00321A94"/>
    <w:rsid w:val="00327761"/>
    <w:rsid w:val="003324AC"/>
    <w:rsid w:val="0033293C"/>
    <w:rsid w:val="00340326"/>
    <w:rsid w:val="00340C58"/>
    <w:rsid w:val="00340CB1"/>
    <w:rsid w:val="00342345"/>
    <w:rsid w:val="00350D0B"/>
    <w:rsid w:val="003547FF"/>
    <w:rsid w:val="00355C2A"/>
    <w:rsid w:val="0035692E"/>
    <w:rsid w:val="0036368C"/>
    <w:rsid w:val="003755BE"/>
    <w:rsid w:val="00375C6B"/>
    <w:rsid w:val="00377ED2"/>
    <w:rsid w:val="003803CA"/>
    <w:rsid w:val="003810BB"/>
    <w:rsid w:val="003818A4"/>
    <w:rsid w:val="003905FB"/>
    <w:rsid w:val="00393A2F"/>
    <w:rsid w:val="00393A68"/>
    <w:rsid w:val="003971A5"/>
    <w:rsid w:val="003A3B18"/>
    <w:rsid w:val="003A428B"/>
    <w:rsid w:val="003A5492"/>
    <w:rsid w:val="003A7F44"/>
    <w:rsid w:val="003B5593"/>
    <w:rsid w:val="003B6597"/>
    <w:rsid w:val="003C3D0E"/>
    <w:rsid w:val="003C67BB"/>
    <w:rsid w:val="003D1FB0"/>
    <w:rsid w:val="003D2A88"/>
    <w:rsid w:val="003D4190"/>
    <w:rsid w:val="003E322E"/>
    <w:rsid w:val="003F1A7B"/>
    <w:rsid w:val="003F3D9A"/>
    <w:rsid w:val="003F3E5B"/>
    <w:rsid w:val="00405D95"/>
    <w:rsid w:val="004103B2"/>
    <w:rsid w:val="00410EDC"/>
    <w:rsid w:val="00417DC0"/>
    <w:rsid w:val="00420FE2"/>
    <w:rsid w:val="00421727"/>
    <w:rsid w:val="00423C2A"/>
    <w:rsid w:val="00425340"/>
    <w:rsid w:val="00427D8A"/>
    <w:rsid w:val="00433DE9"/>
    <w:rsid w:val="00436C32"/>
    <w:rsid w:val="00437877"/>
    <w:rsid w:val="00440000"/>
    <w:rsid w:val="004414F7"/>
    <w:rsid w:val="004439E2"/>
    <w:rsid w:val="00450B03"/>
    <w:rsid w:val="00452516"/>
    <w:rsid w:val="0045715B"/>
    <w:rsid w:val="00461665"/>
    <w:rsid w:val="00465689"/>
    <w:rsid w:val="00472A0B"/>
    <w:rsid w:val="00473E7B"/>
    <w:rsid w:val="00474D9A"/>
    <w:rsid w:val="00475611"/>
    <w:rsid w:val="00475B08"/>
    <w:rsid w:val="00475C1C"/>
    <w:rsid w:val="0048755C"/>
    <w:rsid w:val="0048760C"/>
    <w:rsid w:val="004915AC"/>
    <w:rsid w:val="0049390B"/>
    <w:rsid w:val="00494403"/>
    <w:rsid w:val="00496937"/>
    <w:rsid w:val="00496B6E"/>
    <w:rsid w:val="004A4415"/>
    <w:rsid w:val="004A633D"/>
    <w:rsid w:val="004A6875"/>
    <w:rsid w:val="004B12CF"/>
    <w:rsid w:val="004B2A8D"/>
    <w:rsid w:val="004B2DC5"/>
    <w:rsid w:val="004B38B5"/>
    <w:rsid w:val="004B3D59"/>
    <w:rsid w:val="004B430B"/>
    <w:rsid w:val="004C2C0F"/>
    <w:rsid w:val="004C36F4"/>
    <w:rsid w:val="004C491F"/>
    <w:rsid w:val="004C49CA"/>
    <w:rsid w:val="004C5039"/>
    <w:rsid w:val="004C57E7"/>
    <w:rsid w:val="004D43FB"/>
    <w:rsid w:val="004D7AF3"/>
    <w:rsid w:val="004E0BF5"/>
    <w:rsid w:val="004E0D4C"/>
    <w:rsid w:val="004E3C49"/>
    <w:rsid w:val="004E53F7"/>
    <w:rsid w:val="004E5CFC"/>
    <w:rsid w:val="004E7762"/>
    <w:rsid w:val="004F192C"/>
    <w:rsid w:val="004F5A5B"/>
    <w:rsid w:val="0050392F"/>
    <w:rsid w:val="0050772A"/>
    <w:rsid w:val="00513A45"/>
    <w:rsid w:val="00516256"/>
    <w:rsid w:val="00516A0F"/>
    <w:rsid w:val="00522B8D"/>
    <w:rsid w:val="005266BE"/>
    <w:rsid w:val="00530368"/>
    <w:rsid w:val="00530F21"/>
    <w:rsid w:val="005337BA"/>
    <w:rsid w:val="00533EB3"/>
    <w:rsid w:val="00535797"/>
    <w:rsid w:val="005367E0"/>
    <w:rsid w:val="00537E02"/>
    <w:rsid w:val="00540E94"/>
    <w:rsid w:val="00542D2B"/>
    <w:rsid w:val="00547DE5"/>
    <w:rsid w:val="005520E9"/>
    <w:rsid w:val="00555A25"/>
    <w:rsid w:val="005566C0"/>
    <w:rsid w:val="005748B0"/>
    <w:rsid w:val="00575394"/>
    <w:rsid w:val="00575E28"/>
    <w:rsid w:val="00581B5E"/>
    <w:rsid w:val="0058486B"/>
    <w:rsid w:val="00586996"/>
    <w:rsid w:val="00597C1A"/>
    <w:rsid w:val="005A00B6"/>
    <w:rsid w:val="005A3477"/>
    <w:rsid w:val="005A6D71"/>
    <w:rsid w:val="005B0086"/>
    <w:rsid w:val="005B2BF8"/>
    <w:rsid w:val="005B5356"/>
    <w:rsid w:val="005B5EFA"/>
    <w:rsid w:val="005C093F"/>
    <w:rsid w:val="005C1E62"/>
    <w:rsid w:val="005C27B2"/>
    <w:rsid w:val="005D3AC9"/>
    <w:rsid w:val="005E0114"/>
    <w:rsid w:val="005E14FB"/>
    <w:rsid w:val="005E35C4"/>
    <w:rsid w:val="005E449E"/>
    <w:rsid w:val="005E6381"/>
    <w:rsid w:val="005F4C40"/>
    <w:rsid w:val="00601894"/>
    <w:rsid w:val="006037FE"/>
    <w:rsid w:val="00612624"/>
    <w:rsid w:val="006131D0"/>
    <w:rsid w:val="006154DF"/>
    <w:rsid w:val="00615702"/>
    <w:rsid w:val="00620254"/>
    <w:rsid w:val="0062058A"/>
    <w:rsid w:val="00622C05"/>
    <w:rsid w:val="00627A6A"/>
    <w:rsid w:val="00630954"/>
    <w:rsid w:val="0063617C"/>
    <w:rsid w:val="00641596"/>
    <w:rsid w:val="00643B6A"/>
    <w:rsid w:val="00646A7F"/>
    <w:rsid w:val="0065687A"/>
    <w:rsid w:val="00657403"/>
    <w:rsid w:val="00660B45"/>
    <w:rsid w:val="006643E9"/>
    <w:rsid w:val="00664528"/>
    <w:rsid w:val="00664F91"/>
    <w:rsid w:val="00665200"/>
    <w:rsid w:val="0066628E"/>
    <w:rsid w:val="00666A8A"/>
    <w:rsid w:val="0067126C"/>
    <w:rsid w:val="00673DC1"/>
    <w:rsid w:val="006760DE"/>
    <w:rsid w:val="006774CC"/>
    <w:rsid w:val="00682124"/>
    <w:rsid w:val="00683EB4"/>
    <w:rsid w:val="006845BD"/>
    <w:rsid w:val="006851FB"/>
    <w:rsid w:val="00685813"/>
    <w:rsid w:val="006916D1"/>
    <w:rsid w:val="00693D98"/>
    <w:rsid w:val="006A0169"/>
    <w:rsid w:val="006A13C8"/>
    <w:rsid w:val="006A1E56"/>
    <w:rsid w:val="006A2F3A"/>
    <w:rsid w:val="006A3443"/>
    <w:rsid w:val="006A75F9"/>
    <w:rsid w:val="006A77B8"/>
    <w:rsid w:val="006B1030"/>
    <w:rsid w:val="006B1D54"/>
    <w:rsid w:val="006B24FF"/>
    <w:rsid w:val="006B4729"/>
    <w:rsid w:val="006B7D33"/>
    <w:rsid w:val="006D243A"/>
    <w:rsid w:val="006D55AD"/>
    <w:rsid w:val="006E217E"/>
    <w:rsid w:val="006E555C"/>
    <w:rsid w:val="006E6138"/>
    <w:rsid w:val="006E7CB4"/>
    <w:rsid w:val="006F5901"/>
    <w:rsid w:val="00702DE6"/>
    <w:rsid w:val="00705548"/>
    <w:rsid w:val="00706A03"/>
    <w:rsid w:val="00706A32"/>
    <w:rsid w:val="00716E36"/>
    <w:rsid w:val="00717AF2"/>
    <w:rsid w:val="00717DFD"/>
    <w:rsid w:val="00721449"/>
    <w:rsid w:val="00721D50"/>
    <w:rsid w:val="007224A1"/>
    <w:rsid w:val="00727AC1"/>
    <w:rsid w:val="00727CFF"/>
    <w:rsid w:val="00735D29"/>
    <w:rsid w:val="00740096"/>
    <w:rsid w:val="00740DAD"/>
    <w:rsid w:val="00741ACA"/>
    <w:rsid w:val="00744BCD"/>
    <w:rsid w:val="00745C08"/>
    <w:rsid w:val="007465A4"/>
    <w:rsid w:val="00746D85"/>
    <w:rsid w:val="007573B6"/>
    <w:rsid w:val="00757CE6"/>
    <w:rsid w:val="00760CC1"/>
    <w:rsid w:val="00774826"/>
    <w:rsid w:val="007752D6"/>
    <w:rsid w:val="007757DA"/>
    <w:rsid w:val="00781E45"/>
    <w:rsid w:val="00791C85"/>
    <w:rsid w:val="007962B5"/>
    <w:rsid w:val="007970E0"/>
    <w:rsid w:val="007A0815"/>
    <w:rsid w:val="007A2E14"/>
    <w:rsid w:val="007A5615"/>
    <w:rsid w:val="007A5E79"/>
    <w:rsid w:val="007A74B4"/>
    <w:rsid w:val="007B0590"/>
    <w:rsid w:val="007B05A1"/>
    <w:rsid w:val="007B0940"/>
    <w:rsid w:val="007B2064"/>
    <w:rsid w:val="007B4229"/>
    <w:rsid w:val="007B445B"/>
    <w:rsid w:val="007C16D3"/>
    <w:rsid w:val="007C3594"/>
    <w:rsid w:val="007C48D7"/>
    <w:rsid w:val="007C5E91"/>
    <w:rsid w:val="007D4F0F"/>
    <w:rsid w:val="007E3661"/>
    <w:rsid w:val="007E44C0"/>
    <w:rsid w:val="007E5548"/>
    <w:rsid w:val="007F38D3"/>
    <w:rsid w:val="007F52A2"/>
    <w:rsid w:val="007F5839"/>
    <w:rsid w:val="007F5911"/>
    <w:rsid w:val="00806CF4"/>
    <w:rsid w:val="00812BE6"/>
    <w:rsid w:val="008134C2"/>
    <w:rsid w:val="00813ABF"/>
    <w:rsid w:val="008171FA"/>
    <w:rsid w:val="0082089B"/>
    <w:rsid w:val="00821BAC"/>
    <w:rsid w:val="0082539B"/>
    <w:rsid w:val="008257CD"/>
    <w:rsid w:val="008279C5"/>
    <w:rsid w:val="00831299"/>
    <w:rsid w:val="00833876"/>
    <w:rsid w:val="00834AE6"/>
    <w:rsid w:val="00835984"/>
    <w:rsid w:val="00840E0E"/>
    <w:rsid w:val="008433D5"/>
    <w:rsid w:val="00844545"/>
    <w:rsid w:val="0084554F"/>
    <w:rsid w:val="00847379"/>
    <w:rsid w:val="00847FD8"/>
    <w:rsid w:val="008504F5"/>
    <w:rsid w:val="00851CE3"/>
    <w:rsid w:val="0085274D"/>
    <w:rsid w:val="008544E7"/>
    <w:rsid w:val="00856731"/>
    <w:rsid w:val="00860D07"/>
    <w:rsid w:val="00861365"/>
    <w:rsid w:val="00874140"/>
    <w:rsid w:val="00877B01"/>
    <w:rsid w:val="0088176F"/>
    <w:rsid w:val="0089536D"/>
    <w:rsid w:val="00896FEF"/>
    <w:rsid w:val="008A4146"/>
    <w:rsid w:val="008A5190"/>
    <w:rsid w:val="008A7D6B"/>
    <w:rsid w:val="008B3B14"/>
    <w:rsid w:val="008B7DAC"/>
    <w:rsid w:val="008C15F0"/>
    <w:rsid w:val="008D327F"/>
    <w:rsid w:val="008D673E"/>
    <w:rsid w:val="008D6C5E"/>
    <w:rsid w:val="008D72A2"/>
    <w:rsid w:val="008E3DAE"/>
    <w:rsid w:val="008F19F6"/>
    <w:rsid w:val="008F36F3"/>
    <w:rsid w:val="008F3B36"/>
    <w:rsid w:val="008F67F9"/>
    <w:rsid w:val="00900478"/>
    <w:rsid w:val="00900A40"/>
    <w:rsid w:val="00902AAE"/>
    <w:rsid w:val="00904B4F"/>
    <w:rsid w:val="009059AB"/>
    <w:rsid w:val="00915A1D"/>
    <w:rsid w:val="00916C87"/>
    <w:rsid w:val="00917FD8"/>
    <w:rsid w:val="00920A73"/>
    <w:rsid w:val="00922681"/>
    <w:rsid w:val="0092562D"/>
    <w:rsid w:val="00926102"/>
    <w:rsid w:val="00934F79"/>
    <w:rsid w:val="009408B6"/>
    <w:rsid w:val="00943F2C"/>
    <w:rsid w:val="009508C4"/>
    <w:rsid w:val="0095148D"/>
    <w:rsid w:val="00951931"/>
    <w:rsid w:val="009600CA"/>
    <w:rsid w:val="0096138A"/>
    <w:rsid w:val="00963B03"/>
    <w:rsid w:val="0096482E"/>
    <w:rsid w:val="00983F23"/>
    <w:rsid w:val="009845BB"/>
    <w:rsid w:val="00984C3E"/>
    <w:rsid w:val="00990492"/>
    <w:rsid w:val="009925F8"/>
    <w:rsid w:val="00993187"/>
    <w:rsid w:val="009A2871"/>
    <w:rsid w:val="009B04E1"/>
    <w:rsid w:val="009B17BC"/>
    <w:rsid w:val="009B4DC0"/>
    <w:rsid w:val="009B4EE8"/>
    <w:rsid w:val="009B6BC1"/>
    <w:rsid w:val="009C245E"/>
    <w:rsid w:val="009C7D50"/>
    <w:rsid w:val="009D12A3"/>
    <w:rsid w:val="009D1A96"/>
    <w:rsid w:val="009D3024"/>
    <w:rsid w:val="009D5223"/>
    <w:rsid w:val="009E3014"/>
    <w:rsid w:val="009E4568"/>
    <w:rsid w:val="009E4FA4"/>
    <w:rsid w:val="009F218F"/>
    <w:rsid w:val="009F3C5C"/>
    <w:rsid w:val="009F4456"/>
    <w:rsid w:val="009F5F4B"/>
    <w:rsid w:val="00A01D62"/>
    <w:rsid w:val="00A023AA"/>
    <w:rsid w:val="00A135C0"/>
    <w:rsid w:val="00A158DD"/>
    <w:rsid w:val="00A16E37"/>
    <w:rsid w:val="00A22466"/>
    <w:rsid w:val="00A30C29"/>
    <w:rsid w:val="00A32F83"/>
    <w:rsid w:val="00A34F2D"/>
    <w:rsid w:val="00A424F9"/>
    <w:rsid w:val="00A43524"/>
    <w:rsid w:val="00A45657"/>
    <w:rsid w:val="00A47F92"/>
    <w:rsid w:val="00A50BBF"/>
    <w:rsid w:val="00A527F1"/>
    <w:rsid w:val="00A567DA"/>
    <w:rsid w:val="00A60294"/>
    <w:rsid w:val="00A64F35"/>
    <w:rsid w:val="00A76A19"/>
    <w:rsid w:val="00A8169F"/>
    <w:rsid w:val="00A816E1"/>
    <w:rsid w:val="00A825FC"/>
    <w:rsid w:val="00A833A7"/>
    <w:rsid w:val="00A836CB"/>
    <w:rsid w:val="00A96642"/>
    <w:rsid w:val="00AA0590"/>
    <w:rsid w:val="00AA0A24"/>
    <w:rsid w:val="00AA1BB3"/>
    <w:rsid w:val="00AA3593"/>
    <w:rsid w:val="00AA4ED9"/>
    <w:rsid w:val="00AA54E1"/>
    <w:rsid w:val="00AA7437"/>
    <w:rsid w:val="00AB1639"/>
    <w:rsid w:val="00AB2F34"/>
    <w:rsid w:val="00AB334A"/>
    <w:rsid w:val="00AB456F"/>
    <w:rsid w:val="00AB6673"/>
    <w:rsid w:val="00AB7CFB"/>
    <w:rsid w:val="00AC4487"/>
    <w:rsid w:val="00AD093F"/>
    <w:rsid w:val="00AD65ED"/>
    <w:rsid w:val="00AE3743"/>
    <w:rsid w:val="00AE5028"/>
    <w:rsid w:val="00AF044A"/>
    <w:rsid w:val="00AF2A22"/>
    <w:rsid w:val="00AF34BE"/>
    <w:rsid w:val="00B00A2B"/>
    <w:rsid w:val="00B042C9"/>
    <w:rsid w:val="00B04FE8"/>
    <w:rsid w:val="00B0559D"/>
    <w:rsid w:val="00B0578A"/>
    <w:rsid w:val="00B05C52"/>
    <w:rsid w:val="00B10B0E"/>
    <w:rsid w:val="00B11046"/>
    <w:rsid w:val="00B14968"/>
    <w:rsid w:val="00B160FB"/>
    <w:rsid w:val="00B16863"/>
    <w:rsid w:val="00B17FCD"/>
    <w:rsid w:val="00B20FEA"/>
    <w:rsid w:val="00B212DC"/>
    <w:rsid w:val="00B217A7"/>
    <w:rsid w:val="00B306EC"/>
    <w:rsid w:val="00B40197"/>
    <w:rsid w:val="00B428D9"/>
    <w:rsid w:val="00B4772C"/>
    <w:rsid w:val="00B514F9"/>
    <w:rsid w:val="00B55915"/>
    <w:rsid w:val="00B57506"/>
    <w:rsid w:val="00B606F2"/>
    <w:rsid w:val="00B6087F"/>
    <w:rsid w:val="00B63398"/>
    <w:rsid w:val="00B67200"/>
    <w:rsid w:val="00B70469"/>
    <w:rsid w:val="00B75D5B"/>
    <w:rsid w:val="00B75ED8"/>
    <w:rsid w:val="00B81D03"/>
    <w:rsid w:val="00B831B4"/>
    <w:rsid w:val="00B8448C"/>
    <w:rsid w:val="00B84D9A"/>
    <w:rsid w:val="00B90B01"/>
    <w:rsid w:val="00B93A40"/>
    <w:rsid w:val="00BA08E4"/>
    <w:rsid w:val="00BA1704"/>
    <w:rsid w:val="00BA4945"/>
    <w:rsid w:val="00BA72CA"/>
    <w:rsid w:val="00BB1C9E"/>
    <w:rsid w:val="00BB6F2F"/>
    <w:rsid w:val="00BC66C8"/>
    <w:rsid w:val="00BD2C88"/>
    <w:rsid w:val="00BD3932"/>
    <w:rsid w:val="00BD5804"/>
    <w:rsid w:val="00BD6702"/>
    <w:rsid w:val="00BD71CC"/>
    <w:rsid w:val="00BD73BB"/>
    <w:rsid w:val="00BF0929"/>
    <w:rsid w:val="00BF3C73"/>
    <w:rsid w:val="00BF3EF6"/>
    <w:rsid w:val="00BF5CDA"/>
    <w:rsid w:val="00C0049F"/>
    <w:rsid w:val="00C0160D"/>
    <w:rsid w:val="00C03EEC"/>
    <w:rsid w:val="00C074F5"/>
    <w:rsid w:val="00C10623"/>
    <w:rsid w:val="00C1600C"/>
    <w:rsid w:val="00C167AE"/>
    <w:rsid w:val="00C25F92"/>
    <w:rsid w:val="00C306F2"/>
    <w:rsid w:val="00C315F7"/>
    <w:rsid w:val="00C37299"/>
    <w:rsid w:val="00C3785F"/>
    <w:rsid w:val="00C40404"/>
    <w:rsid w:val="00C506D5"/>
    <w:rsid w:val="00C50C8F"/>
    <w:rsid w:val="00C57C5C"/>
    <w:rsid w:val="00C61BCA"/>
    <w:rsid w:val="00C626BB"/>
    <w:rsid w:val="00C62A8D"/>
    <w:rsid w:val="00C62E8E"/>
    <w:rsid w:val="00C64CBD"/>
    <w:rsid w:val="00C66335"/>
    <w:rsid w:val="00C67643"/>
    <w:rsid w:val="00C702C6"/>
    <w:rsid w:val="00C713AE"/>
    <w:rsid w:val="00C71796"/>
    <w:rsid w:val="00C73797"/>
    <w:rsid w:val="00C75D72"/>
    <w:rsid w:val="00C76A76"/>
    <w:rsid w:val="00C76FB6"/>
    <w:rsid w:val="00C77C09"/>
    <w:rsid w:val="00C86077"/>
    <w:rsid w:val="00C90975"/>
    <w:rsid w:val="00C9176B"/>
    <w:rsid w:val="00C92EBD"/>
    <w:rsid w:val="00C947AC"/>
    <w:rsid w:val="00C94B8C"/>
    <w:rsid w:val="00C94CCD"/>
    <w:rsid w:val="00C94FFB"/>
    <w:rsid w:val="00CA1EFA"/>
    <w:rsid w:val="00CB3ECD"/>
    <w:rsid w:val="00CB57AD"/>
    <w:rsid w:val="00CB5F77"/>
    <w:rsid w:val="00CB736E"/>
    <w:rsid w:val="00CC0535"/>
    <w:rsid w:val="00CC3F09"/>
    <w:rsid w:val="00CC5612"/>
    <w:rsid w:val="00CD0E28"/>
    <w:rsid w:val="00CD3017"/>
    <w:rsid w:val="00CD33D7"/>
    <w:rsid w:val="00CD43FA"/>
    <w:rsid w:val="00CD6E88"/>
    <w:rsid w:val="00CD6F62"/>
    <w:rsid w:val="00CE1CD5"/>
    <w:rsid w:val="00CE321C"/>
    <w:rsid w:val="00CE47DD"/>
    <w:rsid w:val="00CE7C12"/>
    <w:rsid w:val="00CE7DB2"/>
    <w:rsid w:val="00CF023C"/>
    <w:rsid w:val="00CF3E31"/>
    <w:rsid w:val="00D000E1"/>
    <w:rsid w:val="00D02DAF"/>
    <w:rsid w:val="00D05F66"/>
    <w:rsid w:val="00D0638F"/>
    <w:rsid w:val="00D101D3"/>
    <w:rsid w:val="00D159B9"/>
    <w:rsid w:val="00D16CD2"/>
    <w:rsid w:val="00D17469"/>
    <w:rsid w:val="00D22B55"/>
    <w:rsid w:val="00D23722"/>
    <w:rsid w:val="00D2622F"/>
    <w:rsid w:val="00D27CDB"/>
    <w:rsid w:val="00D3339C"/>
    <w:rsid w:val="00D34754"/>
    <w:rsid w:val="00D43BDA"/>
    <w:rsid w:val="00D54D1D"/>
    <w:rsid w:val="00D61CAA"/>
    <w:rsid w:val="00D678BB"/>
    <w:rsid w:val="00D744E9"/>
    <w:rsid w:val="00D7671C"/>
    <w:rsid w:val="00D901DA"/>
    <w:rsid w:val="00D9569F"/>
    <w:rsid w:val="00D97667"/>
    <w:rsid w:val="00DA0EF0"/>
    <w:rsid w:val="00DA1999"/>
    <w:rsid w:val="00DA6D48"/>
    <w:rsid w:val="00DA7763"/>
    <w:rsid w:val="00DB1995"/>
    <w:rsid w:val="00DB1A62"/>
    <w:rsid w:val="00DB3007"/>
    <w:rsid w:val="00DB4F55"/>
    <w:rsid w:val="00DB6A06"/>
    <w:rsid w:val="00DC32F6"/>
    <w:rsid w:val="00DC3506"/>
    <w:rsid w:val="00DC5501"/>
    <w:rsid w:val="00DC59C3"/>
    <w:rsid w:val="00DC7660"/>
    <w:rsid w:val="00DD0856"/>
    <w:rsid w:val="00DD6B42"/>
    <w:rsid w:val="00DE2401"/>
    <w:rsid w:val="00DE24A0"/>
    <w:rsid w:val="00DE2A61"/>
    <w:rsid w:val="00DE2B80"/>
    <w:rsid w:val="00DE7D9A"/>
    <w:rsid w:val="00DF1462"/>
    <w:rsid w:val="00DF1F04"/>
    <w:rsid w:val="00E13378"/>
    <w:rsid w:val="00E1682C"/>
    <w:rsid w:val="00E215BD"/>
    <w:rsid w:val="00E25F59"/>
    <w:rsid w:val="00E3279C"/>
    <w:rsid w:val="00E334ED"/>
    <w:rsid w:val="00E33D74"/>
    <w:rsid w:val="00E35B4A"/>
    <w:rsid w:val="00E40A79"/>
    <w:rsid w:val="00E424E5"/>
    <w:rsid w:val="00E5120F"/>
    <w:rsid w:val="00E57686"/>
    <w:rsid w:val="00E63943"/>
    <w:rsid w:val="00E648C7"/>
    <w:rsid w:val="00E70A2D"/>
    <w:rsid w:val="00E76DDC"/>
    <w:rsid w:val="00E77291"/>
    <w:rsid w:val="00E85CFC"/>
    <w:rsid w:val="00E86A7C"/>
    <w:rsid w:val="00E8762B"/>
    <w:rsid w:val="00E8781C"/>
    <w:rsid w:val="00E90012"/>
    <w:rsid w:val="00E966B3"/>
    <w:rsid w:val="00EA03BB"/>
    <w:rsid w:val="00EA207B"/>
    <w:rsid w:val="00EA353D"/>
    <w:rsid w:val="00EA4540"/>
    <w:rsid w:val="00EA7DCF"/>
    <w:rsid w:val="00EB306E"/>
    <w:rsid w:val="00EB3471"/>
    <w:rsid w:val="00EB62E8"/>
    <w:rsid w:val="00EB70FD"/>
    <w:rsid w:val="00EB7AB9"/>
    <w:rsid w:val="00EC17DC"/>
    <w:rsid w:val="00EC3480"/>
    <w:rsid w:val="00ED09CB"/>
    <w:rsid w:val="00ED1A83"/>
    <w:rsid w:val="00ED2657"/>
    <w:rsid w:val="00ED29FD"/>
    <w:rsid w:val="00ED316B"/>
    <w:rsid w:val="00ED4C68"/>
    <w:rsid w:val="00EE06E3"/>
    <w:rsid w:val="00EE1B79"/>
    <w:rsid w:val="00EE2AD1"/>
    <w:rsid w:val="00EE74D9"/>
    <w:rsid w:val="00EF7BD6"/>
    <w:rsid w:val="00F03AB8"/>
    <w:rsid w:val="00F03BC0"/>
    <w:rsid w:val="00F0520D"/>
    <w:rsid w:val="00F05A29"/>
    <w:rsid w:val="00F05E90"/>
    <w:rsid w:val="00F06E13"/>
    <w:rsid w:val="00F07C99"/>
    <w:rsid w:val="00F10825"/>
    <w:rsid w:val="00F13E75"/>
    <w:rsid w:val="00F16804"/>
    <w:rsid w:val="00F175E3"/>
    <w:rsid w:val="00F24B04"/>
    <w:rsid w:val="00F30671"/>
    <w:rsid w:val="00F30866"/>
    <w:rsid w:val="00F3482D"/>
    <w:rsid w:val="00F360A2"/>
    <w:rsid w:val="00F375FF"/>
    <w:rsid w:val="00F44AC1"/>
    <w:rsid w:val="00F473EA"/>
    <w:rsid w:val="00F56BF9"/>
    <w:rsid w:val="00F57103"/>
    <w:rsid w:val="00F6659F"/>
    <w:rsid w:val="00F74494"/>
    <w:rsid w:val="00F8571C"/>
    <w:rsid w:val="00F85950"/>
    <w:rsid w:val="00F85C95"/>
    <w:rsid w:val="00F876AB"/>
    <w:rsid w:val="00F90706"/>
    <w:rsid w:val="00F90E6C"/>
    <w:rsid w:val="00F9107D"/>
    <w:rsid w:val="00FA1318"/>
    <w:rsid w:val="00FA4BFA"/>
    <w:rsid w:val="00FA537F"/>
    <w:rsid w:val="00FA66E9"/>
    <w:rsid w:val="00FB0D2E"/>
    <w:rsid w:val="00FB0ECF"/>
    <w:rsid w:val="00FB1D0D"/>
    <w:rsid w:val="00FC63C1"/>
    <w:rsid w:val="00FC647A"/>
    <w:rsid w:val="00FC79A2"/>
    <w:rsid w:val="00FD0087"/>
    <w:rsid w:val="00FD36E8"/>
    <w:rsid w:val="00FD54BC"/>
    <w:rsid w:val="00FE1754"/>
    <w:rsid w:val="00FE3672"/>
    <w:rsid w:val="00FF1DEB"/>
    <w:rsid w:val="00FF3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Message Header"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A2"/>
    <w:rPr>
      <w:sz w:val="24"/>
      <w:szCs w:val="24"/>
    </w:rPr>
  </w:style>
  <w:style w:type="paragraph" w:styleId="Heading1">
    <w:name w:val="heading 1"/>
    <w:basedOn w:val="Normal"/>
    <w:next w:val="Normal"/>
    <w:link w:val="Heading1Char"/>
    <w:uiPriority w:val="9"/>
    <w:qFormat/>
    <w:rsid w:val="008741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E54B1"/>
    <w:pPr>
      <w:keepNext/>
      <w:widowControl w:val="0"/>
      <w:tabs>
        <w:tab w:val="left" w:pos="-720"/>
      </w:tabs>
      <w:suppressAutoHyphens/>
      <w:jc w:val="center"/>
      <w:outlineLvl w:val="1"/>
    </w:pPr>
    <w:rPr>
      <w:rFonts w:ascii="CG Times" w:hAnsi="CG Times"/>
      <w:snapToGrid w:val="0"/>
      <w:sz w:val="28"/>
      <w:szCs w:val="20"/>
    </w:rPr>
  </w:style>
  <w:style w:type="paragraph" w:styleId="Heading3">
    <w:name w:val="heading 3"/>
    <w:basedOn w:val="Normal"/>
    <w:next w:val="Normal"/>
    <w:link w:val="Heading3Char"/>
    <w:qFormat/>
    <w:rsid w:val="008E54B1"/>
    <w:pPr>
      <w:keepNext/>
      <w:widowControl w:val="0"/>
      <w:tabs>
        <w:tab w:val="center" w:pos="4680"/>
      </w:tabs>
      <w:suppressAutoHyphens/>
      <w:outlineLvl w:val="2"/>
    </w:pPr>
    <w:rPr>
      <w:rFonts w:ascii="Arial" w:hAnsi="Arial"/>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140"/>
    <w:rPr>
      <w:rFonts w:asciiTheme="majorHAnsi" w:eastAsiaTheme="majorEastAsia" w:hAnsiTheme="majorHAnsi" w:cstheme="majorBidi"/>
      <w:b/>
      <w:bCs/>
      <w:color w:val="365F91" w:themeColor="accent1" w:themeShade="BF"/>
      <w:sz w:val="28"/>
      <w:szCs w:val="28"/>
    </w:rPr>
  </w:style>
  <w:style w:type="paragraph" w:customStyle="1" w:styleId="H1a">
    <w:name w:val="H1a"/>
    <w:rsid w:val="0089536D"/>
    <w:pPr>
      <w:keepLines/>
      <w:spacing w:before="360" w:after="120" w:line="320" w:lineRule="exact"/>
    </w:pPr>
    <w:rPr>
      <w:rFonts w:ascii="FranklinGothic No.2" w:hAnsi="FranklinGothic No.2"/>
      <w:caps/>
      <w:noProof/>
      <w:sz w:val="28"/>
    </w:rPr>
  </w:style>
  <w:style w:type="paragraph" w:customStyle="1" w:styleId="HEADFIRST">
    <w:name w:val="HEADFIRST"/>
    <w:rsid w:val="0089536D"/>
    <w:pPr>
      <w:keepLines/>
      <w:spacing w:line="250" w:lineRule="exact"/>
      <w:jc w:val="both"/>
    </w:pPr>
    <w:rPr>
      <w:rFonts w:ascii="Versailles Roman" w:hAnsi="Versailles Roman"/>
      <w:noProof/>
      <w:spacing w:val="-60"/>
      <w:sz w:val="21"/>
    </w:rPr>
  </w:style>
  <w:style w:type="paragraph" w:customStyle="1" w:styleId="CFOBJSETTTL">
    <w:name w:val="CF_OBJSET_TTL"/>
    <w:rsid w:val="0089536D"/>
    <w:pPr>
      <w:keepNext/>
      <w:keepLines/>
      <w:spacing w:before="360" w:after="120" w:line="360" w:lineRule="exact"/>
    </w:pPr>
    <w:rPr>
      <w:rFonts w:ascii="FranklinGothic No.2" w:hAnsi="FranklinGothic No.2"/>
      <w:smallCaps/>
      <w:noProof/>
      <w:sz w:val="28"/>
    </w:rPr>
  </w:style>
  <w:style w:type="paragraph" w:customStyle="1" w:styleId="BKFMINTROCFNUM">
    <w:name w:val="BKFM_INTRO_CF_NUM"/>
    <w:rsid w:val="001E4C07"/>
    <w:pPr>
      <w:overflowPunct w:val="0"/>
      <w:autoSpaceDE w:val="0"/>
      <w:autoSpaceDN w:val="0"/>
      <w:adjustRightInd w:val="0"/>
      <w:spacing w:line="480" w:lineRule="auto"/>
      <w:jc w:val="both"/>
      <w:textAlignment w:val="baseline"/>
    </w:pPr>
    <w:rPr>
      <w:b/>
      <w:noProof/>
      <w:sz w:val="30"/>
    </w:rPr>
  </w:style>
  <w:style w:type="paragraph" w:customStyle="1" w:styleId="BKFMINTROSUM">
    <w:name w:val="BKFM_INTRO_SUM"/>
    <w:rsid w:val="001E4C07"/>
    <w:pPr>
      <w:keepLines/>
      <w:overflowPunct w:val="0"/>
      <w:autoSpaceDE w:val="0"/>
      <w:autoSpaceDN w:val="0"/>
      <w:adjustRightInd w:val="0"/>
      <w:spacing w:line="480" w:lineRule="auto"/>
      <w:ind w:left="360" w:hanging="360"/>
      <w:jc w:val="both"/>
      <w:textAlignment w:val="baseline"/>
    </w:pPr>
    <w:rPr>
      <w:rFonts w:ascii="Versailles Roman" w:hAnsi="Versailles Roman"/>
      <w:noProof/>
    </w:rPr>
  </w:style>
  <w:style w:type="paragraph" w:customStyle="1" w:styleId="BKFMINTROBIBSETTTL">
    <w:name w:val="BKFM_INTRO_BIBSET_TTL"/>
    <w:rsid w:val="001E4C07"/>
    <w:pPr>
      <w:overflowPunct w:val="0"/>
      <w:autoSpaceDE w:val="0"/>
      <w:autoSpaceDN w:val="0"/>
      <w:adjustRightInd w:val="0"/>
      <w:spacing w:line="480" w:lineRule="auto"/>
      <w:jc w:val="both"/>
      <w:textAlignment w:val="baseline"/>
    </w:pPr>
    <w:rPr>
      <w:b/>
      <w:noProof/>
      <w:sz w:val="28"/>
    </w:rPr>
  </w:style>
  <w:style w:type="paragraph" w:customStyle="1" w:styleId="BKFMINTROBIBH1">
    <w:name w:val="BKFM_INTRO_BIB_H1"/>
    <w:rsid w:val="001E4C07"/>
    <w:pPr>
      <w:overflowPunct w:val="0"/>
      <w:autoSpaceDE w:val="0"/>
      <w:autoSpaceDN w:val="0"/>
      <w:adjustRightInd w:val="0"/>
      <w:spacing w:line="480" w:lineRule="auto"/>
      <w:jc w:val="both"/>
      <w:textAlignment w:val="baseline"/>
    </w:pPr>
    <w:rPr>
      <w:rFonts w:ascii="ITC Franklin Gothic Med" w:hAnsi="ITC Franklin Gothic Med"/>
      <w:noProof/>
      <w:sz w:val="26"/>
    </w:rPr>
  </w:style>
  <w:style w:type="paragraph" w:customStyle="1" w:styleId="BKFMINTROH2">
    <w:name w:val="BKFM_INTRO_H2"/>
    <w:rsid w:val="001E4C07"/>
    <w:pPr>
      <w:overflowPunct w:val="0"/>
      <w:autoSpaceDE w:val="0"/>
      <w:autoSpaceDN w:val="0"/>
      <w:adjustRightInd w:val="0"/>
      <w:spacing w:line="480" w:lineRule="auto"/>
      <w:jc w:val="both"/>
      <w:textAlignment w:val="baseline"/>
    </w:pPr>
    <w:rPr>
      <w:rFonts w:ascii="ITC Franklin Gothic MedIt" w:hAnsi="ITC Franklin Gothic MedIt"/>
      <w:noProof/>
      <w:sz w:val="26"/>
    </w:rPr>
  </w:style>
  <w:style w:type="paragraph" w:customStyle="1" w:styleId="BKFMINTROBIBHEADFIRST">
    <w:name w:val="BKFM_INTRO_BIB_HEADFIRST"/>
    <w:rsid w:val="001E4C07"/>
    <w:pPr>
      <w:keepLines/>
      <w:overflowPunct w:val="0"/>
      <w:autoSpaceDE w:val="0"/>
      <w:autoSpaceDN w:val="0"/>
      <w:adjustRightInd w:val="0"/>
      <w:spacing w:line="480" w:lineRule="auto"/>
      <w:jc w:val="both"/>
      <w:textAlignment w:val="baseline"/>
    </w:pPr>
    <w:rPr>
      <w:rFonts w:ascii="Versailles Roman" w:hAnsi="Versailles Roman"/>
      <w:noProof/>
    </w:rPr>
  </w:style>
  <w:style w:type="character" w:customStyle="1" w:styleId="BLDING">
    <w:name w:val="BL_DING"/>
    <w:rsid w:val="001E4C07"/>
    <w:rPr>
      <w:rFonts w:ascii="Sabon" w:hAnsi="Sabon"/>
      <w:sz w:val="20"/>
    </w:rPr>
  </w:style>
  <w:style w:type="paragraph" w:styleId="MessageHeader">
    <w:name w:val="Message Header"/>
    <w:basedOn w:val="Normal"/>
    <w:link w:val="MessageHeaderChar"/>
    <w:rsid w:val="001E4C0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line="480" w:lineRule="auto"/>
      <w:ind w:left="1080" w:hanging="1080"/>
      <w:jc w:val="both"/>
      <w:textAlignment w:val="baseline"/>
    </w:pPr>
    <w:rPr>
      <w:rFonts w:cs="Arial"/>
    </w:rPr>
  </w:style>
  <w:style w:type="character" w:customStyle="1" w:styleId="MessageHeaderChar">
    <w:name w:val="Message Header Char"/>
    <w:basedOn w:val="DefaultParagraphFont"/>
    <w:link w:val="MessageHeader"/>
    <w:rsid w:val="001E4C07"/>
    <w:rPr>
      <w:rFonts w:cs="Arial"/>
      <w:sz w:val="24"/>
      <w:szCs w:val="24"/>
      <w:shd w:val="pct20" w:color="auto" w:fill="auto"/>
    </w:rPr>
  </w:style>
  <w:style w:type="paragraph" w:styleId="ListParagraph">
    <w:name w:val="List Paragraph"/>
    <w:basedOn w:val="Normal"/>
    <w:qFormat/>
    <w:rsid w:val="00436C32"/>
    <w:pPr>
      <w:ind w:left="720"/>
      <w:contextualSpacing/>
    </w:pPr>
  </w:style>
  <w:style w:type="paragraph" w:customStyle="1" w:styleId="CHAPBM">
    <w:name w:val="CHAP_BM"/>
    <w:rsid w:val="00B14968"/>
    <w:pPr>
      <w:keepLines/>
      <w:spacing w:line="250" w:lineRule="exact"/>
      <w:ind w:firstLine="480"/>
      <w:jc w:val="both"/>
    </w:pPr>
    <w:rPr>
      <w:rFonts w:ascii="Versailles Roman" w:hAnsi="Versailles Roman"/>
      <w:noProof/>
      <w:sz w:val="21"/>
    </w:rPr>
  </w:style>
  <w:style w:type="paragraph" w:styleId="Header">
    <w:name w:val="header"/>
    <w:basedOn w:val="Normal"/>
    <w:link w:val="HeaderChar"/>
    <w:unhideWhenUsed/>
    <w:rsid w:val="00C90975"/>
    <w:pPr>
      <w:tabs>
        <w:tab w:val="center" w:pos="4680"/>
        <w:tab w:val="right" w:pos="9360"/>
      </w:tabs>
    </w:pPr>
  </w:style>
  <w:style w:type="character" w:customStyle="1" w:styleId="HeaderChar">
    <w:name w:val="Header Char"/>
    <w:basedOn w:val="DefaultParagraphFont"/>
    <w:link w:val="Header"/>
    <w:rsid w:val="00C90975"/>
    <w:rPr>
      <w:sz w:val="24"/>
      <w:szCs w:val="24"/>
    </w:rPr>
  </w:style>
  <w:style w:type="paragraph" w:styleId="Footer">
    <w:name w:val="footer"/>
    <w:basedOn w:val="Normal"/>
    <w:link w:val="FooterChar"/>
    <w:uiPriority w:val="99"/>
    <w:unhideWhenUsed/>
    <w:rsid w:val="00C90975"/>
    <w:pPr>
      <w:tabs>
        <w:tab w:val="center" w:pos="4680"/>
        <w:tab w:val="right" w:pos="9360"/>
      </w:tabs>
    </w:pPr>
  </w:style>
  <w:style w:type="character" w:customStyle="1" w:styleId="FooterChar">
    <w:name w:val="Footer Char"/>
    <w:basedOn w:val="DefaultParagraphFont"/>
    <w:link w:val="Footer"/>
    <w:uiPriority w:val="99"/>
    <w:rsid w:val="00C90975"/>
    <w:rPr>
      <w:sz w:val="24"/>
      <w:szCs w:val="24"/>
    </w:rPr>
  </w:style>
  <w:style w:type="paragraph" w:customStyle="1" w:styleId="CFOBJ">
    <w:name w:val="CF_OBJ"/>
    <w:rsid w:val="00125EBA"/>
    <w:pPr>
      <w:keepLines/>
      <w:tabs>
        <w:tab w:val="right" w:pos="480"/>
        <w:tab w:val="left" w:pos="600"/>
      </w:tabs>
      <w:spacing w:before="120" w:line="250" w:lineRule="exact"/>
      <w:ind w:left="600" w:hanging="600"/>
      <w:jc w:val="both"/>
    </w:pPr>
    <w:rPr>
      <w:rFonts w:ascii="Versailles Roman" w:hAnsi="Versailles Roman"/>
      <w:noProof/>
      <w:sz w:val="21"/>
    </w:rPr>
  </w:style>
  <w:style w:type="paragraph" w:customStyle="1" w:styleId="BKFMINTROBIBUL">
    <w:name w:val="BKFM_INTRO_BIB_UL"/>
    <w:rsid w:val="00125EBA"/>
    <w:pPr>
      <w:keepLines/>
      <w:overflowPunct w:val="0"/>
      <w:autoSpaceDE w:val="0"/>
      <w:autoSpaceDN w:val="0"/>
      <w:adjustRightInd w:val="0"/>
      <w:spacing w:line="480" w:lineRule="auto"/>
      <w:ind w:left="360"/>
      <w:jc w:val="both"/>
      <w:textAlignment w:val="baseline"/>
    </w:pPr>
    <w:rPr>
      <w:rFonts w:ascii="Versailles Roman" w:hAnsi="Versailles Roman"/>
      <w:noProof/>
    </w:rPr>
  </w:style>
  <w:style w:type="character" w:customStyle="1" w:styleId="Normal1">
    <w:name w:val="Normal1"/>
    <w:rsid w:val="00A135C0"/>
    <w:rPr>
      <w:rFonts w:ascii="Helvetica" w:hAnsi="Helvetica"/>
    </w:rPr>
  </w:style>
  <w:style w:type="paragraph" w:customStyle="1" w:styleId="CRSUMBLMID">
    <w:name w:val="CR_SUM_BL_MID"/>
    <w:basedOn w:val="Normal"/>
    <w:rsid w:val="00A424F9"/>
    <w:pPr>
      <w:widowControl w:val="0"/>
      <w:autoSpaceDE w:val="0"/>
      <w:autoSpaceDN w:val="0"/>
      <w:adjustRightInd w:val="0"/>
      <w:spacing w:after="60" w:line="240" w:lineRule="atLeast"/>
      <w:ind w:left="360" w:hanging="360"/>
      <w:jc w:val="both"/>
      <w:textAlignment w:val="center"/>
    </w:pPr>
    <w:rPr>
      <w:rFonts w:ascii="FrutigerLTStd-Cn" w:hAnsi="FrutigerLTStd-Cn" w:cs="FrutigerLTStd-Cn"/>
      <w:color w:val="000000"/>
      <w:sz w:val="20"/>
      <w:szCs w:val="20"/>
    </w:rPr>
  </w:style>
  <w:style w:type="paragraph" w:customStyle="1" w:styleId="CRSUMBLFIRST">
    <w:name w:val="CR_SUM_BL_FIRST"/>
    <w:basedOn w:val="CRSUMBLMID"/>
    <w:rsid w:val="00A424F9"/>
  </w:style>
  <w:style w:type="paragraph" w:customStyle="1" w:styleId="BKRMANS">
    <w:name w:val="BKRM_ANS"/>
    <w:rsid w:val="00896FEF"/>
    <w:pPr>
      <w:keepLines/>
      <w:widowControl w:val="0"/>
      <w:tabs>
        <w:tab w:val="right" w:pos="600"/>
        <w:tab w:val="left" w:pos="720"/>
        <w:tab w:val="right" w:pos="3120"/>
        <w:tab w:val="left" w:pos="3240"/>
      </w:tabs>
      <w:autoSpaceDE w:val="0"/>
      <w:autoSpaceDN w:val="0"/>
      <w:adjustRightInd w:val="0"/>
      <w:spacing w:before="20" w:after="20" w:line="220" w:lineRule="exact"/>
      <w:ind w:left="360" w:hanging="360"/>
    </w:pPr>
    <w:rPr>
      <w:rFonts w:ascii="Sabon" w:hAnsi="Sabon"/>
      <w:noProof/>
      <w:sz w:val="18"/>
      <w:szCs w:val="18"/>
    </w:rPr>
  </w:style>
  <w:style w:type="paragraph" w:customStyle="1" w:styleId="QLL">
    <w:name w:val="Q_LL"/>
    <w:basedOn w:val="Normal"/>
    <w:uiPriority w:val="99"/>
    <w:rsid w:val="00896FEF"/>
    <w:pPr>
      <w:keepLines/>
      <w:tabs>
        <w:tab w:val="left" w:pos="1040"/>
        <w:tab w:val="left" w:pos="1320"/>
      </w:tabs>
      <w:spacing w:after="60" w:line="250" w:lineRule="exact"/>
      <w:ind w:left="1320" w:hanging="1320"/>
      <w:jc w:val="both"/>
    </w:pPr>
    <w:rPr>
      <w:rFonts w:ascii="Versailles Roman" w:hAnsi="Versailles Roman"/>
      <w:noProof/>
      <w:sz w:val="21"/>
      <w:szCs w:val="20"/>
    </w:rPr>
  </w:style>
  <w:style w:type="paragraph" w:customStyle="1" w:styleId="H1">
    <w:name w:val="H1"/>
    <w:rsid w:val="00896FEF"/>
    <w:pPr>
      <w:keepLines/>
      <w:spacing w:before="360" w:after="120" w:line="320" w:lineRule="exact"/>
    </w:pPr>
    <w:rPr>
      <w:rFonts w:ascii="FranklinGothic No.2" w:hAnsi="FranklinGothic No.2"/>
      <w:smallCaps/>
      <w:noProof/>
      <w:sz w:val="28"/>
    </w:rPr>
  </w:style>
  <w:style w:type="paragraph" w:customStyle="1" w:styleId="BKFMINTROGLOSDEF">
    <w:name w:val="BKFM_INTRO_GLOS_DEF"/>
    <w:rsid w:val="00896FEF"/>
    <w:pPr>
      <w:keepLines/>
      <w:overflowPunct w:val="0"/>
      <w:autoSpaceDE w:val="0"/>
      <w:autoSpaceDN w:val="0"/>
      <w:adjustRightInd w:val="0"/>
      <w:spacing w:line="480" w:lineRule="auto"/>
      <w:jc w:val="both"/>
      <w:textAlignment w:val="baseline"/>
    </w:pPr>
    <w:rPr>
      <w:rFonts w:ascii="Versailles Roman" w:hAnsi="Versailles Roman"/>
      <w:noProof/>
    </w:rPr>
  </w:style>
  <w:style w:type="paragraph" w:customStyle="1" w:styleId="Standard">
    <w:name w:val="Standard"/>
    <w:rsid w:val="003C3D0E"/>
    <w:pPr>
      <w:widowControl w:val="0"/>
      <w:autoSpaceDE w:val="0"/>
      <w:autoSpaceDN w:val="0"/>
      <w:adjustRightInd w:val="0"/>
    </w:pPr>
    <w:rPr>
      <w:rFonts w:ascii="Sabon" w:hAnsi="Sabon" w:cs="New Century Schlbk"/>
    </w:rPr>
  </w:style>
  <w:style w:type="character" w:styleId="Hyperlink">
    <w:name w:val="Hyperlink"/>
    <w:rsid w:val="00AA0A24"/>
    <w:rPr>
      <w:color w:val="0000FF"/>
      <w:u w:val="single"/>
    </w:rPr>
  </w:style>
  <w:style w:type="character" w:customStyle="1" w:styleId="CFOBJDING">
    <w:name w:val="CF_OBJ_DING"/>
    <w:rsid w:val="004A633D"/>
    <w:rPr>
      <w:rFonts w:ascii="M Avenir Medium" w:hAnsi="M Avenir Medium"/>
      <w:sz w:val="22"/>
    </w:rPr>
  </w:style>
  <w:style w:type="character" w:customStyle="1" w:styleId="FOCBLDING">
    <w:name w:val="FOC_BL_DING"/>
    <w:rsid w:val="004A633D"/>
    <w:rPr>
      <w:rFonts w:ascii="Versailles Roman" w:hAnsi="Versailles Roman"/>
      <w:sz w:val="21"/>
    </w:rPr>
  </w:style>
  <w:style w:type="paragraph" w:customStyle="1" w:styleId="FOCBLMID">
    <w:name w:val="FOC_BL_MID"/>
    <w:rsid w:val="004A633D"/>
    <w:pPr>
      <w:keepLines/>
      <w:tabs>
        <w:tab w:val="left" w:pos="360"/>
      </w:tabs>
      <w:overflowPunct w:val="0"/>
      <w:autoSpaceDE w:val="0"/>
      <w:autoSpaceDN w:val="0"/>
      <w:adjustRightInd w:val="0"/>
      <w:spacing w:before="120" w:after="120" w:line="250" w:lineRule="exact"/>
      <w:ind w:left="360" w:hanging="360"/>
      <w:jc w:val="both"/>
      <w:textAlignment w:val="baseline"/>
    </w:pPr>
    <w:rPr>
      <w:rFonts w:ascii="Versailles Roman" w:eastAsia="Calibri" w:hAnsi="Versailles Roman"/>
      <w:noProof/>
      <w:sz w:val="21"/>
      <w:lang w:val="en-AU"/>
    </w:rPr>
  </w:style>
  <w:style w:type="paragraph" w:customStyle="1" w:styleId="BLMID">
    <w:name w:val="BL_MID"/>
    <w:rsid w:val="004A633D"/>
    <w:pPr>
      <w:keepLines/>
      <w:widowControl w:val="0"/>
      <w:tabs>
        <w:tab w:val="left" w:pos="720"/>
      </w:tabs>
      <w:autoSpaceDE w:val="0"/>
      <w:autoSpaceDN w:val="0"/>
      <w:adjustRightInd w:val="0"/>
      <w:spacing w:before="120" w:after="120" w:line="240" w:lineRule="exact"/>
      <w:ind w:left="360" w:hanging="360"/>
      <w:jc w:val="both"/>
    </w:pPr>
    <w:rPr>
      <w:rFonts w:ascii="Versailles Roman" w:hAnsi="Versailles Roman"/>
      <w:noProof/>
    </w:rPr>
  </w:style>
  <w:style w:type="paragraph" w:customStyle="1" w:styleId="BLLAST">
    <w:name w:val="BL_LAST"/>
    <w:rsid w:val="004A633D"/>
    <w:pPr>
      <w:keepLines/>
      <w:widowControl w:val="0"/>
      <w:tabs>
        <w:tab w:val="left" w:pos="720"/>
      </w:tabs>
      <w:autoSpaceDE w:val="0"/>
      <w:autoSpaceDN w:val="0"/>
      <w:adjustRightInd w:val="0"/>
      <w:spacing w:before="120" w:after="120" w:line="240" w:lineRule="exact"/>
      <w:ind w:left="360" w:hanging="360"/>
      <w:jc w:val="both"/>
    </w:pPr>
    <w:rPr>
      <w:rFonts w:ascii="Versailles Roman" w:hAnsi="Versailles Roman"/>
      <w:noProof/>
    </w:rPr>
  </w:style>
  <w:style w:type="paragraph" w:customStyle="1" w:styleId="BKFMINTROANS">
    <w:name w:val="BKFM_INTRO_ANS"/>
    <w:rsid w:val="004A633D"/>
    <w:pPr>
      <w:keepLines/>
      <w:overflowPunct w:val="0"/>
      <w:autoSpaceDE w:val="0"/>
      <w:autoSpaceDN w:val="0"/>
      <w:adjustRightInd w:val="0"/>
      <w:spacing w:line="480" w:lineRule="auto"/>
      <w:ind w:left="360" w:hanging="360"/>
      <w:jc w:val="both"/>
      <w:textAlignment w:val="baseline"/>
    </w:pPr>
    <w:rPr>
      <w:rFonts w:ascii="Versailles Roman" w:hAnsi="Versailles Roman"/>
      <w:noProof/>
    </w:rPr>
  </w:style>
  <w:style w:type="paragraph" w:customStyle="1" w:styleId="BKFMINTROQ">
    <w:name w:val="BKFM_INTRO_Q"/>
    <w:rsid w:val="004A633D"/>
    <w:pPr>
      <w:keepLines/>
      <w:overflowPunct w:val="0"/>
      <w:autoSpaceDE w:val="0"/>
      <w:autoSpaceDN w:val="0"/>
      <w:adjustRightInd w:val="0"/>
      <w:spacing w:line="480" w:lineRule="auto"/>
      <w:ind w:left="360" w:hanging="360"/>
      <w:jc w:val="both"/>
      <w:textAlignment w:val="baseline"/>
    </w:pPr>
    <w:rPr>
      <w:rFonts w:ascii="Versailles Roman" w:hAnsi="Versailles Roman"/>
      <w:noProof/>
    </w:rPr>
  </w:style>
  <w:style w:type="paragraph" w:customStyle="1" w:styleId="CRGENQ">
    <w:name w:val="CR_GENQ"/>
    <w:uiPriority w:val="99"/>
    <w:rsid w:val="00D000E1"/>
    <w:pPr>
      <w:keepLines/>
      <w:tabs>
        <w:tab w:val="right" w:pos="300"/>
        <w:tab w:val="left" w:pos="440"/>
      </w:tabs>
      <w:overflowPunct w:val="0"/>
      <w:autoSpaceDE w:val="0"/>
      <w:autoSpaceDN w:val="0"/>
      <w:adjustRightInd w:val="0"/>
      <w:spacing w:before="60" w:line="240" w:lineRule="exact"/>
      <w:ind w:left="440" w:hanging="440"/>
      <w:jc w:val="both"/>
      <w:textAlignment w:val="baseline"/>
    </w:pPr>
    <w:rPr>
      <w:rFonts w:ascii="Times" w:hAnsi="Times"/>
      <w:noProof/>
    </w:rPr>
  </w:style>
  <w:style w:type="paragraph" w:customStyle="1" w:styleId="CRPROBSETSUPTTL">
    <w:name w:val="CR_PROBSET_SUPTTL"/>
    <w:rsid w:val="00D000E1"/>
    <w:pPr>
      <w:keepLines/>
      <w:overflowPunct w:val="0"/>
      <w:autoSpaceDE w:val="0"/>
      <w:autoSpaceDN w:val="0"/>
      <w:adjustRightInd w:val="0"/>
      <w:spacing w:before="600" w:after="120" w:line="360" w:lineRule="exact"/>
      <w:textAlignment w:val="baseline"/>
    </w:pPr>
    <w:rPr>
      <w:rFonts w:ascii="AmericanTypewriter" w:hAnsi="AmericanTypewriter"/>
      <w:noProof/>
      <w:color w:val="800000"/>
      <w:sz w:val="36"/>
    </w:rPr>
  </w:style>
  <w:style w:type="paragraph" w:customStyle="1" w:styleId="CRQ">
    <w:name w:val="CR_Q"/>
    <w:rsid w:val="00D000E1"/>
    <w:pPr>
      <w:keepLines/>
      <w:widowControl w:val="0"/>
      <w:tabs>
        <w:tab w:val="right" w:pos="740"/>
        <w:tab w:val="left" w:pos="880"/>
      </w:tabs>
      <w:autoSpaceDE w:val="0"/>
      <w:autoSpaceDN w:val="0"/>
      <w:adjustRightInd w:val="0"/>
      <w:spacing w:before="125" w:after="65" w:line="220" w:lineRule="exact"/>
      <w:ind w:left="357" w:hanging="357"/>
      <w:jc w:val="both"/>
    </w:pPr>
    <w:rPr>
      <w:rFonts w:ascii="Versailles Roman" w:hAnsi="Versailles Roman"/>
      <w:noProof/>
      <w:sz w:val="18"/>
      <w:szCs w:val="18"/>
    </w:rPr>
  </w:style>
  <w:style w:type="paragraph" w:customStyle="1" w:styleId="BKRMANSLL">
    <w:name w:val="BKRM_ANS_LL"/>
    <w:rsid w:val="00874140"/>
    <w:pPr>
      <w:keepLines/>
      <w:widowControl w:val="0"/>
      <w:tabs>
        <w:tab w:val="right" w:pos="1200"/>
        <w:tab w:val="left" w:pos="1320"/>
      </w:tabs>
      <w:autoSpaceDE w:val="0"/>
      <w:autoSpaceDN w:val="0"/>
      <w:adjustRightInd w:val="0"/>
      <w:spacing w:before="20" w:after="20" w:line="220" w:lineRule="exact"/>
      <w:ind w:left="714" w:hanging="357"/>
    </w:pPr>
    <w:rPr>
      <w:rFonts w:ascii="Sabon" w:hAnsi="Sabon"/>
      <w:noProof/>
      <w:sz w:val="18"/>
      <w:szCs w:val="18"/>
    </w:rPr>
  </w:style>
  <w:style w:type="character" w:customStyle="1" w:styleId="BKRMANSNUM">
    <w:name w:val="BKRM_ANS_NUM"/>
    <w:rsid w:val="00874140"/>
    <w:rPr>
      <w:rFonts w:ascii="Sabon" w:hAnsi="Sabon"/>
      <w:sz w:val="18"/>
      <w:szCs w:val="18"/>
    </w:rPr>
  </w:style>
  <w:style w:type="character" w:customStyle="1" w:styleId="LLLTR">
    <w:name w:val="LL_LTR"/>
    <w:rsid w:val="00874140"/>
    <w:rPr>
      <w:rFonts w:ascii="Sabon" w:hAnsi="Sabon"/>
      <w:szCs w:val="20"/>
    </w:rPr>
  </w:style>
  <w:style w:type="paragraph" w:customStyle="1" w:styleId="CRQLL">
    <w:name w:val="CR_Q_LL"/>
    <w:uiPriority w:val="99"/>
    <w:rsid w:val="004F5A5B"/>
    <w:pPr>
      <w:keepLines/>
      <w:widowControl w:val="0"/>
      <w:tabs>
        <w:tab w:val="right" w:pos="1360"/>
        <w:tab w:val="left" w:pos="1480"/>
      </w:tabs>
      <w:autoSpaceDE w:val="0"/>
      <w:autoSpaceDN w:val="0"/>
      <w:adjustRightInd w:val="0"/>
      <w:spacing w:line="220" w:lineRule="exact"/>
      <w:ind w:left="714" w:hanging="357"/>
      <w:jc w:val="both"/>
    </w:pPr>
    <w:rPr>
      <w:rFonts w:ascii="Versailles Roman" w:hAnsi="Versailles Roman"/>
      <w:noProof/>
      <w:sz w:val="18"/>
      <w:szCs w:val="18"/>
    </w:rPr>
  </w:style>
  <w:style w:type="paragraph" w:customStyle="1" w:styleId="BLFIRST">
    <w:name w:val="BL_FIRST"/>
    <w:rsid w:val="00405D95"/>
    <w:pPr>
      <w:keepLines/>
      <w:widowControl w:val="0"/>
      <w:tabs>
        <w:tab w:val="left" w:pos="720"/>
      </w:tabs>
      <w:autoSpaceDE w:val="0"/>
      <w:autoSpaceDN w:val="0"/>
      <w:adjustRightInd w:val="0"/>
      <w:spacing w:before="120" w:after="120" w:line="240" w:lineRule="exact"/>
      <w:ind w:left="360" w:hanging="360"/>
      <w:jc w:val="both"/>
    </w:pPr>
    <w:rPr>
      <w:rFonts w:ascii="Versailles Roman" w:hAnsi="Versailles Roman"/>
      <w:noProof/>
    </w:rPr>
  </w:style>
  <w:style w:type="table" w:styleId="TableGrid">
    <w:name w:val="Table Grid"/>
    <w:basedOn w:val="TableNormal"/>
    <w:uiPriority w:val="99"/>
    <w:rsid w:val="00163C8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163C81"/>
    <w:rPr>
      <w:rFonts w:cs="Times New Roman"/>
    </w:rPr>
  </w:style>
  <w:style w:type="character" w:customStyle="1" w:styleId="matchinganswer1">
    <w:name w:val="matchinganswer1"/>
    <w:basedOn w:val="DefaultParagraphFont"/>
    <w:rsid w:val="00163C81"/>
    <w:rPr>
      <w:rFonts w:ascii="Verdana" w:hAnsi="Verdana" w:cs="Times New Roman"/>
      <w:color w:val="000000"/>
      <w:sz w:val="13"/>
      <w:szCs w:val="13"/>
    </w:rPr>
  </w:style>
  <w:style w:type="paragraph" w:customStyle="1" w:styleId="QANSLL">
    <w:name w:val="Q_ANS_LL"/>
    <w:uiPriority w:val="99"/>
    <w:rsid w:val="00163C81"/>
    <w:pPr>
      <w:keepLines/>
      <w:tabs>
        <w:tab w:val="left" w:pos="1040"/>
        <w:tab w:val="left" w:pos="1320"/>
      </w:tabs>
      <w:spacing w:after="60" w:line="240" w:lineRule="exact"/>
    </w:pPr>
    <w:rPr>
      <w:rFonts w:ascii="New Century Schlbk" w:hAnsi="New Century Schlbk"/>
      <w:noProof/>
      <w:sz w:val="22"/>
    </w:rPr>
  </w:style>
  <w:style w:type="paragraph" w:customStyle="1" w:styleId="NormalText">
    <w:name w:val="Normal Text"/>
    <w:rsid w:val="00163C81"/>
    <w:pPr>
      <w:widowControl w:val="0"/>
      <w:autoSpaceDE w:val="0"/>
      <w:autoSpaceDN w:val="0"/>
      <w:adjustRightInd w:val="0"/>
    </w:pPr>
    <w:rPr>
      <w:rFonts w:ascii="Palatino Linotype" w:hAnsi="Palatino Linotype" w:cs="Palatino Linotype"/>
      <w:color w:val="000000"/>
    </w:rPr>
  </w:style>
  <w:style w:type="character" w:customStyle="1" w:styleId="coropt1">
    <w:name w:val="coropt1"/>
    <w:basedOn w:val="DefaultParagraphFont"/>
    <w:uiPriority w:val="99"/>
    <w:rsid w:val="00163C81"/>
    <w:rPr>
      <w:rFonts w:ascii="Verdana" w:hAnsi="Verdana" w:cs="Times New Roman"/>
      <w:color w:val="000000"/>
      <w:sz w:val="14"/>
      <w:szCs w:val="14"/>
    </w:rPr>
  </w:style>
  <w:style w:type="paragraph" w:customStyle="1" w:styleId="Q">
    <w:name w:val="Q"/>
    <w:uiPriority w:val="99"/>
    <w:rsid w:val="003F1A7B"/>
    <w:pPr>
      <w:keepLines/>
      <w:tabs>
        <w:tab w:val="right" w:pos="360"/>
        <w:tab w:val="decimal" w:pos="840"/>
        <w:tab w:val="left" w:pos="1020"/>
      </w:tabs>
      <w:spacing w:before="120" w:after="40" w:line="250" w:lineRule="exact"/>
    </w:pPr>
    <w:rPr>
      <w:rFonts w:ascii="Versailles Roman" w:hAnsi="Versailles Roman"/>
      <w:noProof/>
      <w:sz w:val="21"/>
    </w:rPr>
  </w:style>
  <w:style w:type="character" w:customStyle="1" w:styleId="KT">
    <w:name w:val="KT"/>
    <w:uiPriority w:val="99"/>
    <w:rsid w:val="003F1A7B"/>
    <w:rPr>
      <w:rFonts w:ascii="Versailles Bold" w:hAnsi="Versailles Bold"/>
      <w:color w:val="008000"/>
      <w:sz w:val="21"/>
    </w:rPr>
  </w:style>
  <w:style w:type="paragraph" w:styleId="BalloonText">
    <w:name w:val="Balloon Text"/>
    <w:basedOn w:val="Normal"/>
    <w:link w:val="BalloonTextChar"/>
    <w:uiPriority w:val="99"/>
    <w:semiHidden/>
    <w:rsid w:val="003F1A7B"/>
    <w:rPr>
      <w:rFonts w:ascii="Tahoma" w:hAnsi="Tahoma" w:cs="Tahoma"/>
      <w:sz w:val="16"/>
      <w:szCs w:val="16"/>
    </w:rPr>
  </w:style>
  <w:style w:type="character" w:customStyle="1" w:styleId="BalloonTextChar">
    <w:name w:val="Balloon Text Char"/>
    <w:basedOn w:val="DefaultParagraphFont"/>
    <w:link w:val="BalloonText"/>
    <w:uiPriority w:val="99"/>
    <w:semiHidden/>
    <w:rsid w:val="003F1A7B"/>
    <w:rPr>
      <w:rFonts w:ascii="Tahoma" w:hAnsi="Tahoma" w:cs="Tahoma"/>
      <w:sz w:val="16"/>
      <w:szCs w:val="16"/>
    </w:rPr>
  </w:style>
  <w:style w:type="character" w:customStyle="1" w:styleId="CFNUMWORD">
    <w:name w:val="CF_NUM_WORD"/>
    <w:uiPriority w:val="99"/>
    <w:rsid w:val="003F1A7B"/>
    <w:rPr>
      <w:rFonts w:ascii="ITC Franklin Gothic DemiCd" w:hAnsi="ITC Franklin Gothic DemiCd"/>
      <w:sz w:val="44"/>
    </w:rPr>
  </w:style>
  <w:style w:type="paragraph" w:customStyle="1" w:styleId="CRMCQANS">
    <w:name w:val="CR_MCQ_ANS"/>
    <w:uiPriority w:val="99"/>
    <w:rsid w:val="003F1A7B"/>
    <w:pPr>
      <w:keepLines/>
      <w:tabs>
        <w:tab w:val="right" w:pos="620"/>
        <w:tab w:val="left" w:pos="740"/>
      </w:tabs>
      <w:overflowPunct w:val="0"/>
      <w:autoSpaceDE w:val="0"/>
      <w:autoSpaceDN w:val="0"/>
      <w:adjustRightInd w:val="0"/>
      <w:spacing w:line="230" w:lineRule="exact"/>
      <w:ind w:left="740" w:hanging="740"/>
      <w:jc w:val="both"/>
      <w:textAlignment w:val="baseline"/>
    </w:pPr>
    <w:rPr>
      <w:rFonts w:ascii="Versailles Roman" w:eastAsia="Calibri" w:hAnsi="Versailles Roman"/>
      <w:noProof/>
      <w:sz w:val="19"/>
      <w:lang w:val="en-AU"/>
    </w:rPr>
  </w:style>
  <w:style w:type="character" w:customStyle="1" w:styleId="CRMCQANSLTR">
    <w:name w:val="CR_MCQ_ANS_LTR"/>
    <w:uiPriority w:val="99"/>
    <w:rsid w:val="003F1A7B"/>
    <w:rPr>
      <w:rFonts w:ascii="Versailles Roman" w:hAnsi="Versailles Roman"/>
      <w:sz w:val="19"/>
    </w:rPr>
  </w:style>
  <w:style w:type="character" w:customStyle="1" w:styleId="incopt1">
    <w:name w:val="incopt1"/>
    <w:basedOn w:val="DefaultParagraphFont"/>
    <w:uiPriority w:val="99"/>
    <w:rsid w:val="00D744E9"/>
    <w:rPr>
      <w:rFonts w:ascii="Verdana" w:hAnsi="Verdana" w:cs="Times New Roman"/>
      <w:color w:val="333333"/>
      <w:sz w:val="14"/>
      <w:szCs w:val="14"/>
    </w:rPr>
  </w:style>
  <w:style w:type="character" w:customStyle="1" w:styleId="CRQLLLTR">
    <w:name w:val="CR_Q_LL_LTR"/>
    <w:uiPriority w:val="99"/>
    <w:rsid w:val="00D744E9"/>
    <w:rPr>
      <w:rFonts w:ascii="Versailles Roman" w:hAnsi="Versailles Roman"/>
      <w:sz w:val="18"/>
    </w:rPr>
  </w:style>
  <w:style w:type="character" w:customStyle="1" w:styleId="style141">
    <w:name w:val="style141"/>
    <w:basedOn w:val="DefaultParagraphFont"/>
    <w:uiPriority w:val="99"/>
    <w:rsid w:val="00D744E9"/>
    <w:rPr>
      <w:rFonts w:cs="Times New Roman"/>
      <w:b/>
      <w:bCs/>
      <w:sz w:val="36"/>
      <w:szCs w:val="36"/>
    </w:rPr>
  </w:style>
  <w:style w:type="character" w:customStyle="1" w:styleId="QANNO">
    <w:name w:val="Q_ANNO"/>
    <w:uiPriority w:val="99"/>
    <w:rsid w:val="00D744E9"/>
    <w:rPr>
      <w:rFonts w:ascii="Versailles Roman" w:hAnsi="Versailles Roman"/>
      <w:sz w:val="21"/>
      <w:u w:val="single"/>
    </w:rPr>
  </w:style>
  <w:style w:type="character" w:customStyle="1" w:styleId="QLLLTR">
    <w:name w:val="Q_LL_LTR"/>
    <w:uiPriority w:val="99"/>
    <w:rsid w:val="00D744E9"/>
    <w:rPr>
      <w:rFonts w:ascii="Versailles Roman" w:hAnsi="Versailles Roman"/>
      <w:sz w:val="21"/>
    </w:rPr>
  </w:style>
  <w:style w:type="character" w:customStyle="1" w:styleId="WOL1">
    <w:name w:val="WOL1"/>
    <w:uiPriority w:val="99"/>
    <w:rsid w:val="00D744E9"/>
    <w:rPr>
      <w:rFonts w:ascii="Versailles Roman" w:hAnsi="Versailles Roman"/>
      <w:sz w:val="20"/>
    </w:rPr>
  </w:style>
  <w:style w:type="paragraph" w:customStyle="1" w:styleId="QANSFIRST">
    <w:name w:val="Q_ANS_FIRST"/>
    <w:uiPriority w:val="99"/>
    <w:rsid w:val="00D744E9"/>
    <w:pPr>
      <w:keepLines/>
      <w:tabs>
        <w:tab w:val="left" w:pos="840"/>
      </w:tabs>
      <w:spacing w:before="120" w:after="40" w:line="240" w:lineRule="exact"/>
    </w:pPr>
    <w:rPr>
      <w:rFonts w:ascii="New Century Schlbk" w:hAnsi="New Century Schlbk"/>
      <w:noProof/>
      <w:sz w:val="22"/>
    </w:rPr>
  </w:style>
  <w:style w:type="character" w:customStyle="1" w:styleId="QNUM">
    <w:name w:val="Q_NUM"/>
    <w:uiPriority w:val="99"/>
    <w:rsid w:val="00D744E9"/>
    <w:rPr>
      <w:rFonts w:ascii="Versailles Roman" w:hAnsi="Versailles Roman"/>
      <w:sz w:val="21"/>
    </w:rPr>
  </w:style>
  <w:style w:type="character" w:customStyle="1" w:styleId="QANSLTR">
    <w:name w:val="Q_ANS_LTR"/>
    <w:uiPriority w:val="99"/>
    <w:rsid w:val="00D744E9"/>
    <w:rPr>
      <w:rFonts w:ascii="New Century Schlbk" w:hAnsi="New Century Schlbk"/>
      <w:sz w:val="22"/>
    </w:rPr>
  </w:style>
  <w:style w:type="paragraph" w:styleId="NoSpacing">
    <w:name w:val="No Spacing"/>
    <w:uiPriority w:val="99"/>
    <w:qFormat/>
    <w:rsid w:val="00D744E9"/>
    <w:rPr>
      <w:rFonts w:eastAsia="Calibri"/>
      <w:sz w:val="24"/>
      <w:szCs w:val="24"/>
    </w:rPr>
  </w:style>
  <w:style w:type="paragraph" w:styleId="Title">
    <w:name w:val="Title"/>
    <w:basedOn w:val="Normal"/>
    <w:link w:val="TitleChar"/>
    <w:qFormat/>
    <w:rsid w:val="00355C2A"/>
    <w:pPr>
      <w:jc w:val="center"/>
    </w:pPr>
    <w:rPr>
      <w:rFonts w:ascii="Arial" w:hAnsi="Arial" w:cs="Arial"/>
      <w:b/>
      <w:bCs/>
      <w:sz w:val="20"/>
    </w:rPr>
  </w:style>
  <w:style w:type="character" w:customStyle="1" w:styleId="TitleChar">
    <w:name w:val="Title Char"/>
    <w:basedOn w:val="DefaultParagraphFont"/>
    <w:link w:val="Title"/>
    <w:rsid w:val="00355C2A"/>
    <w:rPr>
      <w:rFonts w:ascii="Arial" w:hAnsi="Arial" w:cs="Arial"/>
      <w:b/>
      <w:bCs/>
      <w:szCs w:val="24"/>
    </w:rPr>
  </w:style>
  <w:style w:type="paragraph" w:styleId="Subtitle">
    <w:name w:val="Subtitle"/>
    <w:basedOn w:val="Normal"/>
    <w:link w:val="SubtitleChar"/>
    <w:qFormat/>
    <w:rsid w:val="00355C2A"/>
    <w:pPr>
      <w:jc w:val="center"/>
    </w:pPr>
    <w:rPr>
      <w:rFonts w:ascii="Arial" w:hAnsi="Arial" w:cs="Arial"/>
      <w:b/>
      <w:bCs/>
    </w:rPr>
  </w:style>
  <w:style w:type="character" w:customStyle="1" w:styleId="SubtitleChar">
    <w:name w:val="Subtitle Char"/>
    <w:basedOn w:val="DefaultParagraphFont"/>
    <w:link w:val="Subtitle"/>
    <w:rsid w:val="00355C2A"/>
    <w:rPr>
      <w:rFonts w:ascii="Arial" w:hAnsi="Arial" w:cs="Arial"/>
      <w:b/>
      <w:bCs/>
      <w:sz w:val="24"/>
      <w:szCs w:val="24"/>
    </w:rPr>
  </w:style>
  <w:style w:type="character" w:customStyle="1" w:styleId="desc2">
    <w:name w:val="desc2"/>
    <w:basedOn w:val="DefaultParagraphFont"/>
    <w:rsid w:val="00355C2A"/>
  </w:style>
  <w:style w:type="paragraph" w:styleId="TOC3">
    <w:name w:val="toc 3"/>
    <w:basedOn w:val="Normal"/>
    <w:next w:val="Normal"/>
    <w:autoRedefine/>
    <w:uiPriority w:val="39"/>
    <w:unhideWhenUsed/>
    <w:rsid w:val="003D1FB0"/>
    <w:pPr>
      <w:spacing w:after="100"/>
      <w:ind w:left="480"/>
    </w:pPr>
  </w:style>
  <w:style w:type="paragraph" w:styleId="TOC2">
    <w:name w:val="toc 2"/>
    <w:basedOn w:val="Normal"/>
    <w:next w:val="Normal"/>
    <w:autoRedefine/>
    <w:uiPriority w:val="39"/>
    <w:unhideWhenUsed/>
    <w:rsid w:val="003D1FB0"/>
    <w:pPr>
      <w:spacing w:after="100"/>
      <w:ind w:left="240"/>
    </w:pPr>
  </w:style>
  <w:style w:type="paragraph" w:styleId="TOC1">
    <w:name w:val="toc 1"/>
    <w:basedOn w:val="Normal"/>
    <w:next w:val="Normal"/>
    <w:autoRedefine/>
    <w:uiPriority w:val="39"/>
    <w:unhideWhenUsed/>
    <w:rsid w:val="003D1FB0"/>
    <w:pPr>
      <w:spacing w:after="100"/>
    </w:pPr>
  </w:style>
  <w:style w:type="paragraph" w:customStyle="1" w:styleId="BKRMANSSETH2">
    <w:name w:val="BKRM_ANSSET_H2"/>
    <w:rsid w:val="006B4729"/>
    <w:pPr>
      <w:widowControl w:val="0"/>
      <w:tabs>
        <w:tab w:val="left" w:pos="300"/>
      </w:tabs>
      <w:autoSpaceDE w:val="0"/>
      <w:autoSpaceDN w:val="0"/>
      <w:adjustRightInd w:val="0"/>
      <w:spacing w:before="270" w:after="80" w:line="240" w:lineRule="exact"/>
    </w:pPr>
    <w:rPr>
      <w:rFonts w:ascii="ITC Franklin Gothic DemiCd" w:hAnsi="ITC Franklin Gothic DemiCd"/>
      <w:noProof/>
      <w:sz w:val="26"/>
      <w:szCs w:val="26"/>
    </w:rPr>
  </w:style>
  <w:style w:type="character" w:customStyle="1" w:styleId="Heading2Char">
    <w:name w:val="Heading 2 Char"/>
    <w:basedOn w:val="DefaultParagraphFont"/>
    <w:link w:val="Heading2"/>
    <w:rsid w:val="00F10825"/>
    <w:rPr>
      <w:rFonts w:ascii="CG Times" w:hAnsi="CG Times"/>
      <w:snapToGrid w:val="0"/>
      <w:sz w:val="28"/>
    </w:rPr>
  </w:style>
  <w:style w:type="character" w:customStyle="1" w:styleId="Heading3Char">
    <w:name w:val="Heading 3 Char"/>
    <w:basedOn w:val="DefaultParagraphFont"/>
    <w:link w:val="Heading3"/>
    <w:rsid w:val="00F10825"/>
    <w:rPr>
      <w:rFonts w:ascii="Arial" w:hAnsi="Arial"/>
      <w:snapToGrid w:val="0"/>
      <w:sz w:val="32"/>
    </w:rPr>
  </w:style>
  <w:style w:type="paragraph" w:customStyle="1" w:styleId="CRSUMBLLAST">
    <w:name w:val="CR_SUM_BL_LAST"/>
    <w:basedOn w:val="CRSUMBLMID"/>
    <w:rsid w:val="002436CB"/>
  </w:style>
  <w:style w:type="paragraph" w:customStyle="1" w:styleId="H3">
    <w:name w:val="H3"/>
    <w:basedOn w:val="Normal"/>
    <w:rsid w:val="00926102"/>
    <w:pPr>
      <w:widowControl w:val="0"/>
      <w:autoSpaceDE w:val="0"/>
      <w:autoSpaceDN w:val="0"/>
      <w:adjustRightInd w:val="0"/>
      <w:spacing w:before="120" w:line="240" w:lineRule="atLeast"/>
      <w:jc w:val="both"/>
      <w:textAlignment w:val="center"/>
    </w:pPr>
    <w:rPr>
      <w:rFonts w:ascii="VersaillesLTStd-Roman" w:hAnsi="VersaillesLTStd-Roman" w:cs="VersaillesLTStd-Roman"/>
      <w:color w:val="000000"/>
      <w:sz w:val="20"/>
      <w:szCs w:val="20"/>
    </w:rPr>
  </w:style>
  <w:style w:type="character" w:customStyle="1" w:styleId="ITAL">
    <w:name w:val="ITAL"/>
    <w:rsid w:val="00926102"/>
    <w:rPr>
      <w:i/>
      <w:iCs/>
    </w:rPr>
  </w:style>
  <w:style w:type="character" w:customStyle="1" w:styleId="H31">
    <w:name w:val="H31"/>
    <w:rsid w:val="00926102"/>
    <w:rPr>
      <w:rFonts w:ascii="FrutigerLTStd-BlackCn" w:hAnsi="FrutigerLTStd-BlackCn" w:cs="FrutigerLTStd-BlackCn"/>
      <w:caps/>
      <w:color w:val="F05A22"/>
      <w:spacing w:val="10"/>
      <w:sz w:val="20"/>
      <w:szCs w:val="20"/>
    </w:rPr>
  </w:style>
  <w:style w:type="paragraph" w:customStyle="1" w:styleId="Normal2">
    <w:name w:val="Normal2"/>
    <w:rsid w:val="00111AF5"/>
    <w:pPr>
      <w:spacing w:line="276" w:lineRule="auto"/>
    </w:pPr>
    <w:rPr>
      <w:rFonts w:ascii="Arial" w:eastAsia="Arial" w:hAnsi="Arial" w:cs="Arial"/>
      <w:color w:val="000000"/>
      <w:sz w:val="22"/>
      <w:szCs w:val="22"/>
    </w:rPr>
  </w:style>
  <w:style w:type="paragraph" w:styleId="BodyText">
    <w:name w:val="Body Text"/>
    <w:basedOn w:val="Normal"/>
    <w:link w:val="BodyTextChar"/>
    <w:uiPriority w:val="1"/>
    <w:qFormat/>
    <w:rsid w:val="008C15F0"/>
    <w:pPr>
      <w:widowControl w:val="0"/>
    </w:pPr>
    <w:rPr>
      <w:sz w:val="20"/>
      <w:szCs w:val="20"/>
    </w:rPr>
  </w:style>
  <w:style w:type="character" w:customStyle="1" w:styleId="BodyTextChar">
    <w:name w:val="Body Text Char"/>
    <w:basedOn w:val="DefaultParagraphFont"/>
    <w:link w:val="BodyText"/>
    <w:uiPriority w:val="1"/>
    <w:rsid w:val="008C15F0"/>
  </w:style>
</w:styles>
</file>

<file path=word/webSettings.xml><?xml version="1.0" encoding="utf-8"?>
<w:webSettings xmlns:r="http://schemas.openxmlformats.org/officeDocument/2006/relationships" xmlns:w="http://schemas.openxmlformats.org/wordprocessingml/2006/main">
  <w:divs>
    <w:div w:id="4745233">
      <w:bodyDiv w:val="1"/>
      <w:marLeft w:val="0"/>
      <w:marRight w:val="0"/>
      <w:marTop w:val="0"/>
      <w:marBottom w:val="0"/>
      <w:divBdr>
        <w:top w:val="none" w:sz="0" w:space="0" w:color="auto"/>
        <w:left w:val="none" w:sz="0" w:space="0" w:color="auto"/>
        <w:bottom w:val="none" w:sz="0" w:space="0" w:color="auto"/>
        <w:right w:val="none" w:sz="0" w:space="0" w:color="auto"/>
      </w:divBdr>
    </w:div>
    <w:div w:id="13701171">
      <w:bodyDiv w:val="1"/>
      <w:marLeft w:val="0"/>
      <w:marRight w:val="0"/>
      <w:marTop w:val="0"/>
      <w:marBottom w:val="0"/>
      <w:divBdr>
        <w:top w:val="none" w:sz="0" w:space="0" w:color="auto"/>
        <w:left w:val="none" w:sz="0" w:space="0" w:color="auto"/>
        <w:bottom w:val="none" w:sz="0" w:space="0" w:color="auto"/>
        <w:right w:val="none" w:sz="0" w:space="0" w:color="auto"/>
      </w:divBdr>
    </w:div>
    <w:div w:id="65491563">
      <w:bodyDiv w:val="1"/>
      <w:marLeft w:val="0"/>
      <w:marRight w:val="0"/>
      <w:marTop w:val="0"/>
      <w:marBottom w:val="0"/>
      <w:divBdr>
        <w:top w:val="none" w:sz="0" w:space="0" w:color="auto"/>
        <w:left w:val="none" w:sz="0" w:space="0" w:color="auto"/>
        <w:bottom w:val="none" w:sz="0" w:space="0" w:color="auto"/>
        <w:right w:val="none" w:sz="0" w:space="0" w:color="auto"/>
      </w:divBdr>
    </w:div>
    <w:div w:id="79916924">
      <w:bodyDiv w:val="1"/>
      <w:marLeft w:val="0"/>
      <w:marRight w:val="0"/>
      <w:marTop w:val="0"/>
      <w:marBottom w:val="0"/>
      <w:divBdr>
        <w:top w:val="none" w:sz="0" w:space="0" w:color="auto"/>
        <w:left w:val="none" w:sz="0" w:space="0" w:color="auto"/>
        <w:bottom w:val="none" w:sz="0" w:space="0" w:color="auto"/>
        <w:right w:val="none" w:sz="0" w:space="0" w:color="auto"/>
      </w:divBdr>
    </w:div>
    <w:div w:id="86734512">
      <w:bodyDiv w:val="1"/>
      <w:marLeft w:val="0"/>
      <w:marRight w:val="0"/>
      <w:marTop w:val="0"/>
      <w:marBottom w:val="0"/>
      <w:divBdr>
        <w:top w:val="none" w:sz="0" w:space="0" w:color="auto"/>
        <w:left w:val="none" w:sz="0" w:space="0" w:color="auto"/>
        <w:bottom w:val="none" w:sz="0" w:space="0" w:color="auto"/>
        <w:right w:val="none" w:sz="0" w:space="0" w:color="auto"/>
      </w:divBdr>
    </w:div>
    <w:div w:id="100301646">
      <w:bodyDiv w:val="1"/>
      <w:marLeft w:val="0"/>
      <w:marRight w:val="0"/>
      <w:marTop w:val="0"/>
      <w:marBottom w:val="0"/>
      <w:divBdr>
        <w:top w:val="none" w:sz="0" w:space="0" w:color="auto"/>
        <w:left w:val="none" w:sz="0" w:space="0" w:color="auto"/>
        <w:bottom w:val="none" w:sz="0" w:space="0" w:color="auto"/>
        <w:right w:val="none" w:sz="0" w:space="0" w:color="auto"/>
      </w:divBdr>
    </w:div>
    <w:div w:id="104083694">
      <w:bodyDiv w:val="1"/>
      <w:marLeft w:val="0"/>
      <w:marRight w:val="0"/>
      <w:marTop w:val="0"/>
      <w:marBottom w:val="0"/>
      <w:divBdr>
        <w:top w:val="none" w:sz="0" w:space="0" w:color="auto"/>
        <w:left w:val="none" w:sz="0" w:space="0" w:color="auto"/>
        <w:bottom w:val="none" w:sz="0" w:space="0" w:color="auto"/>
        <w:right w:val="none" w:sz="0" w:space="0" w:color="auto"/>
      </w:divBdr>
    </w:div>
    <w:div w:id="143860863">
      <w:bodyDiv w:val="1"/>
      <w:marLeft w:val="0"/>
      <w:marRight w:val="0"/>
      <w:marTop w:val="0"/>
      <w:marBottom w:val="0"/>
      <w:divBdr>
        <w:top w:val="none" w:sz="0" w:space="0" w:color="auto"/>
        <w:left w:val="none" w:sz="0" w:space="0" w:color="auto"/>
        <w:bottom w:val="none" w:sz="0" w:space="0" w:color="auto"/>
        <w:right w:val="none" w:sz="0" w:space="0" w:color="auto"/>
      </w:divBdr>
    </w:div>
    <w:div w:id="163715953">
      <w:bodyDiv w:val="1"/>
      <w:marLeft w:val="0"/>
      <w:marRight w:val="0"/>
      <w:marTop w:val="0"/>
      <w:marBottom w:val="0"/>
      <w:divBdr>
        <w:top w:val="none" w:sz="0" w:space="0" w:color="auto"/>
        <w:left w:val="none" w:sz="0" w:space="0" w:color="auto"/>
        <w:bottom w:val="none" w:sz="0" w:space="0" w:color="auto"/>
        <w:right w:val="none" w:sz="0" w:space="0" w:color="auto"/>
      </w:divBdr>
    </w:div>
    <w:div w:id="169758294">
      <w:bodyDiv w:val="1"/>
      <w:marLeft w:val="0"/>
      <w:marRight w:val="0"/>
      <w:marTop w:val="0"/>
      <w:marBottom w:val="0"/>
      <w:divBdr>
        <w:top w:val="none" w:sz="0" w:space="0" w:color="auto"/>
        <w:left w:val="none" w:sz="0" w:space="0" w:color="auto"/>
        <w:bottom w:val="none" w:sz="0" w:space="0" w:color="auto"/>
        <w:right w:val="none" w:sz="0" w:space="0" w:color="auto"/>
      </w:divBdr>
    </w:div>
    <w:div w:id="214320881">
      <w:bodyDiv w:val="1"/>
      <w:marLeft w:val="0"/>
      <w:marRight w:val="0"/>
      <w:marTop w:val="0"/>
      <w:marBottom w:val="0"/>
      <w:divBdr>
        <w:top w:val="none" w:sz="0" w:space="0" w:color="auto"/>
        <w:left w:val="none" w:sz="0" w:space="0" w:color="auto"/>
        <w:bottom w:val="none" w:sz="0" w:space="0" w:color="auto"/>
        <w:right w:val="none" w:sz="0" w:space="0" w:color="auto"/>
      </w:divBdr>
    </w:div>
    <w:div w:id="214780371">
      <w:bodyDiv w:val="1"/>
      <w:marLeft w:val="0"/>
      <w:marRight w:val="0"/>
      <w:marTop w:val="0"/>
      <w:marBottom w:val="0"/>
      <w:divBdr>
        <w:top w:val="none" w:sz="0" w:space="0" w:color="auto"/>
        <w:left w:val="none" w:sz="0" w:space="0" w:color="auto"/>
        <w:bottom w:val="none" w:sz="0" w:space="0" w:color="auto"/>
        <w:right w:val="none" w:sz="0" w:space="0" w:color="auto"/>
      </w:divBdr>
    </w:div>
    <w:div w:id="266929166">
      <w:bodyDiv w:val="1"/>
      <w:marLeft w:val="0"/>
      <w:marRight w:val="0"/>
      <w:marTop w:val="0"/>
      <w:marBottom w:val="0"/>
      <w:divBdr>
        <w:top w:val="none" w:sz="0" w:space="0" w:color="auto"/>
        <w:left w:val="none" w:sz="0" w:space="0" w:color="auto"/>
        <w:bottom w:val="none" w:sz="0" w:space="0" w:color="auto"/>
        <w:right w:val="none" w:sz="0" w:space="0" w:color="auto"/>
      </w:divBdr>
    </w:div>
    <w:div w:id="290090237">
      <w:bodyDiv w:val="1"/>
      <w:marLeft w:val="0"/>
      <w:marRight w:val="0"/>
      <w:marTop w:val="0"/>
      <w:marBottom w:val="0"/>
      <w:divBdr>
        <w:top w:val="none" w:sz="0" w:space="0" w:color="auto"/>
        <w:left w:val="none" w:sz="0" w:space="0" w:color="auto"/>
        <w:bottom w:val="none" w:sz="0" w:space="0" w:color="auto"/>
        <w:right w:val="none" w:sz="0" w:space="0" w:color="auto"/>
      </w:divBdr>
    </w:div>
    <w:div w:id="306714266">
      <w:bodyDiv w:val="1"/>
      <w:marLeft w:val="0"/>
      <w:marRight w:val="0"/>
      <w:marTop w:val="0"/>
      <w:marBottom w:val="0"/>
      <w:divBdr>
        <w:top w:val="none" w:sz="0" w:space="0" w:color="auto"/>
        <w:left w:val="none" w:sz="0" w:space="0" w:color="auto"/>
        <w:bottom w:val="none" w:sz="0" w:space="0" w:color="auto"/>
        <w:right w:val="none" w:sz="0" w:space="0" w:color="auto"/>
      </w:divBdr>
    </w:div>
    <w:div w:id="409691262">
      <w:bodyDiv w:val="1"/>
      <w:marLeft w:val="0"/>
      <w:marRight w:val="0"/>
      <w:marTop w:val="0"/>
      <w:marBottom w:val="0"/>
      <w:divBdr>
        <w:top w:val="none" w:sz="0" w:space="0" w:color="auto"/>
        <w:left w:val="none" w:sz="0" w:space="0" w:color="auto"/>
        <w:bottom w:val="none" w:sz="0" w:space="0" w:color="auto"/>
        <w:right w:val="none" w:sz="0" w:space="0" w:color="auto"/>
      </w:divBdr>
    </w:div>
    <w:div w:id="443352524">
      <w:bodyDiv w:val="1"/>
      <w:marLeft w:val="0"/>
      <w:marRight w:val="0"/>
      <w:marTop w:val="0"/>
      <w:marBottom w:val="0"/>
      <w:divBdr>
        <w:top w:val="none" w:sz="0" w:space="0" w:color="auto"/>
        <w:left w:val="none" w:sz="0" w:space="0" w:color="auto"/>
        <w:bottom w:val="none" w:sz="0" w:space="0" w:color="auto"/>
        <w:right w:val="none" w:sz="0" w:space="0" w:color="auto"/>
      </w:divBdr>
    </w:div>
    <w:div w:id="443815957">
      <w:bodyDiv w:val="1"/>
      <w:marLeft w:val="0"/>
      <w:marRight w:val="0"/>
      <w:marTop w:val="0"/>
      <w:marBottom w:val="0"/>
      <w:divBdr>
        <w:top w:val="none" w:sz="0" w:space="0" w:color="auto"/>
        <w:left w:val="none" w:sz="0" w:space="0" w:color="auto"/>
        <w:bottom w:val="none" w:sz="0" w:space="0" w:color="auto"/>
        <w:right w:val="none" w:sz="0" w:space="0" w:color="auto"/>
      </w:divBdr>
    </w:div>
    <w:div w:id="519587240">
      <w:bodyDiv w:val="1"/>
      <w:marLeft w:val="0"/>
      <w:marRight w:val="0"/>
      <w:marTop w:val="0"/>
      <w:marBottom w:val="0"/>
      <w:divBdr>
        <w:top w:val="none" w:sz="0" w:space="0" w:color="auto"/>
        <w:left w:val="none" w:sz="0" w:space="0" w:color="auto"/>
        <w:bottom w:val="none" w:sz="0" w:space="0" w:color="auto"/>
        <w:right w:val="none" w:sz="0" w:space="0" w:color="auto"/>
      </w:divBdr>
    </w:div>
    <w:div w:id="568152130">
      <w:bodyDiv w:val="1"/>
      <w:marLeft w:val="0"/>
      <w:marRight w:val="0"/>
      <w:marTop w:val="0"/>
      <w:marBottom w:val="0"/>
      <w:divBdr>
        <w:top w:val="none" w:sz="0" w:space="0" w:color="auto"/>
        <w:left w:val="none" w:sz="0" w:space="0" w:color="auto"/>
        <w:bottom w:val="none" w:sz="0" w:space="0" w:color="auto"/>
        <w:right w:val="none" w:sz="0" w:space="0" w:color="auto"/>
      </w:divBdr>
    </w:div>
    <w:div w:id="577056214">
      <w:bodyDiv w:val="1"/>
      <w:marLeft w:val="0"/>
      <w:marRight w:val="0"/>
      <w:marTop w:val="0"/>
      <w:marBottom w:val="0"/>
      <w:divBdr>
        <w:top w:val="none" w:sz="0" w:space="0" w:color="auto"/>
        <w:left w:val="none" w:sz="0" w:space="0" w:color="auto"/>
        <w:bottom w:val="none" w:sz="0" w:space="0" w:color="auto"/>
        <w:right w:val="none" w:sz="0" w:space="0" w:color="auto"/>
      </w:divBdr>
    </w:div>
    <w:div w:id="586230955">
      <w:bodyDiv w:val="1"/>
      <w:marLeft w:val="0"/>
      <w:marRight w:val="0"/>
      <w:marTop w:val="0"/>
      <w:marBottom w:val="0"/>
      <w:divBdr>
        <w:top w:val="none" w:sz="0" w:space="0" w:color="auto"/>
        <w:left w:val="none" w:sz="0" w:space="0" w:color="auto"/>
        <w:bottom w:val="none" w:sz="0" w:space="0" w:color="auto"/>
        <w:right w:val="none" w:sz="0" w:space="0" w:color="auto"/>
      </w:divBdr>
    </w:div>
    <w:div w:id="605310266">
      <w:bodyDiv w:val="1"/>
      <w:marLeft w:val="0"/>
      <w:marRight w:val="0"/>
      <w:marTop w:val="0"/>
      <w:marBottom w:val="0"/>
      <w:divBdr>
        <w:top w:val="none" w:sz="0" w:space="0" w:color="auto"/>
        <w:left w:val="none" w:sz="0" w:space="0" w:color="auto"/>
        <w:bottom w:val="none" w:sz="0" w:space="0" w:color="auto"/>
        <w:right w:val="none" w:sz="0" w:space="0" w:color="auto"/>
      </w:divBdr>
    </w:div>
    <w:div w:id="637077321">
      <w:bodyDiv w:val="1"/>
      <w:marLeft w:val="0"/>
      <w:marRight w:val="0"/>
      <w:marTop w:val="0"/>
      <w:marBottom w:val="0"/>
      <w:divBdr>
        <w:top w:val="none" w:sz="0" w:space="0" w:color="auto"/>
        <w:left w:val="none" w:sz="0" w:space="0" w:color="auto"/>
        <w:bottom w:val="none" w:sz="0" w:space="0" w:color="auto"/>
        <w:right w:val="none" w:sz="0" w:space="0" w:color="auto"/>
      </w:divBdr>
    </w:div>
    <w:div w:id="653797744">
      <w:bodyDiv w:val="1"/>
      <w:marLeft w:val="0"/>
      <w:marRight w:val="0"/>
      <w:marTop w:val="0"/>
      <w:marBottom w:val="0"/>
      <w:divBdr>
        <w:top w:val="none" w:sz="0" w:space="0" w:color="auto"/>
        <w:left w:val="none" w:sz="0" w:space="0" w:color="auto"/>
        <w:bottom w:val="none" w:sz="0" w:space="0" w:color="auto"/>
        <w:right w:val="none" w:sz="0" w:space="0" w:color="auto"/>
      </w:divBdr>
    </w:div>
    <w:div w:id="677193442">
      <w:bodyDiv w:val="1"/>
      <w:marLeft w:val="0"/>
      <w:marRight w:val="0"/>
      <w:marTop w:val="0"/>
      <w:marBottom w:val="0"/>
      <w:divBdr>
        <w:top w:val="none" w:sz="0" w:space="0" w:color="auto"/>
        <w:left w:val="none" w:sz="0" w:space="0" w:color="auto"/>
        <w:bottom w:val="none" w:sz="0" w:space="0" w:color="auto"/>
        <w:right w:val="none" w:sz="0" w:space="0" w:color="auto"/>
      </w:divBdr>
    </w:div>
    <w:div w:id="686061894">
      <w:bodyDiv w:val="1"/>
      <w:marLeft w:val="0"/>
      <w:marRight w:val="0"/>
      <w:marTop w:val="0"/>
      <w:marBottom w:val="0"/>
      <w:divBdr>
        <w:top w:val="none" w:sz="0" w:space="0" w:color="auto"/>
        <w:left w:val="none" w:sz="0" w:space="0" w:color="auto"/>
        <w:bottom w:val="none" w:sz="0" w:space="0" w:color="auto"/>
        <w:right w:val="none" w:sz="0" w:space="0" w:color="auto"/>
      </w:divBdr>
    </w:div>
    <w:div w:id="705257840">
      <w:bodyDiv w:val="1"/>
      <w:marLeft w:val="0"/>
      <w:marRight w:val="0"/>
      <w:marTop w:val="0"/>
      <w:marBottom w:val="0"/>
      <w:divBdr>
        <w:top w:val="none" w:sz="0" w:space="0" w:color="auto"/>
        <w:left w:val="none" w:sz="0" w:space="0" w:color="auto"/>
        <w:bottom w:val="none" w:sz="0" w:space="0" w:color="auto"/>
        <w:right w:val="none" w:sz="0" w:space="0" w:color="auto"/>
      </w:divBdr>
    </w:div>
    <w:div w:id="719474304">
      <w:bodyDiv w:val="1"/>
      <w:marLeft w:val="0"/>
      <w:marRight w:val="0"/>
      <w:marTop w:val="0"/>
      <w:marBottom w:val="0"/>
      <w:divBdr>
        <w:top w:val="none" w:sz="0" w:space="0" w:color="auto"/>
        <w:left w:val="none" w:sz="0" w:space="0" w:color="auto"/>
        <w:bottom w:val="none" w:sz="0" w:space="0" w:color="auto"/>
        <w:right w:val="none" w:sz="0" w:space="0" w:color="auto"/>
      </w:divBdr>
    </w:div>
    <w:div w:id="729033224">
      <w:bodyDiv w:val="1"/>
      <w:marLeft w:val="0"/>
      <w:marRight w:val="0"/>
      <w:marTop w:val="0"/>
      <w:marBottom w:val="0"/>
      <w:divBdr>
        <w:top w:val="none" w:sz="0" w:space="0" w:color="auto"/>
        <w:left w:val="none" w:sz="0" w:space="0" w:color="auto"/>
        <w:bottom w:val="none" w:sz="0" w:space="0" w:color="auto"/>
        <w:right w:val="none" w:sz="0" w:space="0" w:color="auto"/>
      </w:divBdr>
    </w:div>
    <w:div w:id="738480871">
      <w:bodyDiv w:val="1"/>
      <w:marLeft w:val="0"/>
      <w:marRight w:val="0"/>
      <w:marTop w:val="0"/>
      <w:marBottom w:val="0"/>
      <w:divBdr>
        <w:top w:val="none" w:sz="0" w:space="0" w:color="auto"/>
        <w:left w:val="none" w:sz="0" w:space="0" w:color="auto"/>
        <w:bottom w:val="none" w:sz="0" w:space="0" w:color="auto"/>
        <w:right w:val="none" w:sz="0" w:space="0" w:color="auto"/>
      </w:divBdr>
    </w:div>
    <w:div w:id="739133620">
      <w:bodyDiv w:val="1"/>
      <w:marLeft w:val="0"/>
      <w:marRight w:val="0"/>
      <w:marTop w:val="0"/>
      <w:marBottom w:val="0"/>
      <w:divBdr>
        <w:top w:val="none" w:sz="0" w:space="0" w:color="auto"/>
        <w:left w:val="none" w:sz="0" w:space="0" w:color="auto"/>
        <w:bottom w:val="none" w:sz="0" w:space="0" w:color="auto"/>
        <w:right w:val="none" w:sz="0" w:space="0" w:color="auto"/>
      </w:divBdr>
    </w:div>
    <w:div w:id="756485773">
      <w:bodyDiv w:val="1"/>
      <w:marLeft w:val="0"/>
      <w:marRight w:val="0"/>
      <w:marTop w:val="0"/>
      <w:marBottom w:val="0"/>
      <w:divBdr>
        <w:top w:val="none" w:sz="0" w:space="0" w:color="auto"/>
        <w:left w:val="none" w:sz="0" w:space="0" w:color="auto"/>
        <w:bottom w:val="none" w:sz="0" w:space="0" w:color="auto"/>
        <w:right w:val="none" w:sz="0" w:space="0" w:color="auto"/>
      </w:divBdr>
    </w:div>
    <w:div w:id="811095715">
      <w:bodyDiv w:val="1"/>
      <w:marLeft w:val="0"/>
      <w:marRight w:val="0"/>
      <w:marTop w:val="0"/>
      <w:marBottom w:val="0"/>
      <w:divBdr>
        <w:top w:val="none" w:sz="0" w:space="0" w:color="auto"/>
        <w:left w:val="none" w:sz="0" w:space="0" w:color="auto"/>
        <w:bottom w:val="none" w:sz="0" w:space="0" w:color="auto"/>
        <w:right w:val="none" w:sz="0" w:space="0" w:color="auto"/>
      </w:divBdr>
    </w:div>
    <w:div w:id="827014457">
      <w:bodyDiv w:val="1"/>
      <w:marLeft w:val="0"/>
      <w:marRight w:val="0"/>
      <w:marTop w:val="0"/>
      <w:marBottom w:val="0"/>
      <w:divBdr>
        <w:top w:val="none" w:sz="0" w:space="0" w:color="auto"/>
        <w:left w:val="none" w:sz="0" w:space="0" w:color="auto"/>
        <w:bottom w:val="none" w:sz="0" w:space="0" w:color="auto"/>
        <w:right w:val="none" w:sz="0" w:space="0" w:color="auto"/>
      </w:divBdr>
    </w:div>
    <w:div w:id="832569777">
      <w:bodyDiv w:val="1"/>
      <w:marLeft w:val="0"/>
      <w:marRight w:val="0"/>
      <w:marTop w:val="0"/>
      <w:marBottom w:val="0"/>
      <w:divBdr>
        <w:top w:val="none" w:sz="0" w:space="0" w:color="auto"/>
        <w:left w:val="none" w:sz="0" w:space="0" w:color="auto"/>
        <w:bottom w:val="none" w:sz="0" w:space="0" w:color="auto"/>
        <w:right w:val="none" w:sz="0" w:space="0" w:color="auto"/>
      </w:divBdr>
    </w:div>
    <w:div w:id="862136793">
      <w:bodyDiv w:val="1"/>
      <w:marLeft w:val="0"/>
      <w:marRight w:val="0"/>
      <w:marTop w:val="0"/>
      <w:marBottom w:val="0"/>
      <w:divBdr>
        <w:top w:val="none" w:sz="0" w:space="0" w:color="auto"/>
        <w:left w:val="none" w:sz="0" w:space="0" w:color="auto"/>
        <w:bottom w:val="none" w:sz="0" w:space="0" w:color="auto"/>
        <w:right w:val="none" w:sz="0" w:space="0" w:color="auto"/>
      </w:divBdr>
    </w:div>
    <w:div w:id="874737366">
      <w:bodyDiv w:val="1"/>
      <w:marLeft w:val="0"/>
      <w:marRight w:val="0"/>
      <w:marTop w:val="0"/>
      <w:marBottom w:val="0"/>
      <w:divBdr>
        <w:top w:val="none" w:sz="0" w:space="0" w:color="auto"/>
        <w:left w:val="none" w:sz="0" w:space="0" w:color="auto"/>
        <w:bottom w:val="none" w:sz="0" w:space="0" w:color="auto"/>
        <w:right w:val="none" w:sz="0" w:space="0" w:color="auto"/>
      </w:divBdr>
    </w:div>
    <w:div w:id="887228934">
      <w:bodyDiv w:val="1"/>
      <w:marLeft w:val="0"/>
      <w:marRight w:val="0"/>
      <w:marTop w:val="0"/>
      <w:marBottom w:val="0"/>
      <w:divBdr>
        <w:top w:val="none" w:sz="0" w:space="0" w:color="auto"/>
        <w:left w:val="none" w:sz="0" w:space="0" w:color="auto"/>
        <w:bottom w:val="none" w:sz="0" w:space="0" w:color="auto"/>
        <w:right w:val="none" w:sz="0" w:space="0" w:color="auto"/>
      </w:divBdr>
    </w:div>
    <w:div w:id="913274706">
      <w:bodyDiv w:val="1"/>
      <w:marLeft w:val="0"/>
      <w:marRight w:val="0"/>
      <w:marTop w:val="0"/>
      <w:marBottom w:val="0"/>
      <w:divBdr>
        <w:top w:val="none" w:sz="0" w:space="0" w:color="auto"/>
        <w:left w:val="none" w:sz="0" w:space="0" w:color="auto"/>
        <w:bottom w:val="none" w:sz="0" w:space="0" w:color="auto"/>
        <w:right w:val="none" w:sz="0" w:space="0" w:color="auto"/>
      </w:divBdr>
    </w:div>
    <w:div w:id="927621805">
      <w:bodyDiv w:val="1"/>
      <w:marLeft w:val="0"/>
      <w:marRight w:val="0"/>
      <w:marTop w:val="0"/>
      <w:marBottom w:val="0"/>
      <w:divBdr>
        <w:top w:val="none" w:sz="0" w:space="0" w:color="auto"/>
        <w:left w:val="none" w:sz="0" w:space="0" w:color="auto"/>
        <w:bottom w:val="none" w:sz="0" w:space="0" w:color="auto"/>
        <w:right w:val="none" w:sz="0" w:space="0" w:color="auto"/>
      </w:divBdr>
    </w:div>
    <w:div w:id="936787558">
      <w:bodyDiv w:val="1"/>
      <w:marLeft w:val="0"/>
      <w:marRight w:val="0"/>
      <w:marTop w:val="0"/>
      <w:marBottom w:val="0"/>
      <w:divBdr>
        <w:top w:val="none" w:sz="0" w:space="0" w:color="auto"/>
        <w:left w:val="none" w:sz="0" w:space="0" w:color="auto"/>
        <w:bottom w:val="none" w:sz="0" w:space="0" w:color="auto"/>
        <w:right w:val="none" w:sz="0" w:space="0" w:color="auto"/>
      </w:divBdr>
    </w:div>
    <w:div w:id="1009060343">
      <w:bodyDiv w:val="1"/>
      <w:marLeft w:val="0"/>
      <w:marRight w:val="0"/>
      <w:marTop w:val="0"/>
      <w:marBottom w:val="0"/>
      <w:divBdr>
        <w:top w:val="none" w:sz="0" w:space="0" w:color="auto"/>
        <w:left w:val="none" w:sz="0" w:space="0" w:color="auto"/>
        <w:bottom w:val="none" w:sz="0" w:space="0" w:color="auto"/>
        <w:right w:val="none" w:sz="0" w:space="0" w:color="auto"/>
      </w:divBdr>
    </w:div>
    <w:div w:id="1063018907">
      <w:bodyDiv w:val="1"/>
      <w:marLeft w:val="0"/>
      <w:marRight w:val="0"/>
      <w:marTop w:val="0"/>
      <w:marBottom w:val="0"/>
      <w:divBdr>
        <w:top w:val="none" w:sz="0" w:space="0" w:color="auto"/>
        <w:left w:val="none" w:sz="0" w:space="0" w:color="auto"/>
        <w:bottom w:val="none" w:sz="0" w:space="0" w:color="auto"/>
        <w:right w:val="none" w:sz="0" w:space="0" w:color="auto"/>
      </w:divBdr>
    </w:div>
    <w:div w:id="1064913976">
      <w:bodyDiv w:val="1"/>
      <w:marLeft w:val="0"/>
      <w:marRight w:val="0"/>
      <w:marTop w:val="0"/>
      <w:marBottom w:val="0"/>
      <w:divBdr>
        <w:top w:val="none" w:sz="0" w:space="0" w:color="auto"/>
        <w:left w:val="none" w:sz="0" w:space="0" w:color="auto"/>
        <w:bottom w:val="none" w:sz="0" w:space="0" w:color="auto"/>
        <w:right w:val="none" w:sz="0" w:space="0" w:color="auto"/>
      </w:divBdr>
    </w:div>
    <w:div w:id="1123814075">
      <w:bodyDiv w:val="1"/>
      <w:marLeft w:val="0"/>
      <w:marRight w:val="0"/>
      <w:marTop w:val="0"/>
      <w:marBottom w:val="0"/>
      <w:divBdr>
        <w:top w:val="none" w:sz="0" w:space="0" w:color="auto"/>
        <w:left w:val="none" w:sz="0" w:space="0" w:color="auto"/>
        <w:bottom w:val="none" w:sz="0" w:space="0" w:color="auto"/>
        <w:right w:val="none" w:sz="0" w:space="0" w:color="auto"/>
      </w:divBdr>
    </w:div>
    <w:div w:id="1129670583">
      <w:bodyDiv w:val="1"/>
      <w:marLeft w:val="0"/>
      <w:marRight w:val="0"/>
      <w:marTop w:val="0"/>
      <w:marBottom w:val="0"/>
      <w:divBdr>
        <w:top w:val="none" w:sz="0" w:space="0" w:color="auto"/>
        <w:left w:val="none" w:sz="0" w:space="0" w:color="auto"/>
        <w:bottom w:val="none" w:sz="0" w:space="0" w:color="auto"/>
        <w:right w:val="none" w:sz="0" w:space="0" w:color="auto"/>
      </w:divBdr>
    </w:div>
    <w:div w:id="1141313200">
      <w:bodyDiv w:val="1"/>
      <w:marLeft w:val="0"/>
      <w:marRight w:val="0"/>
      <w:marTop w:val="0"/>
      <w:marBottom w:val="0"/>
      <w:divBdr>
        <w:top w:val="none" w:sz="0" w:space="0" w:color="auto"/>
        <w:left w:val="none" w:sz="0" w:space="0" w:color="auto"/>
        <w:bottom w:val="none" w:sz="0" w:space="0" w:color="auto"/>
        <w:right w:val="none" w:sz="0" w:space="0" w:color="auto"/>
      </w:divBdr>
    </w:div>
    <w:div w:id="1143426454">
      <w:bodyDiv w:val="1"/>
      <w:marLeft w:val="0"/>
      <w:marRight w:val="0"/>
      <w:marTop w:val="0"/>
      <w:marBottom w:val="0"/>
      <w:divBdr>
        <w:top w:val="none" w:sz="0" w:space="0" w:color="auto"/>
        <w:left w:val="none" w:sz="0" w:space="0" w:color="auto"/>
        <w:bottom w:val="none" w:sz="0" w:space="0" w:color="auto"/>
        <w:right w:val="none" w:sz="0" w:space="0" w:color="auto"/>
      </w:divBdr>
    </w:div>
    <w:div w:id="1144079401">
      <w:bodyDiv w:val="1"/>
      <w:marLeft w:val="0"/>
      <w:marRight w:val="0"/>
      <w:marTop w:val="0"/>
      <w:marBottom w:val="0"/>
      <w:divBdr>
        <w:top w:val="none" w:sz="0" w:space="0" w:color="auto"/>
        <w:left w:val="none" w:sz="0" w:space="0" w:color="auto"/>
        <w:bottom w:val="none" w:sz="0" w:space="0" w:color="auto"/>
        <w:right w:val="none" w:sz="0" w:space="0" w:color="auto"/>
      </w:divBdr>
    </w:div>
    <w:div w:id="1170216255">
      <w:bodyDiv w:val="1"/>
      <w:marLeft w:val="0"/>
      <w:marRight w:val="0"/>
      <w:marTop w:val="0"/>
      <w:marBottom w:val="0"/>
      <w:divBdr>
        <w:top w:val="none" w:sz="0" w:space="0" w:color="auto"/>
        <w:left w:val="none" w:sz="0" w:space="0" w:color="auto"/>
        <w:bottom w:val="none" w:sz="0" w:space="0" w:color="auto"/>
        <w:right w:val="none" w:sz="0" w:space="0" w:color="auto"/>
      </w:divBdr>
    </w:div>
    <w:div w:id="1200119026">
      <w:bodyDiv w:val="1"/>
      <w:marLeft w:val="0"/>
      <w:marRight w:val="0"/>
      <w:marTop w:val="0"/>
      <w:marBottom w:val="0"/>
      <w:divBdr>
        <w:top w:val="none" w:sz="0" w:space="0" w:color="auto"/>
        <w:left w:val="none" w:sz="0" w:space="0" w:color="auto"/>
        <w:bottom w:val="none" w:sz="0" w:space="0" w:color="auto"/>
        <w:right w:val="none" w:sz="0" w:space="0" w:color="auto"/>
      </w:divBdr>
    </w:div>
    <w:div w:id="1205213286">
      <w:bodyDiv w:val="1"/>
      <w:marLeft w:val="0"/>
      <w:marRight w:val="0"/>
      <w:marTop w:val="0"/>
      <w:marBottom w:val="0"/>
      <w:divBdr>
        <w:top w:val="none" w:sz="0" w:space="0" w:color="auto"/>
        <w:left w:val="none" w:sz="0" w:space="0" w:color="auto"/>
        <w:bottom w:val="none" w:sz="0" w:space="0" w:color="auto"/>
        <w:right w:val="none" w:sz="0" w:space="0" w:color="auto"/>
      </w:divBdr>
    </w:div>
    <w:div w:id="1214851483">
      <w:bodyDiv w:val="1"/>
      <w:marLeft w:val="0"/>
      <w:marRight w:val="0"/>
      <w:marTop w:val="0"/>
      <w:marBottom w:val="0"/>
      <w:divBdr>
        <w:top w:val="none" w:sz="0" w:space="0" w:color="auto"/>
        <w:left w:val="none" w:sz="0" w:space="0" w:color="auto"/>
        <w:bottom w:val="none" w:sz="0" w:space="0" w:color="auto"/>
        <w:right w:val="none" w:sz="0" w:space="0" w:color="auto"/>
      </w:divBdr>
    </w:div>
    <w:div w:id="1226720208">
      <w:bodyDiv w:val="1"/>
      <w:marLeft w:val="0"/>
      <w:marRight w:val="0"/>
      <w:marTop w:val="0"/>
      <w:marBottom w:val="0"/>
      <w:divBdr>
        <w:top w:val="none" w:sz="0" w:space="0" w:color="auto"/>
        <w:left w:val="none" w:sz="0" w:space="0" w:color="auto"/>
        <w:bottom w:val="none" w:sz="0" w:space="0" w:color="auto"/>
        <w:right w:val="none" w:sz="0" w:space="0" w:color="auto"/>
      </w:divBdr>
    </w:div>
    <w:div w:id="1228489729">
      <w:bodyDiv w:val="1"/>
      <w:marLeft w:val="0"/>
      <w:marRight w:val="0"/>
      <w:marTop w:val="0"/>
      <w:marBottom w:val="0"/>
      <w:divBdr>
        <w:top w:val="none" w:sz="0" w:space="0" w:color="auto"/>
        <w:left w:val="none" w:sz="0" w:space="0" w:color="auto"/>
        <w:bottom w:val="none" w:sz="0" w:space="0" w:color="auto"/>
        <w:right w:val="none" w:sz="0" w:space="0" w:color="auto"/>
      </w:divBdr>
    </w:div>
    <w:div w:id="1256747530">
      <w:bodyDiv w:val="1"/>
      <w:marLeft w:val="0"/>
      <w:marRight w:val="0"/>
      <w:marTop w:val="0"/>
      <w:marBottom w:val="0"/>
      <w:divBdr>
        <w:top w:val="none" w:sz="0" w:space="0" w:color="auto"/>
        <w:left w:val="none" w:sz="0" w:space="0" w:color="auto"/>
        <w:bottom w:val="none" w:sz="0" w:space="0" w:color="auto"/>
        <w:right w:val="none" w:sz="0" w:space="0" w:color="auto"/>
      </w:divBdr>
    </w:div>
    <w:div w:id="1266838514">
      <w:bodyDiv w:val="1"/>
      <w:marLeft w:val="0"/>
      <w:marRight w:val="0"/>
      <w:marTop w:val="0"/>
      <w:marBottom w:val="0"/>
      <w:divBdr>
        <w:top w:val="none" w:sz="0" w:space="0" w:color="auto"/>
        <w:left w:val="none" w:sz="0" w:space="0" w:color="auto"/>
        <w:bottom w:val="none" w:sz="0" w:space="0" w:color="auto"/>
        <w:right w:val="none" w:sz="0" w:space="0" w:color="auto"/>
      </w:divBdr>
    </w:div>
    <w:div w:id="1269585887">
      <w:bodyDiv w:val="1"/>
      <w:marLeft w:val="0"/>
      <w:marRight w:val="0"/>
      <w:marTop w:val="0"/>
      <w:marBottom w:val="0"/>
      <w:divBdr>
        <w:top w:val="none" w:sz="0" w:space="0" w:color="auto"/>
        <w:left w:val="none" w:sz="0" w:space="0" w:color="auto"/>
        <w:bottom w:val="none" w:sz="0" w:space="0" w:color="auto"/>
        <w:right w:val="none" w:sz="0" w:space="0" w:color="auto"/>
      </w:divBdr>
    </w:div>
    <w:div w:id="1306351861">
      <w:bodyDiv w:val="1"/>
      <w:marLeft w:val="0"/>
      <w:marRight w:val="0"/>
      <w:marTop w:val="0"/>
      <w:marBottom w:val="0"/>
      <w:divBdr>
        <w:top w:val="none" w:sz="0" w:space="0" w:color="auto"/>
        <w:left w:val="none" w:sz="0" w:space="0" w:color="auto"/>
        <w:bottom w:val="none" w:sz="0" w:space="0" w:color="auto"/>
        <w:right w:val="none" w:sz="0" w:space="0" w:color="auto"/>
      </w:divBdr>
    </w:div>
    <w:div w:id="1321036296">
      <w:bodyDiv w:val="1"/>
      <w:marLeft w:val="0"/>
      <w:marRight w:val="0"/>
      <w:marTop w:val="0"/>
      <w:marBottom w:val="0"/>
      <w:divBdr>
        <w:top w:val="none" w:sz="0" w:space="0" w:color="auto"/>
        <w:left w:val="none" w:sz="0" w:space="0" w:color="auto"/>
        <w:bottom w:val="none" w:sz="0" w:space="0" w:color="auto"/>
        <w:right w:val="none" w:sz="0" w:space="0" w:color="auto"/>
      </w:divBdr>
    </w:div>
    <w:div w:id="1337734409">
      <w:bodyDiv w:val="1"/>
      <w:marLeft w:val="0"/>
      <w:marRight w:val="0"/>
      <w:marTop w:val="0"/>
      <w:marBottom w:val="0"/>
      <w:divBdr>
        <w:top w:val="none" w:sz="0" w:space="0" w:color="auto"/>
        <w:left w:val="none" w:sz="0" w:space="0" w:color="auto"/>
        <w:bottom w:val="none" w:sz="0" w:space="0" w:color="auto"/>
        <w:right w:val="none" w:sz="0" w:space="0" w:color="auto"/>
      </w:divBdr>
    </w:div>
    <w:div w:id="1360086250">
      <w:bodyDiv w:val="1"/>
      <w:marLeft w:val="0"/>
      <w:marRight w:val="0"/>
      <w:marTop w:val="0"/>
      <w:marBottom w:val="0"/>
      <w:divBdr>
        <w:top w:val="none" w:sz="0" w:space="0" w:color="auto"/>
        <w:left w:val="none" w:sz="0" w:space="0" w:color="auto"/>
        <w:bottom w:val="none" w:sz="0" w:space="0" w:color="auto"/>
        <w:right w:val="none" w:sz="0" w:space="0" w:color="auto"/>
      </w:divBdr>
    </w:div>
    <w:div w:id="1386293864">
      <w:bodyDiv w:val="1"/>
      <w:marLeft w:val="0"/>
      <w:marRight w:val="0"/>
      <w:marTop w:val="0"/>
      <w:marBottom w:val="0"/>
      <w:divBdr>
        <w:top w:val="none" w:sz="0" w:space="0" w:color="auto"/>
        <w:left w:val="none" w:sz="0" w:space="0" w:color="auto"/>
        <w:bottom w:val="none" w:sz="0" w:space="0" w:color="auto"/>
        <w:right w:val="none" w:sz="0" w:space="0" w:color="auto"/>
      </w:divBdr>
    </w:div>
    <w:div w:id="1412460182">
      <w:bodyDiv w:val="1"/>
      <w:marLeft w:val="0"/>
      <w:marRight w:val="0"/>
      <w:marTop w:val="0"/>
      <w:marBottom w:val="0"/>
      <w:divBdr>
        <w:top w:val="none" w:sz="0" w:space="0" w:color="auto"/>
        <w:left w:val="none" w:sz="0" w:space="0" w:color="auto"/>
        <w:bottom w:val="none" w:sz="0" w:space="0" w:color="auto"/>
        <w:right w:val="none" w:sz="0" w:space="0" w:color="auto"/>
      </w:divBdr>
    </w:div>
    <w:div w:id="1439329158">
      <w:bodyDiv w:val="1"/>
      <w:marLeft w:val="0"/>
      <w:marRight w:val="0"/>
      <w:marTop w:val="0"/>
      <w:marBottom w:val="0"/>
      <w:divBdr>
        <w:top w:val="none" w:sz="0" w:space="0" w:color="auto"/>
        <w:left w:val="none" w:sz="0" w:space="0" w:color="auto"/>
        <w:bottom w:val="none" w:sz="0" w:space="0" w:color="auto"/>
        <w:right w:val="none" w:sz="0" w:space="0" w:color="auto"/>
      </w:divBdr>
    </w:div>
    <w:div w:id="1563062649">
      <w:bodyDiv w:val="1"/>
      <w:marLeft w:val="0"/>
      <w:marRight w:val="0"/>
      <w:marTop w:val="0"/>
      <w:marBottom w:val="0"/>
      <w:divBdr>
        <w:top w:val="none" w:sz="0" w:space="0" w:color="auto"/>
        <w:left w:val="none" w:sz="0" w:space="0" w:color="auto"/>
        <w:bottom w:val="none" w:sz="0" w:space="0" w:color="auto"/>
        <w:right w:val="none" w:sz="0" w:space="0" w:color="auto"/>
      </w:divBdr>
    </w:div>
    <w:div w:id="1570728134">
      <w:bodyDiv w:val="1"/>
      <w:marLeft w:val="0"/>
      <w:marRight w:val="0"/>
      <w:marTop w:val="0"/>
      <w:marBottom w:val="0"/>
      <w:divBdr>
        <w:top w:val="none" w:sz="0" w:space="0" w:color="auto"/>
        <w:left w:val="none" w:sz="0" w:space="0" w:color="auto"/>
        <w:bottom w:val="none" w:sz="0" w:space="0" w:color="auto"/>
        <w:right w:val="none" w:sz="0" w:space="0" w:color="auto"/>
      </w:divBdr>
    </w:div>
    <w:div w:id="1573546891">
      <w:bodyDiv w:val="1"/>
      <w:marLeft w:val="0"/>
      <w:marRight w:val="0"/>
      <w:marTop w:val="0"/>
      <w:marBottom w:val="0"/>
      <w:divBdr>
        <w:top w:val="none" w:sz="0" w:space="0" w:color="auto"/>
        <w:left w:val="none" w:sz="0" w:space="0" w:color="auto"/>
        <w:bottom w:val="none" w:sz="0" w:space="0" w:color="auto"/>
        <w:right w:val="none" w:sz="0" w:space="0" w:color="auto"/>
      </w:divBdr>
    </w:div>
    <w:div w:id="1578054332">
      <w:bodyDiv w:val="1"/>
      <w:marLeft w:val="0"/>
      <w:marRight w:val="0"/>
      <w:marTop w:val="0"/>
      <w:marBottom w:val="0"/>
      <w:divBdr>
        <w:top w:val="none" w:sz="0" w:space="0" w:color="auto"/>
        <w:left w:val="none" w:sz="0" w:space="0" w:color="auto"/>
        <w:bottom w:val="none" w:sz="0" w:space="0" w:color="auto"/>
        <w:right w:val="none" w:sz="0" w:space="0" w:color="auto"/>
      </w:divBdr>
    </w:div>
    <w:div w:id="1584758783">
      <w:bodyDiv w:val="1"/>
      <w:marLeft w:val="0"/>
      <w:marRight w:val="0"/>
      <w:marTop w:val="0"/>
      <w:marBottom w:val="0"/>
      <w:divBdr>
        <w:top w:val="none" w:sz="0" w:space="0" w:color="auto"/>
        <w:left w:val="none" w:sz="0" w:space="0" w:color="auto"/>
        <w:bottom w:val="none" w:sz="0" w:space="0" w:color="auto"/>
        <w:right w:val="none" w:sz="0" w:space="0" w:color="auto"/>
      </w:divBdr>
    </w:div>
    <w:div w:id="1587571053">
      <w:bodyDiv w:val="1"/>
      <w:marLeft w:val="0"/>
      <w:marRight w:val="0"/>
      <w:marTop w:val="0"/>
      <w:marBottom w:val="0"/>
      <w:divBdr>
        <w:top w:val="none" w:sz="0" w:space="0" w:color="auto"/>
        <w:left w:val="none" w:sz="0" w:space="0" w:color="auto"/>
        <w:bottom w:val="none" w:sz="0" w:space="0" w:color="auto"/>
        <w:right w:val="none" w:sz="0" w:space="0" w:color="auto"/>
      </w:divBdr>
    </w:div>
    <w:div w:id="1621715921">
      <w:bodyDiv w:val="1"/>
      <w:marLeft w:val="0"/>
      <w:marRight w:val="0"/>
      <w:marTop w:val="0"/>
      <w:marBottom w:val="0"/>
      <w:divBdr>
        <w:top w:val="none" w:sz="0" w:space="0" w:color="auto"/>
        <w:left w:val="none" w:sz="0" w:space="0" w:color="auto"/>
        <w:bottom w:val="none" w:sz="0" w:space="0" w:color="auto"/>
        <w:right w:val="none" w:sz="0" w:space="0" w:color="auto"/>
      </w:divBdr>
    </w:div>
    <w:div w:id="1630935233">
      <w:bodyDiv w:val="1"/>
      <w:marLeft w:val="0"/>
      <w:marRight w:val="0"/>
      <w:marTop w:val="0"/>
      <w:marBottom w:val="0"/>
      <w:divBdr>
        <w:top w:val="none" w:sz="0" w:space="0" w:color="auto"/>
        <w:left w:val="none" w:sz="0" w:space="0" w:color="auto"/>
        <w:bottom w:val="none" w:sz="0" w:space="0" w:color="auto"/>
        <w:right w:val="none" w:sz="0" w:space="0" w:color="auto"/>
      </w:divBdr>
    </w:div>
    <w:div w:id="1648852543">
      <w:bodyDiv w:val="1"/>
      <w:marLeft w:val="0"/>
      <w:marRight w:val="0"/>
      <w:marTop w:val="0"/>
      <w:marBottom w:val="0"/>
      <w:divBdr>
        <w:top w:val="none" w:sz="0" w:space="0" w:color="auto"/>
        <w:left w:val="none" w:sz="0" w:space="0" w:color="auto"/>
        <w:bottom w:val="none" w:sz="0" w:space="0" w:color="auto"/>
        <w:right w:val="none" w:sz="0" w:space="0" w:color="auto"/>
      </w:divBdr>
    </w:div>
    <w:div w:id="1693192534">
      <w:bodyDiv w:val="1"/>
      <w:marLeft w:val="0"/>
      <w:marRight w:val="0"/>
      <w:marTop w:val="0"/>
      <w:marBottom w:val="0"/>
      <w:divBdr>
        <w:top w:val="none" w:sz="0" w:space="0" w:color="auto"/>
        <w:left w:val="none" w:sz="0" w:space="0" w:color="auto"/>
        <w:bottom w:val="none" w:sz="0" w:space="0" w:color="auto"/>
        <w:right w:val="none" w:sz="0" w:space="0" w:color="auto"/>
      </w:divBdr>
    </w:div>
    <w:div w:id="1735472398">
      <w:bodyDiv w:val="1"/>
      <w:marLeft w:val="0"/>
      <w:marRight w:val="0"/>
      <w:marTop w:val="0"/>
      <w:marBottom w:val="0"/>
      <w:divBdr>
        <w:top w:val="none" w:sz="0" w:space="0" w:color="auto"/>
        <w:left w:val="none" w:sz="0" w:space="0" w:color="auto"/>
        <w:bottom w:val="none" w:sz="0" w:space="0" w:color="auto"/>
        <w:right w:val="none" w:sz="0" w:space="0" w:color="auto"/>
      </w:divBdr>
    </w:div>
    <w:div w:id="1742602613">
      <w:bodyDiv w:val="1"/>
      <w:marLeft w:val="0"/>
      <w:marRight w:val="0"/>
      <w:marTop w:val="0"/>
      <w:marBottom w:val="0"/>
      <w:divBdr>
        <w:top w:val="none" w:sz="0" w:space="0" w:color="auto"/>
        <w:left w:val="none" w:sz="0" w:space="0" w:color="auto"/>
        <w:bottom w:val="none" w:sz="0" w:space="0" w:color="auto"/>
        <w:right w:val="none" w:sz="0" w:space="0" w:color="auto"/>
      </w:divBdr>
    </w:div>
    <w:div w:id="1743720000">
      <w:bodyDiv w:val="1"/>
      <w:marLeft w:val="0"/>
      <w:marRight w:val="0"/>
      <w:marTop w:val="0"/>
      <w:marBottom w:val="0"/>
      <w:divBdr>
        <w:top w:val="none" w:sz="0" w:space="0" w:color="auto"/>
        <w:left w:val="none" w:sz="0" w:space="0" w:color="auto"/>
        <w:bottom w:val="none" w:sz="0" w:space="0" w:color="auto"/>
        <w:right w:val="none" w:sz="0" w:space="0" w:color="auto"/>
      </w:divBdr>
    </w:div>
    <w:div w:id="1745689396">
      <w:bodyDiv w:val="1"/>
      <w:marLeft w:val="0"/>
      <w:marRight w:val="0"/>
      <w:marTop w:val="0"/>
      <w:marBottom w:val="0"/>
      <w:divBdr>
        <w:top w:val="none" w:sz="0" w:space="0" w:color="auto"/>
        <w:left w:val="none" w:sz="0" w:space="0" w:color="auto"/>
        <w:bottom w:val="none" w:sz="0" w:space="0" w:color="auto"/>
        <w:right w:val="none" w:sz="0" w:space="0" w:color="auto"/>
      </w:divBdr>
    </w:div>
    <w:div w:id="1759863044">
      <w:bodyDiv w:val="1"/>
      <w:marLeft w:val="0"/>
      <w:marRight w:val="0"/>
      <w:marTop w:val="0"/>
      <w:marBottom w:val="0"/>
      <w:divBdr>
        <w:top w:val="none" w:sz="0" w:space="0" w:color="auto"/>
        <w:left w:val="none" w:sz="0" w:space="0" w:color="auto"/>
        <w:bottom w:val="none" w:sz="0" w:space="0" w:color="auto"/>
        <w:right w:val="none" w:sz="0" w:space="0" w:color="auto"/>
      </w:divBdr>
    </w:div>
    <w:div w:id="1787381901">
      <w:bodyDiv w:val="1"/>
      <w:marLeft w:val="0"/>
      <w:marRight w:val="0"/>
      <w:marTop w:val="0"/>
      <w:marBottom w:val="0"/>
      <w:divBdr>
        <w:top w:val="none" w:sz="0" w:space="0" w:color="auto"/>
        <w:left w:val="none" w:sz="0" w:space="0" w:color="auto"/>
        <w:bottom w:val="none" w:sz="0" w:space="0" w:color="auto"/>
        <w:right w:val="none" w:sz="0" w:space="0" w:color="auto"/>
      </w:divBdr>
    </w:div>
    <w:div w:id="1790777220">
      <w:bodyDiv w:val="1"/>
      <w:marLeft w:val="0"/>
      <w:marRight w:val="0"/>
      <w:marTop w:val="0"/>
      <w:marBottom w:val="0"/>
      <w:divBdr>
        <w:top w:val="none" w:sz="0" w:space="0" w:color="auto"/>
        <w:left w:val="none" w:sz="0" w:space="0" w:color="auto"/>
        <w:bottom w:val="none" w:sz="0" w:space="0" w:color="auto"/>
        <w:right w:val="none" w:sz="0" w:space="0" w:color="auto"/>
      </w:divBdr>
    </w:div>
    <w:div w:id="1836845274">
      <w:bodyDiv w:val="1"/>
      <w:marLeft w:val="0"/>
      <w:marRight w:val="0"/>
      <w:marTop w:val="0"/>
      <w:marBottom w:val="0"/>
      <w:divBdr>
        <w:top w:val="none" w:sz="0" w:space="0" w:color="auto"/>
        <w:left w:val="none" w:sz="0" w:space="0" w:color="auto"/>
        <w:bottom w:val="none" w:sz="0" w:space="0" w:color="auto"/>
        <w:right w:val="none" w:sz="0" w:space="0" w:color="auto"/>
      </w:divBdr>
    </w:div>
    <w:div w:id="1838299119">
      <w:bodyDiv w:val="1"/>
      <w:marLeft w:val="0"/>
      <w:marRight w:val="0"/>
      <w:marTop w:val="0"/>
      <w:marBottom w:val="0"/>
      <w:divBdr>
        <w:top w:val="none" w:sz="0" w:space="0" w:color="auto"/>
        <w:left w:val="none" w:sz="0" w:space="0" w:color="auto"/>
        <w:bottom w:val="none" w:sz="0" w:space="0" w:color="auto"/>
        <w:right w:val="none" w:sz="0" w:space="0" w:color="auto"/>
      </w:divBdr>
    </w:div>
    <w:div w:id="1867911268">
      <w:bodyDiv w:val="1"/>
      <w:marLeft w:val="0"/>
      <w:marRight w:val="0"/>
      <w:marTop w:val="0"/>
      <w:marBottom w:val="0"/>
      <w:divBdr>
        <w:top w:val="none" w:sz="0" w:space="0" w:color="auto"/>
        <w:left w:val="none" w:sz="0" w:space="0" w:color="auto"/>
        <w:bottom w:val="none" w:sz="0" w:space="0" w:color="auto"/>
        <w:right w:val="none" w:sz="0" w:space="0" w:color="auto"/>
      </w:divBdr>
    </w:div>
    <w:div w:id="1875071274">
      <w:bodyDiv w:val="1"/>
      <w:marLeft w:val="0"/>
      <w:marRight w:val="0"/>
      <w:marTop w:val="0"/>
      <w:marBottom w:val="0"/>
      <w:divBdr>
        <w:top w:val="none" w:sz="0" w:space="0" w:color="auto"/>
        <w:left w:val="none" w:sz="0" w:space="0" w:color="auto"/>
        <w:bottom w:val="none" w:sz="0" w:space="0" w:color="auto"/>
        <w:right w:val="none" w:sz="0" w:space="0" w:color="auto"/>
      </w:divBdr>
    </w:div>
    <w:div w:id="1930964295">
      <w:bodyDiv w:val="1"/>
      <w:marLeft w:val="0"/>
      <w:marRight w:val="0"/>
      <w:marTop w:val="0"/>
      <w:marBottom w:val="0"/>
      <w:divBdr>
        <w:top w:val="none" w:sz="0" w:space="0" w:color="auto"/>
        <w:left w:val="none" w:sz="0" w:space="0" w:color="auto"/>
        <w:bottom w:val="none" w:sz="0" w:space="0" w:color="auto"/>
        <w:right w:val="none" w:sz="0" w:space="0" w:color="auto"/>
      </w:divBdr>
    </w:div>
    <w:div w:id="1977880053">
      <w:bodyDiv w:val="1"/>
      <w:marLeft w:val="0"/>
      <w:marRight w:val="0"/>
      <w:marTop w:val="0"/>
      <w:marBottom w:val="0"/>
      <w:divBdr>
        <w:top w:val="none" w:sz="0" w:space="0" w:color="auto"/>
        <w:left w:val="none" w:sz="0" w:space="0" w:color="auto"/>
        <w:bottom w:val="none" w:sz="0" w:space="0" w:color="auto"/>
        <w:right w:val="none" w:sz="0" w:space="0" w:color="auto"/>
      </w:divBdr>
    </w:div>
    <w:div w:id="1988971417">
      <w:bodyDiv w:val="1"/>
      <w:marLeft w:val="0"/>
      <w:marRight w:val="0"/>
      <w:marTop w:val="0"/>
      <w:marBottom w:val="0"/>
      <w:divBdr>
        <w:top w:val="none" w:sz="0" w:space="0" w:color="auto"/>
        <w:left w:val="none" w:sz="0" w:space="0" w:color="auto"/>
        <w:bottom w:val="none" w:sz="0" w:space="0" w:color="auto"/>
        <w:right w:val="none" w:sz="0" w:space="0" w:color="auto"/>
      </w:divBdr>
    </w:div>
    <w:div w:id="1994525143">
      <w:bodyDiv w:val="1"/>
      <w:marLeft w:val="0"/>
      <w:marRight w:val="0"/>
      <w:marTop w:val="0"/>
      <w:marBottom w:val="0"/>
      <w:divBdr>
        <w:top w:val="none" w:sz="0" w:space="0" w:color="auto"/>
        <w:left w:val="none" w:sz="0" w:space="0" w:color="auto"/>
        <w:bottom w:val="none" w:sz="0" w:space="0" w:color="auto"/>
        <w:right w:val="none" w:sz="0" w:space="0" w:color="auto"/>
      </w:divBdr>
    </w:div>
    <w:div w:id="2005161794">
      <w:bodyDiv w:val="1"/>
      <w:marLeft w:val="0"/>
      <w:marRight w:val="0"/>
      <w:marTop w:val="0"/>
      <w:marBottom w:val="0"/>
      <w:divBdr>
        <w:top w:val="none" w:sz="0" w:space="0" w:color="auto"/>
        <w:left w:val="none" w:sz="0" w:space="0" w:color="auto"/>
        <w:bottom w:val="none" w:sz="0" w:space="0" w:color="auto"/>
        <w:right w:val="none" w:sz="0" w:space="0" w:color="auto"/>
      </w:divBdr>
    </w:div>
    <w:div w:id="2013557936">
      <w:bodyDiv w:val="1"/>
      <w:marLeft w:val="0"/>
      <w:marRight w:val="0"/>
      <w:marTop w:val="0"/>
      <w:marBottom w:val="0"/>
      <w:divBdr>
        <w:top w:val="none" w:sz="0" w:space="0" w:color="auto"/>
        <w:left w:val="none" w:sz="0" w:space="0" w:color="auto"/>
        <w:bottom w:val="none" w:sz="0" w:space="0" w:color="auto"/>
        <w:right w:val="none" w:sz="0" w:space="0" w:color="auto"/>
      </w:divBdr>
    </w:div>
    <w:div w:id="2040082834">
      <w:bodyDiv w:val="1"/>
      <w:marLeft w:val="0"/>
      <w:marRight w:val="0"/>
      <w:marTop w:val="0"/>
      <w:marBottom w:val="0"/>
      <w:divBdr>
        <w:top w:val="none" w:sz="0" w:space="0" w:color="auto"/>
        <w:left w:val="none" w:sz="0" w:space="0" w:color="auto"/>
        <w:bottom w:val="none" w:sz="0" w:space="0" w:color="auto"/>
        <w:right w:val="none" w:sz="0" w:space="0" w:color="auto"/>
      </w:divBdr>
    </w:div>
    <w:div w:id="2061511617">
      <w:bodyDiv w:val="1"/>
      <w:marLeft w:val="0"/>
      <w:marRight w:val="0"/>
      <w:marTop w:val="0"/>
      <w:marBottom w:val="0"/>
      <w:divBdr>
        <w:top w:val="none" w:sz="0" w:space="0" w:color="auto"/>
        <w:left w:val="none" w:sz="0" w:space="0" w:color="auto"/>
        <w:bottom w:val="none" w:sz="0" w:space="0" w:color="auto"/>
        <w:right w:val="none" w:sz="0" w:space="0" w:color="auto"/>
      </w:divBdr>
    </w:div>
    <w:div w:id="2066248817">
      <w:bodyDiv w:val="1"/>
      <w:marLeft w:val="0"/>
      <w:marRight w:val="0"/>
      <w:marTop w:val="0"/>
      <w:marBottom w:val="0"/>
      <w:divBdr>
        <w:top w:val="none" w:sz="0" w:space="0" w:color="auto"/>
        <w:left w:val="none" w:sz="0" w:space="0" w:color="auto"/>
        <w:bottom w:val="none" w:sz="0" w:space="0" w:color="auto"/>
        <w:right w:val="none" w:sz="0" w:space="0" w:color="auto"/>
      </w:divBdr>
    </w:div>
    <w:div w:id="2067797173">
      <w:bodyDiv w:val="1"/>
      <w:marLeft w:val="0"/>
      <w:marRight w:val="0"/>
      <w:marTop w:val="0"/>
      <w:marBottom w:val="0"/>
      <w:divBdr>
        <w:top w:val="none" w:sz="0" w:space="0" w:color="auto"/>
        <w:left w:val="none" w:sz="0" w:space="0" w:color="auto"/>
        <w:bottom w:val="none" w:sz="0" w:space="0" w:color="auto"/>
        <w:right w:val="none" w:sz="0" w:space="0" w:color="auto"/>
      </w:divBdr>
    </w:div>
    <w:div w:id="2070373631">
      <w:bodyDiv w:val="1"/>
      <w:marLeft w:val="0"/>
      <w:marRight w:val="0"/>
      <w:marTop w:val="0"/>
      <w:marBottom w:val="0"/>
      <w:divBdr>
        <w:top w:val="none" w:sz="0" w:space="0" w:color="auto"/>
        <w:left w:val="none" w:sz="0" w:space="0" w:color="auto"/>
        <w:bottom w:val="none" w:sz="0" w:space="0" w:color="auto"/>
        <w:right w:val="none" w:sz="0" w:space="0" w:color="auto"/>
      </w:divBdr>
    </w:div>
    <w:div w:id="2073841913">
      <w:bodyDiv w:val="1"/>
      <w:marLeft w:val="0"/>
      <w:marRight w:val="0"/>
      <w:marTop w:val="0"/>
      <w:marBottom w:val="0"/>
      <w:divBdr>
        <w:top w:val="none" w:sz="0" w:space="0" w:color="auto"/>
        <w:left w:val="none" w:sz="0" w:space="0" w:color="auto"/>
        <w:bottom w:val="none" w:sz="0" w:space="0" w:color="auto"/>
        <w:right w:val="none" w:sz="0" w:space="0" w:color="auto"/>
      </w:divBdr>
    </w:div>
    <w:div w:id="2093160473">
      <w:bodyDiv w:val="1"/>
      <w:marLeft w:val="0"/>
      <w:marRight w:val="0"/>
      <w:marTop w:val="0"/>
      <w:marBottom w:val="0"/>
      <w:divBdr>
        <w:top w:val="none" w:sz="0" w:space="0" w:color="auto"/>
        <w:left w:val="none" w:sz="0" w:space="0" w:color="auto"/>
        <w:bottom w:val="none" w:sz="0" w:space="0" w:color="auto"/>
        <w:right w:val="none" w:sz="0" w:space="0" w:color="auto"/>
      </w:divBdr>
    </w:div>
    <w:div w:id="210849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DF85A-6781-439F-B94E-EC5EA2F0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5715</Words>
  <Characters>32582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Global formatting instructions:</vt:lpstr>
    </vt:vector>
  </TitlesOfParts>
  <Company>Pearson Inc.</Company>
  <LinksUpToDate>false</LinksUpToDate>
  <CharactersWithSpaces>38221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formatting instructions:</dc:title>
  <dc:creator>Christina Taylor</dc:creator>
  <cp:lastModifiedBy>UserAdmin</cp:lastModifiedBy>
  <cp:revision>3</cp:revision>
  <cp:lastPrinted>2016-11-20T21:52:00Z</cp:lastPrinted>
  <dcterms:created xsi:type="dcterms:W3CDTF">2017-05-25T18:27:00Z</dcterms:created>
  <dcterms:modified xsi:type="dcterms:W3CDTF">2020-02-26T02:37:00Z</dcterms:modified>
</cp:coreProperties>
</file>