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human resource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refers to auditing the finances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generating business by identifying potential customers and ensuring customer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evaluating the external competition impacting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refers to designing formal systems in an organization to manage human talent for accomplishing organizational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Binkers Inc. is a start-up that believes in hiring only the best talent. The company has about 100 highly efficient and motivated employees. Given this information, it can be said that Binkers most likely understands the importance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enlargement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Unit labor cost is computed by dividing: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cost of workers by their average levels of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level of output by the total cost of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level of output by the average cost of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cost of workers by their average levels of output.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Big Drop Inc. plans to increase employee productivity by eliminating some layers of management and changing reporting relationships. The senior managers of the company decide to downsize the company and lay off some employees. This is an example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restructuring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aligning HR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onboarding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a method to increase employee productivity by making changes to the way work gets done by focusing on the characteristics of jobs and altering how tasks are structured and coordinated.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restructuring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Onboarding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Redesigning 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a method to increase employee productivity by ensuring that HR efforts and practices are consistent with organizational efforts to improve productivity and satisfy strategic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auditing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Aligning HR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restructuring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improving employee productivity, which of the following activities is involved in organizational restructuring?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Cutting staff through layoffs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Implementing job enrichment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feedback to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training to new recruits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improving employee productivity, which of the following activities is involved in redesigning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Reshaping jobs because of technology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Revising organizational structures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developing, and evaluating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 operations internationally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improving employee productivity, which of the following activities is involved in aligning HR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workloads and combining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Revising organizational structures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domestic vendors instead of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developing, and evaluating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improving employee productivity, which of the following activities is involved in outsourcing analyses?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Revising organizational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domestic vendors instead of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workloads and combining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Attracting and retaining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organizational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generally varies across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changes frequently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members of an organization with rules of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quickly established.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the seven HR management functions, which of the following is a component of employee and labor relations?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policies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and 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Affirmative 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the seven HR management functions, which of the following is a component of strategy and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retention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policies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component of the talent acquisition function of HR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Recruiting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Career 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administrative role of HR departments?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managing HR activities based on the strategies and operations identified by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helps define an organization's business strategy relative to human capital and its contribution to the organization's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identifying possible strategies to attract and retain talent with a focus on organizational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recordkeeping, including essential legal paperwork and policy implementation.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operational role of HR departments?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clerical administration and recordkeeping, including essential legal paperwork and policy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identifying possible strategies to attract and retain talent with a focus on organizational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managing HR activities based on the strategies and operations identified by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helps define an organization's business and HR strategies relative to human capital and its contribution to the organization's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has traditionally been the dominant role for human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advocate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Sara, an HR Manager at Comp Inc., is moving from an administrative role in the HR department to an operational role. Which of the following best describes the change in Sara's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processing legal paperwork to serving as a “champion” for employee concerns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managing strategic HR activities to helping management define strategies to manage 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helping management define the strategy to manage human capital to serving as a “champion” for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helping management define the strategy to manage human capital to processing legal paperwork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Bob, an HR executive at Axis Inc., is moving from an operational role in the HR department to a strategic role. Which of the following best describes the change in Bob’s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serving as "champion" for employee concerns to helping management define the business strategy relative to 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helping management define the strategy to manage human capital to processing legal paperwork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processing legal paperwork to serving as a “champion” for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processing legal paperwork to helping management define the strategy to manage human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David, an HR Manager at RedWall Inc., is moving from an administrative role in the HR department to a strategic role. Which of the following best describes the change in David's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serving as a “champion” for employee concerns to processing legal paperwork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helping management define the strategy to manage human capital to serving as "champion" for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processing legal paperwork to helping management define the business strategy relative to 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helping management define the strategy to manage human capital to processing legal paperwork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Miguel, an HR Executive at Oyster Studios, is moving from an operational role in the HR department to an administrative role. Which of the following best describes the change in Miguel's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processing legal paperwork to serving as a “champion” for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serving as "champion" for employee concerns to helping management define the strategy to manage 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processing legal paperwork to helping management define the strategy to manage 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serving as a “champion” for employee concerns to processing legal paperwork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Donna, an HR Manager at Loch Inc., is moving from a strategic role in the HR department to an operational role. Which of the following best describes the change in Donna's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helping management define the strategy to manage human capital to serving as "champion" for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helping management define the strategy to manage human capital to processing legal paperwork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processing legal paperwork to helping management define the strategy to manage 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serving as "champion" for employee concerns to processing legal paperwork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Sunny, an HR Executive at FlyHi Inc., is moving from a strategic role in the HR department to an administrative role. Which of the following best describes the change in Sunny's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processing legal paperwork to serving as "champion" for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serving as "champion" for employee concerns to helping management define the strategy to manage 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helping management define the strategy to manage human capital to serving as "champion" for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Moving from helping management define the strategy to manage human capital to processing legal paperwork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process whereby new ideas are generated that create value for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Onboarding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Innovation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Recruitment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component of the equal employment opportunity (EEO) function of HR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Recruiting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Affirmative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Career 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primary advantage of outsourcing the HR administrative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personnel will no longer need to serve as "champions" for employee issues and can focus on recordkeeping.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personnel can learn specialized skills by training under outsourced vendors.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will no longer need to internally define and implement business strategies relative to 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can save money on HR staffing.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Raul, an HR Manager at Endetech, is tasked with conducting workforce planning to anticipate the retirement of employees at various levels in the organization. In this scenario, Raul is responsible for fulfilling the _____ role of human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advocate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Jane, an HR Executive at YouBrain Consultants, is in charge of ensuring that all employees are treated equally regardless of their personal background. Jane is also required to ensure that the organization does not face lawsuits from employees. In this scenario, Jane is responsible for fulfilling the _____ role of human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advocate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advisor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gig economy is an economy where: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3"/>
              <w:gridCol w:w="8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work is performed by a group of shareholders rather than paid employees.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is carried out by a group of young workers who identify themselves as Generation Y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work is performed by freelance workers rather than full-time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is divided into stages and each stage is completed by different core teams.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approach used by organizations to improve workforce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retention bonuses to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apprenticeship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ethnic diversity at the workplace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workplace flexibility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Janet, a new employee at Nalpot Inc., expects employers to utilize social media platforms as the primary communication method. Janet most likely belongs to a group of workers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gig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temporary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organizations that have a global presence,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have multiple strategies, making it difficult to find the right one for an expanding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find it difficult to adapt to globalization as it involves shifting from integrating global operations to trade and investment.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Sharing the cost of distant centers decreases the expense of local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Emerging market opportunities expose companies to unfamiliar risks that may be difficult to analyze.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disadvantage of an aging workforce in economically developed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to implement new benchmarking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to decrease the span of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to increase power distance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to replace experience and talent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Generation Y workers in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include the set of workers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born since the mid-1990s.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expected to retire in the near future.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expected to represent 25 percent of the workforce by the year 2025.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value jobs that allow them to make a social impact.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a Human Resource Information System (HRIS)?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became extinct after the 1960s.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allowed HR to run its own reports and make changes without help from information technology staff.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functioned exclusively in the cloud and enabled self-service.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processed payroll, tracked employees and their benefits, and produced reports for HR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PeopleSoft?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popular until the 1970s.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allowed HR to run its own reports and make changes without help from information technology professionals.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functioned exclusively in the cloud and allowed self-service.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used to ensure privacy of organizational data and provided security from third-party applications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software as a service (SaaS)?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functions in a vendor's data center and allows self-service.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software that allows HR to run its own reports and make changes with help from information technology staff.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software that functions exclusively in the cloud.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requires firms to buy licenses rather than merely renting software packages from vendors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difference between a Human Resource Information System (HRIS) and PeopleSoft?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PeopleSoft was popular in the 1970s, whereas HRISs gained popularity after 1989.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PeopleSoft did not allow HR to run its own reports, whereas HRISs allowed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HRISs were run by information technology staff, whereas PeopleSoft allowed HR to run its own reports.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HRISs functioned exclusively in the cloud, whereas PeopleSoft functioned in vendors' data centers.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difference between a Human Resource Information System (HRIS) and software as a service (SaaS)?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HRISs enable firms to rent software packages from vendors, whereas SaaS requires firms to buy licenses.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HRISs allowed HR to run its own reports, while SaaS functioned in vendors' data centers.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SaaS was popular in the 1970s, whereas HRISs gained popularity after 1989.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SaaS allows self-service, whereas HRISs require support from information technology staff.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technology to support HR activities increases: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workload for hiring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efficiency of the administrative HR 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costs for HR.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privacy and security.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organizational policy that encourages employees to bring their personal devices into the workplace so that they can be used to complete work is called the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personal device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devices for productivity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bring your own device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workplace personal device policy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programs developed by organizations focuses on the enhancement of stakeholder interests and the advancement of social good?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employment opportunity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social responsibility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etiquette and behavior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social networking programs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human resource competency outlined by the Society for Human Resource Management (SHRM)?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 expertise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acumen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Deductive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Josh works in the HR department of AmPro Inc. He was recently promoted to a managerial role. In the context of the Society for Human Resource Management (SHRM) competency framework, which of the following skills does Josh most likely have to build to succeed in his new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Recordkeeping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and navigation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capabilities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Stanley is responsible for performing a variety of human resource activities such as posting job openings and reporting current employees' job satisfaction. </w:t>
            </w:r>
            <w:r>
              <w:rPr>
                <w:rStyle w:val="DefaultParagraphFont"/>
                <w:rFonts w:ascii="Times New Roman" w:eastAsia="Times New Roman" w:hAnsi="Times New Roman" w:cs="Times New Roman"/>
                <w:b w:val="0"/>
                <w:bCs w:val="0"/>
                <w:i w:val="0"/>
                <w:iCs w:val="0"/>
                <w:smallCaps w:val="0"/>
                <w:color w:val="000000"/>
                <w:sz w:val="22"/>
                <w:szCs w:val="22"/>
                <w:bdr w:val="nil"/>
                <w:rtl w:val="0"/>
              </w:rPr>
              <w:t>He is most likely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specialist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planner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strategist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generalist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prominent specialized HR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WorldatWork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Organization for Economic Cooperation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Ethics Resource Center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Small Business Association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Evelyn, an HR Executive, used to handle a variety of tasks such as employee recruitment and compensation. She was recently promoted and is now responsible for reporting current employees' job satisfaction as well as handling employee recruitment, compensation, and benefits. Which of the following statements best describes her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Evelyn's previous role and her new role are HR generalist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Evelyn's previous role and her new role are HR specialist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Evelyn moved from the role of an HR generalist to that of an HR specialist.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Evelyn moved from the role of an HR specialist to that of an HR generalist.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Suzie, an HR Executive at ZedNet Inc., was responsible for employee recruitment and compensation. She was recently promoted and is now responsible only for recruitment. She is required to have in-depth knowledge of the activities involved in recruiting. Which of the following statements best describes Suzie's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Suzie's previous role and her new role are HR generalist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Suzie's previous role and her new role are HR specialist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Suzie moved from the role of an HR specialist to that of an HR generalist.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Suzie moved from the role of an HR generalist to that of an HR specialist.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Ramone, an HR Manager at TelVille Inc., was initially responsible only for recruitment. He was recently promoted and is now responsible exclusively for employee benefits. Which of the following statements best describes Ramone's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Ramone's previous role and his new role are HR generalist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Ramone's previous role and his new role are HR specialist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Ramone moved from the role of an HR specialist to that of an HR generalist.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Ramone moved from the role of an HR generalist to that of an HR specialist.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Max, an HR Executive at Axis Inc., was initially responsible only for recruitment. He was recently promoted and is now responsible for a variety of tasks such as recruitment, compensation, and benefits. Which of the following best describes Max's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Max's previous role and his new role are HR generalist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Max's previous role and his new role are HR specialist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 moved from the role of an HR specialist to that of an HR generalist.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 moved from the role of an HR generalist to that of an HR specialist.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Human resources </w:t>
            </w: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professionals </w:t>
            </w:r>
            <w:r>
              <w:rPr>
                <w:rStyle w:val="DefaultParagraphFont"/>
                <w:rFonts w:ascii="Times New Roman" w:eastAsia="Times New Roman" w:hAnsi="Times New Roman" w:cs="Times New Roman"/>
                <w:b w:val="0"/>
                <w:bCs w:val="0"/>
                <w:i w:val="0"/>
                <w:iCs w:val="0"/>
                <w:smallCaps w:val="0"/>
                <w:color w:val="000000"/>
                <w:sz w:val="22"/>
                <w:szCs w:val="22"/>
                <w:bdr w:val="nil"/>
                <w:rtl w:val="0"/>
              </w:rPr>
              <w:t>in some companies have been involved with mergers, acquisitions, and outsourcing.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management involves designing formal systems in an organization to manage human talent for accomplishing organizational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Specialized research capabilities, patents, information systems, designs, operating processes, and copyrights are classified as intellectual property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capital is the collective value of the capabilities, knowledge, skills, life experiences, and motivation of an organization's workforce.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 core competency is a unique capability that creates high value for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unit labor costs, one can see that relatively high wages will affect competitiveness if high productivity levels are achieved.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Unit labor cost is computed by dividing the total cost of workers by their average levels of output.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Some of the major ways of increasing employee productivity are organizational restructuring, redesigning work, aligning HR activities, and outsourcing analyses.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culture consists of the shared values and beliefs that give members of an organization meaning and provide them with rules for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Rules of behavior in an organization are perpetuated as newcomers learn organizational culture from senior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The operational role of HR involves focusing on clerical administration and recordkeeping, including essential legal paperwork and policy implementation.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administrative role of HR involves serving as "champion" for employee issues and concerns.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The administrative role of HR involves defining and implementing an organization's business strategy relative to human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strategic role of HR involves recordkeeping and has given HR management the reputation of being "paper-pushers."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w:eastAsia="Times" w:hAnsi="Times" w:cs="Times"/>
                <w:b w:val="0"/>
                <w:bCs w:val="0"/>
                <w:i w:val="0"/>
                <w:iCs w:val="0"/>
                <w:smallCaps w:val="0"/>
                <w:color w:val="000000"/>
                <w:sz w:val="22"/>
                <w:szCs w:val="22"/>
                <w:bdr w:val="nil"/>
                <w:rtl w:val="0"/>
              </w:rPr>
              <w:t>SaaS agreements require firms to buy licenses rather than merely</w:t>
            </w:r>
            <w:r>
              <w:rPr>
                <w:rStyle w:val="DefaultParagraphFont"/>
                <w:rFonts w:ascii="Times" w:eastAsia="Times" w:hAnsi="Times" w:cs="Times"/>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renting software packages from vendors.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Work–life integration is a key area of success for women in leadership roles.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Replacing the experience and talents of long-service workers is a challenge facing employers in all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w:eastAsia="Times" w:hAnsi="Times" w:cs="Times"/>
                <w:b w:val="0"/>
                <w:bCs w:val="0"/>
                <w:i w:val="0"/>
                <w:iCs w:val="0"/>
                <w:smallCaps w:val="0"/>
                <w:color w:val="000000"/>
                <w:sz w:val="22"/>
                <w:szCs w:val="22"/>
                <w:bdr w:val="nil"/>
                <w:rtl w:val="0"/>
              </w:rPr>
              <w:t>An increasing number of individuals characterize themselves as multiracial.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Women constitute about 50 percent of the U.S. workforce.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Many states, including New Mexico, Arkansas, California, and Utah, have laws that enable organizations to obtain access to job applicants' social media accounts.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Companies often rely on a number of programs to increase employees' awareness of ethical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recruitment coordinator for a manufacturing plant and a regional HR manager for European operations in a global food company are examples of field and subsidiary HR professionals.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certification has decreased in importance for HR generalists and specialists.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 has in-depth knowledge and expertise in a specific area of HR is known as an HR generalist.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with the responsibility of performing a variety of HR activities is known as an HR specialist.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membership of HR professionals in the Society for Human Resource Management (SHRM) is more than 75 percent male.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Professional in Human Resources (PHR) certification is sponsored by the WorldatWork Association.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Senior Professional in Human Resources (SPHR), an HR certification, is sponsored by the Human Resource Certification Institute (HRCI).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Society for Human Resource Management (SHRM) certification can be earned at three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Certified Compensation Professional (CCP), an HR certification, is offered by the WorldatWork Association.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human resource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management is designing formal systems in an organization to manage human talent for accomplishing organizational goals.</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human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capital is the collective value of the capabilities, knowledge, skills, life experiences, and motivation of an organization's workforce.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core competency?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and implementing business strategies must be based on an organization's areas of strength. Referred to as core competencies, those strengths are the foundation for creating the organization's competitive advantage. A core competency is a unique capability that creates high value for a company.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productivity.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is defined as a measure of the quantity and quality of work done, considering the cost of the resources used.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seven categories of HR functions.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8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seven HR functions are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Strategy and planning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Employee and labor relations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Risk management and worker protection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Rewards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Talent management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Staffing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Equal employment opportunity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ability-motivation-opportunity (AMO)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useful framework to understand how HR practices serve as the foundation for human capital is called the ability-motivation-opportunity (AMO) model. The AMO model involves HR practices that lead to greater skill, greater motivation, and greater opportunity for workers to contribute to the organization. HR practices in high-performing organizations often focus on these elements of the employee experience to enhance the employees' sense of competence and dedication to the organizational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a Millennial.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Millennials (also called Generation Y) are an emerging group of workers in organizations today, and their numbers are expected to represent 75 percent of the workforce by the year 2025. These individuals value jobs that allow them to make a social impact, offer retirement investment options, respect their time for family, and provide for their personal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changes in the U.S. workforce.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The U.S. workforce today is more racially and ethnically diverse, more women are employed than ever before, and the average age of its members is increasing.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 few organizational programs that promote employees' awareness on ethical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6"/>
              <w:gridCol w:w="7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organizational programs promote employees' awareness on ethical issues: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A written code of ethics and standards of conduct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Training on ethical behavior for all executives, managers, and employees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Advice to employees on ethical situations they face, often given by HR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Systems for confidential reporting of ethical misconduct or questionable behavior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Public recognition and commendation when employees behave ethically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role of an HR specialist.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HR specialist is a person who has in-depth knowledge and expertise in a specific area of HR. Common areas of HR specialty include benefits, compensation, staffing and recruitment, and training and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four types of assets that organizations must manage to be successful.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must manage four types of assets to be successful: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New Roman" w:eastAsia="Times New Roman" w:hAnsi="Times New Roman" w:cs="Times New Roman"/>
                      <w:b w:val="0"/>
                      <w:bCs w:val="0"/>
                      <w:i/>
                      <w:iCs/>
                      <w:smallCaps w:val="0"/>
                      <w:color w:val="000000"/>
                      <w:sz w:val="22"/>
                      <w:szCs w:val="22"/>
                      <w:bdr w:val="nil"/>
                      <w:rtl w:val="0"/>
                    </w:rPr>
                    <w:t>Physical assets</w:t>
                  </w:r>
                  <w:r>
                    <w:rPr>
                      <w:rStyle w:val="DefaultParagraphFont"/>
                      <w:rFonts w:ascii="Times New Roman" w:eastAsia="Times New Roman" w:hAnsi="Times New Roman" w:cs="Times New Roman"/>
                      <w:b w:val="0"/>
                      <w:bCs w:val="0"/>
                      <w:i w:val="0"/>
                      <w:iCs w:val="0"/>
                      <w:smallCaps w:val="0"/>
                      <w:color w:val="000000"/>
                      <w:sz w:val="22"/>
                      <w:szCs w:val="22"/>
                      <w:bdr w:val="nil"/>
                      <w:rtl w:val="0"/>
                    </w:rPr>
                    <w:t>: Buildings, land, furniture, computers, vehicles, equipment, and so 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 </w:t>
                  </w:r>
                  <w:r>
                    <w:rPr>
                      <w:rStyle w:val="DefaultParagraphFont"/>
                      <w:rFonts w:ascii="Times New Roman" w:eastAsia="Times New Roman" w:hAnsi="Times New Roman" w:cs="Times New Roman"/>
                      <w:b w:val="0"/>
                      <w:bCs w:val="0"/>
                      <w:i/>
                      <w:iCs/>
                      <w:smallCaps w:val="0"/>
                      <w:color w:val="000000"/>
                      <w:sz w:val="22"/>
                      <w:szCs w:val="22"/>
                      <w:bdr w:val="nil"/>
                      <w:rtl w:val="0"/>
                    </w:rPr>
                    <w:t>Financial assets</w:t>
                  </w:r>
                  <w:r>
                    <w:rPr>
                      <w:rStyle w:val="DefaultParagraphFont"/>
                      <w:rFonts w:ascii="Times New Roman" w:eastAsia="Times New Roman" w:hAnsi="Times New Roman" w:cs="Times New Roman"/>
                      <w:b w:val="0"/>
                      <w:bCs w:val="0"/>
                      <w:i w:val="0"/>
                      <w:iCs w:val="0"/>
                      <w:smallCaps w:val="0"/>
                      <w:color w:val="000000"/>
                      <w:sz w:val="22"/>
                      <w:szCs w:val="22"/>
                      <w:bdr w:val="nil"/>
                      <w:rtl w:val="0"/>
                    </w:rPr>
                    <w:t>: Cash, financial resources, stocks, bonds or debt, and so 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w:t>
                  </w:r>
                  <w:r>
                    <w:rPr>
                      <w:rStyle w:val="DefaultParagraphFont"/>
                      <w:rFonts w:ascii="Times New Roman" w:eastAsia="Times New Roman" w:hAnsi="Times New Roman" w:cs="Times New Roman"/>
                      <w:b w:val="0"/>
                      <w:bCs w:val="0"/>
                      <w:i/>
                      <w:iCs/>
                      <w:smallCaps w:val="0"/>
                      <w:color w:val="000000"/>
                      <w:sz w:val="22"/>
                      <w:szCs w:val="22"/>
                      <w:bdr w:val="nil"/>
                      <w:rtl w:val="0"/>
                    </w:rPr>
                    <w:t>Intellectual property assets</w:t>
                  </w:r>
                  <w:r>
                    <w:rPr>
                      <w:rStyle w:val="DefaultParagraphFont"/>
                      <w:rFonts w:ascii="Times New Roman" w:eastAsia="Times New Roman" w:hAnsi="Times New Roman" w:cs="Times New Roman"/>
                      <w:b w:val="0"/>
                      <w:bCs w:val="0"/>
                      <w:i w:val="0"/>
                      <w:iCs w:val="0"/>
                      <w:smallCaps w:val="0"/>
                      <w:color w:val="000000"/>
                      <w:sz w:val="22"/>
                      <w:szCs w:val="22"/>
                      <w:bdr w:val="nil"/>
                      <w:rtl w:val="0"/>
                    </w:rPr>
                    <w:t>: Specialized research capabilities, patents, information systems, designs, operating processes, copyrights, and so 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 </w:t>
                  </w:r>
                  <w:r>
                    <w:rPr>
                      <w:rStyle w:val="DefaultParagraphFont"/>
                      <w:rFonts w:ascii="Times New Roman" w:eastAsia="Times New Roman" w:hAnsi="Times New Roman" w:cs="Times New Roman"/>
                      <w:b w:val="0"/>
                      <w:bCs w:val="0"/>
                      <w:i/>
                      <w:iCs/>
                      <w:smallCaps w:val="0"/>
                      <w:color w:val="000000"/>
                      <w:sz w:val="22"/>
                      <w:szCs w:val="22"/>
                      <w:bdr w:val="nil"/>
                      <w:rtl w:val="0"/>
                    </w:rPr>
                    <w:t>Human assets</w:t>
                  </w:r>
                  <w:r>
                    <w:rPr>
                      <w:rStyle w:val="DefaultParagraphFont"/>
                      <w:rFonts w:ascii="Times New Roman" w:eastAsia="Times New Roman" w:hAnsi="Times New Roman" w:cs="Times New Roman"/>
                      <w:b w:val="0"/>
                      <w:bCs w:val="0"/>
                      <w:i w:val="0"/>
                      <w:iCs w:val="0"/>
                      <w:smallCaps w:val="0"/>
                      <w:color w:val="000000"/>
                      <w:sz w:val="22"/>
                      <w:szCs w:val="22"/>
                      <w:bdr w:val="nil"/>
                      <w:rtl w:val="0"/>
                    </w:rPr>
                    <w:t>: Individuals with their talents, capabilities, experience, professional expertise, relationships, and so 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assets are important to varying degrees in different firms. But the human assets are the "glue" that holds all the other parts together to achieve results.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List some of the major ways to increase employee productivity.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Among the major ways to increase employee productivity 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Organizational restructuring, which involves eliminating layers of management and changing reporting relationships as well as cutting staff through downsizing, layoffs, and early retirement buyout programs;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Redesigning work, which often involves making changes to the way work gets done by focusing on the characteristics of jobs and altering how tasks are structured and coordinated;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Aligning HR activities, which means ensuring that HR efforts and practices are consistent with organizational efforts to improve productivity and satisfy strategic goals; 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Outsourcing analyses, which requires the HR department to conduct cost–benefit assessments that indicate the overall positive or negative impact of outsourcing—HR then manages outsourcing efforts if they occur.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different functions of human resource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functions of human resource management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New Roman" w:eastAsia="Times New Roman" w:hAnsi="Times New Roman" w:cs="Times New Roman"/>
                      <w:b w:val="0"/>
                      <w:bCs w:val="0"/>
                      <w:i/>
                      <w:iCs/>
                      <w:smallCaps w:val="0"/>
                      <w:color w:val="000000"/>
                      <w:sz w:val="22"/>
                      <w:szCs w:val="22"/>
                      <w:bdr w:val="nil"/>
                      <w:rtl w:val="0"/>
                    </w:rPr>
                    <w:t>HR strategy and planning</w:t>
                  </w:r>
                  <w:r>
                    <w:rPr>
                      <w:rStyle w:val="DefaultParagraphFont"/>
                      <w:rFonts w:ascii="Times New Roman" w:eastAsia="Times New Roman" w:hAnsi="Times New Roman" w:cs="Times New Roman"/>
                      <w:b w:val="0"/>
                      <w:bCs w:val="0"/>
                      <w:i w:val="0"/>
                      <w:iCs w:val="0"/>
                      <w:smallCaps w:val="0"/>
                      <w:color w:val="000000"/>
                      <w:sz w:val="22"/>
                      <w:szCs w:val="22"/>
                      <w:bdr w:val="nil"/>
                      <w:rtl w:val="0"/>
                    </w:rPr>
                    <w:t>: As part of achieving organizational competitiveness, strategic planning for the organization and HR's role in those strategic plans are good starting places. Anticipating future talent needs and preparing plans to address those needs is a vital task for HR.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 </w:t>
                  </w:r>
                  <w:r>
                    <w:rPr>
                      <w:rStyle w:val="DefaultParagraphFont"/>
                      <w:rFonts w:ascii="Times New Roman" w:eastAsia="Times New Roman" w:hAnsi="Times New Roman" w:cs="Times New Roman"/>
                      <w:b w:val="0"/>
                      <w:bCs w:val="0"/>
                      <w:i/>
                      <w:iCs/>
                      <w:smallCaps w:val="0"/>
                      <w:color w:val="000000"/>
                      <w:sz w:val="22"/>
                      <w:szCs w:val="22"/>
                      <w:bdr w:val="nil"/>
                      <w:rtl w:val="0"/>
                    </w:rPr>
                    <w:t>Equal employment opportunity</w:t>
                  </w:r>
                  <w:r>
                    <w:rPr>
                      <w:rStyle w:val="DefaultParagraphFont"/>
                      <w:rFonts w:ascii="Times New Roman" w:eastAsia="Times New Roman" w:hAnsi="Times New Roman" w:cs="Times New Roman"/>
                      <w:b w:val="0"/>
                      <w:bCs w:val="0"/>
                      <w:i w:val="0"/>
                      <w:iCs w:val="0"/>
                      <w:smallCaps w:val="0"/>
                      <w:color w:val="000000"/>
                      <w:sz w:val="22"/>
                      <w:szCs w:val="22"/>
                      <w:bdr w:val="nil"/>
                      <w:rtl w:val="0"/>
                    </w:rPr>
                    <w:t>: Compliance with federal, state, and even local equal employment opportunity (EEO) laws and regulations affects all other HR activities. Instituting effective diversity and inclusion initiatives will help the organization maintain a robust workforce.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w:t>
                  </w:r>
                  <w:r>
                    <w:rPr>
                      <w:rStyle w:val="DefaultParagraphFont"/>
                      <w:rFonts w:ascii="Times New Roman" w:eastAsia="Times New Roman" w:hAnsi="Times New Roman" w:cs="Times New Roman"/>
                      <w:b w:val="0"/>
                      <w:bCs w:val="0"/>
                      <w:i/>
                      <w:iCs/>
                      <w:smallCaps w:val="0"/>
                      <w:color w:val="000000"/>
                      <w:sz w:val="22"/>
                      <w:szCs w:val="22"/>
                      <w:bdr w:val="nil"/>
                      <w:rtl w:val="0"/>
                    </w:rPr>
                    <w:t>Talent acquisition</w:t>
                  </w:r>
                  <w:r>
                    <w:rPr>
                      <w:rStyle w:val="DefaultParagraphFont"/>
                      <w:rFonts w:ascii="Times New Roman" w:eastAsia="Times New Roman" w:hAnsi="Times New Roman" w:cs="Times New Roman"/>
                      <w:b w:val="0"/>
                      <w:bCs w:val="0"/>
                      <w:i w:val="0"/>
                      <w:iCs w:val="0"/>
                      <w:smallCaps w:val="0"/>
                      <w:color w:val="000000"/>
                      <w:sz w:val="22"/>
                      <w:szCs w:val="22"/>
                      <w:bdr w:val="nil"/>
                      <w:rtl w:val="0"/>
                    </w:rPr>
                    <w:t>: The aim of talent acquisition is to provide a sufficient supply of qualified individuals to fill jobs in an organization. The nature of the workforce, job design, and job analysis lay the foundation for talent acquisition by identifying how people work and the qualities needed to succeed. Establishing a positive employer brand and employee value proposition are keys to becoming an attractive employer. Recruiting efforts focus on generating a pool of qualified applicants from which to select. The selection process is focused on choosing qualified individuals to fill those jobs.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 </w:t>
                  </w:r>
                  <w:r>
                    <w:rPr>
                      <w:rStyle w:val="DefaultParagraphFont"/>
                      <w:rFonts w:ascii="Times New Roman" w:eastAsia="Times New Roman" w:hAnsi="Times New Roman" w:cs="Times New Roman"/>
                      <w:b w:val="0"/>
                      <w:bCs w:val="0"/>
                      <w:i/>
                      <w:iCs/>
                      <w:smallCaps w:val="0"/>
                      <w:color w:val="000000"/>
                      <w:sz w:val="22"/>
                      <w:szCs w:val="22"/>
                      <w:bdr w:val="nil"/>
                      <w:rtl w:val="0"/>
                    </w:rPr>
                    <w:t>Talent management and development</w:t>
                  </w:r>
                  <w:r>
                    <w:rPr>
                      <w:rStyle w:val="DefaultParagraphFont"/>
                      <w:rFonts w:ascii="Times New Roman" w:eastAsia="Times New Roman" w:hAnsi="Times New Roman" w:cs="Times New Roman"/>
                      <w:b w:val="0"/>
                      <w:bCs w:val="0"/>
                      <w:i w:val="0"/>
                      <w:iCs w:val="0"/>
                      <w:smallCaps w:val="0"/>
                      <w:color w:val="000000"/>
                      <w:sz w:val="22"/>
                      <w:szCs w:val="22"/>
                      <w:bdr w:val="nil"/>
                      <w:rtl w:val="0"/>
                    </w:rPr>
                    <w:t>: Beginning with the orientation of new employees, talent management and development includes different types of training. HR development and succession planning for employees and managers are necessary to prepare for future challenges. Career planning identifies paths and activities for individual employees as they move within the organization. Assessing how well employees are performing their jobs is the focus of performance management.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5. </w:t>
                  </w:r>
                  <w:r>
                    <w:rPr>
                      <w:rStyle w:val="DefaultParagraphFont"/>
                      <w:rFonts w:ascii="Times New Roman" w:eastAsia="Times New Roman" w:hAnsi="Times New Roman" w:cs="Times New Roman"/>
                      <w:b w:val="0"/>
                      <w:bCs w:val="0"/>
                      <w:i/>
                      <w:iCs/>
                      <w:smallCaps w:val="0"/>
                      <w:color w:val="000000"/>
                      <w:sz w:val="22"/>
                      <w:szCs w:val="22"/>
                      <w:bdr w:val="nil"/>
                      <w:rtl w:val="0"/>
                    </w:rPr>
                    <w:t>Total rewards</w:t>
                  </w:r>
                  <w:r>
                    <w:rPr>
                      <w:rStyle w:val="DefaultParagraphFont"/>
                      <w:rFonts w:ascii="Times New Roman" w:eastAsia="Times New Roman" w:hAnsi="Times New Roman" w:cs="Times New Roman"/>
                      <w:b w:val="0"/>
                      <w:bCs w:val="0"/>
                      <w:i w:val="0"/>
                      <w:iCs w:val="0"/>
                      <w:smallCaps w:val="0"/>
                      <w:color w:val="000000"/>
                      <w:sz w:val="22"/>
                      <w:szCs w:val="22"/>
                      <w:bdr w:val="nil"/>
                      <w:rtl w:val="0"/>
                    </w:rPr>
                    <w:t>: Tangible and intangible rewards such as pay, incentives, and benefits create the value proposition to keep employees engaged and motivated. To be competitive, employers develop and refine their basic compensation systems and may use variable pay programs as incentive rewards. The rapid increase in the cost of benefits, especially health care benefits, will continue to be a major issue for most employers.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6. </w:t>
                  </w:r>
                  <w:r>
                    <w:rPr>
                      <w:rStyle w:val="DefaultParagraphFont"/>
                      <w:rFonts w:ascii="Times New Roman" w:eastAsia="Times New Roman" w:hAnsi="Times New Roman" w:cs="Times New Roman"/>
                      <w:b w:val="0"/>
                      <w:bCs w:val="0"/>
                      <w:i/>
                      <w:iCs/>
                      <w:smallCaps w:val="0"/>
                      <w:color w:val="000000"/>
                      <w:sz w:val="22"/>
                      <w:szCs w:val="22"/>
                      <w:bdr w:val="nil"/>
                      <w:rtl w:val="0"/>
                    </w:rPr>
                    <w:t>Risk management and worker protection</w:t>
                  </w:r>
                  <w:r>
                    <w:rPr>
                      <w:rStyle w:val="DefaultParagraphFont"/>
                      <w:rFonts w:ascii="Times New Roman" w:eastAsia="Times New Roman" w:hAnsi="Times New Roman" w:cs="Times New Roman"/>
                      <w:b w:val="0"/>
                      <w:bCs w:val="0"/>
                      <w:i w:val="0"/>
                      <w:iCs w:val="0"/>
                      <w:smallCaps w:val="0"/>
                      <w:color w:val="000000"/>
                      <w:sz w:val="22"/>
                      <w:szCs w:val="22"/>
                      <w:bdr w:val="nil"/>
                      <w:rtl w:val="0"/>
                    </w:rPr>
                    <w:t>: Employers must address various workplace risks to ensure workers are protected, meet legal requirements, and respond to concerns for workplace health and safety. Also, workplace security has grown in importance along with disaster and recovery planning.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7. </w:t>
                  </w:r>
                  <w:r>
                    <w:rPr>
                      <w:rStyle w:val="DefaultParagraphFont"/>
                      <w:rFonts w:ascii="Times New Roman" w:eastAsia="Times New Roman" w:hAnsi="Times New Roman" w:cs="Times New Roman"/>
                      <w:b w:val="0"/>
                      <w:bCs w:val="0"/>
                      <w:i/>
                      <w:iCs/>
                      <w:smallCaps w:val="0"/>
                      <w:color w:val="000000"/>
                      <w:sz w:val="22"/>
                      <w:szCs w:val="22"/>
                      <w:bdr w:val="nil"/>
                      <w:rtl w:val="0"/>
                    </w:rPr>
                    <w:t>Employee and labor relations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The relationship between managers and their employees must be handled legally and effectively. Employer and employee rights must be addressed. It is important to develop, communicate, and update HR policies and procedures so that managers and employees alike know what is expected. In some organizations, union–management relations must be addressed as well.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different roles played by the HR department 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an organization has a formal HR department or group, there are typically three different roles these individuals might play in the organization. Which role dominates, or whether all three roles are performed, depends on what management expects from HR and what competencies the HR staff members possess. The roles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New Roman" w:eastAsia="Times New Roman" w:hAnsi="Times New Roman" w:cs="Times New Roman"/>
                      <w:b w:val="0"/>
                      <w:bCs w:val="0"/>
                      <w:i/>
                      <w:iCs/>
                      <w:smallCaps w:val="0"/>
                      <w:color w:val="000000"/>
                      <w:sz w:val="22"/>
                      <w:szCs w:val="22"/>
                      <w:bdr w:val="nil"/>
                      <w:rtl w:val="0"/>
                    </w:rPr>
                    <w:t>Administrative</w:t>
                  </w:r>
                  <w:r>
                    <w:rPr>
                      <w:rStyle w:val="DefaultParagraphFont"/>
                      <w:rFonts w:ascii="Times New Roman" w:eastAsia="Times New Roman" w:hAnsi="Times New Roman" w:cs="Times New Roman"/>
                      <w:b w:val="0"/>
                      <w:bCs w:val="0"/>
                      <w:i w:val="0"/>
                      <w:iCs w:val="0"/>
                      <w:smallCaps w:val="0"/>
                      <w:color w:val="000000"/>
                      <w:sz w:val="22"/>
                      <w:szCs w:val="22"/>
                      <w:bdr w:val="nil"/>
                      <w:rtl w:val="0"/>
                    </w:rPr>
                    <w:t>: Focusing on clerical administration and recordkeeping, including essential legal paperwork and policy implementation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 </w:t>
                  </w:r>
                  <w:r>
                    <w:rPr>
                      <w:rStyle w:val="DefaultParagraphFont"/>
                      <w:rFonts w:ascii="Times New Roman" w:eastAsia="Times New Roman" w:hAnsi="Times New Roman" w:cs="Times New Roman"/>
                      <w:b w:val="0"/>
                      <w:bCs w:val="0"/>
                      <w:i/>
                      <w:iCs/>
                      <w:smallCaps w:val="0"/>
                      <w:color w:val="000000"/>
                      <w:sz w:val="22"/>
                      <w:szCs w:val="22"/>
                      <w:bdr w:val="nil"/>
                      <w:rtl w:val="0"/>
                    </w:rPr>
                    <w:t>Operational and employee advocate</w:t>
                  </w:r>
                  <w:r>
                    <w:rPr>
                      <w:rStyle w:val="DefaultParagraphFont"/>
                      <w:rFonts w:ascii="Times New Roman" w:eastAsia="Times New Roman" w:hAnsi="Times New Roman" w:cs="Times New Roman"/>
                      <w:b w:val="0"/>
                      <w:bCs w:val="0"/>
                      <w:i w:val="0"/>
                      <w:iCs w:val="0"/>
                      <w:smallCaps w:val="0"/>
                      <w:color w:val="000000"/>
                      <w:sz w:val="22"/>
                      <w:szCs w:val="22"/>
                      <w:bdr w:val="nil"/>
                      <w:rtl w:val="0"/>
                    </w:rPr>
                    <w:t>: Managing HR activities based on the strategies and operations that have been identified by management and serving as "champion" for employee issues and concerns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w:t>
                  </w:r>
                  <w:r>
                    <w:rPr>
                      <w:rStyle w:val="DefaultParagraphFont"/>
                      <w:rFonts w:ascii="Times New Roman" w:eastAsia="Times New Roman" w:hAnsi="Times New Roman" w:cs="Times New Roman"/>
                      <w:b w:val="0"/>
                      <w:bCs w:val="0"/>
                      <w:i/>
                      <w:iCs/>
                      <w:smallCaps w:val="0"/>
                      <w:color w:val="000000"/>
                      <w:sz w:val="22"/>
                      <w:szCs w:val="22"/>
                      <w:bdr w:val="nil"/>
                      <w:rtl w:val="0"/>
                    </w:rPr>
                    <w:t>Strategic</w:t>
                  </w:r>
                  <w:r>
                    <w:rPr>
                      <w:rStyle w:val="DefaultParagraphFont"/>
                      <w:rFonts w:ascii="Times New Roman" w:eastAsia="Times New Roman" w:hAnsi="Times New Roman" w:cs="Times New Roman"/>
                      <w:b w:val="0"/>
                      <w:bCs w:val="0"/>
                      <w:i w:val="0"/>
                      <w:iCs w:val="0"/>
                      <w:smallCaps w:val="0"/>
                      <w:color w:val="000000"/>
                      <w:sz w:val="22"/>
                      <w:szCs w:val="22"/>
                      <w:bdr w:val="nil"/>
                      <w:rtl w:val="0"/>
                    </w:rPr>
                    <w:t>: Helping define and implement the business strategy relative to human capital and its contribution to the organization's results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While the administrative role has traditionally been the dominant one for HR, the operational and employee advocate roles are increasingly being emphasized in many organizations. The strategic role requires the ability and focus to contribute to strategic decisions and to be recognized by upper management for these efforts. This practice is likely to grow as firms expect HR groups to be involved in the strategic planning process and to prepare employees to be more strategic.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administrative role of HR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administrative role of HR management involves processing information and recordkeeping. This role has given HR management in some organizations the reputation of being "paper-pushers" who primarily fill out forms and tell managers and employees what cannot be done, usually because of some policy or problem from the past. If limited to the administrative role, HR staff members are often clerical and lower-level administrative aides to the organization. Two major shifts driving the transformation of the administrative role are greater use of technology and outsourcing.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common HR challenges when an organization has a global presence.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individual companies do not respond to all HR challenges in exactly the same way, research suggests that all must face and overcome a common set of difficulties when an organization has a global presence. The areas of difficulties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w:t>
                  </w:r>
                  <w:r>
                    <w:rPr>
                      <w:rStyle w:val="DefaultParagraphFont"/>
                      <w:rFonts w:ascii="Times New Roman" w:eastAsia="Times New Roman" w:hAnsi="Times New Roman" w:cs="Times New Roman"/>
                      <w:b w:val="0"/>
                      <w:bCs w:val="0"/>
                      <w:i/>
                      <w:iCs/>
                      <w:smallCaps w:val="0"/>
                      <w:color w:val="000000"/>
                      <w:sz w:val="22"/>
                      <w:szCs w:val="22"/>
                      <w:bdr w:val="nil"/>
                      <w:rtl w:val="0"/>
                    </w:rPr>
                    <w:t>Strategy</w:t>
                  </w:r>
                  <w:r>
                    <w:rPr>
                      <w:rStyle w:val="DefaultParagraphFont"/>
                      <w:rFonts w:ascii="Times New Roman" w:eastAsia="Times New Roman" w:hAnsi="Times New Roman" w:cs="Times New Roman"/>
                      <w:b w:val="0"/>
                      <w:bCs w:val="0"/>
                      <w:i w:val="0"/>
                      <w:iCs w:val="0"/>
                      <w:smallCaps w:val="0"/>
                      <w:color w:val="000000"/>
                      <w:sz w:val="22"/>
                      <w:szCs w:val="22"/>
                      <w:bdr w:val="nil"/>
                      <w:rtl w:val="0"/>
                    </w:rPr>
                    <w:t>: Companies feel they do not communicate their strategy clearly, finding it difficult to be flexible as they expand to other markets.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 </w:t>
                  </w:r>
                  <w:r>
                    <w:rPr>
                      <w:rStyle w:val="DefaultParagraphFont"/>
                      <w:rFonts w:ascii="Times New Roman" w:eastAsia="Times New Roman" w:hAnsi="Times New Roman" w:cs="Times New Roman"/>
                      <w:b w:val="0"/>
                      <w:bCs w:val="0"/>
                      <w:i/>
                      <w:iCs/>
                      <w:smallCaps w:val="0"/>
                      <w:color w:val="000000"/>
                      <w:sz w:val="22"/>
                      <w:szCs w:val="22"/>
                      <w:bdr w:val="nil"/>
                      <w:rtl w:val="0"/>
                    </w:rPr>
                    <w:t>People</w:t>
                  </w:r>
                  <w:r>
                    <w:rPr>
                      <w:rStyle w:val="DefaultParagraphFont"/>
                      <w:rFonts w:ascii="Times New Roman" w:eastAsia="Times New Roman" w:hAnsi="Times New Roman" w:cs="Times New Roman"/>
                      <w:b w:val="0"/>
                      <w:bCs w:val="0"/>
                      <w:i w:val="0"/>
                      <w:iCs w:val="0"/>
                      <w:smallCaps w:val="0"/>
                      <w:color w:val="000000"/>
                      <w:sz w:val="22"/>
                      <w:szCs w:val="22"/>
                      <w:bdr w:val="nil"/>
                      <w:rtl w:val="0"/>
                    </w:rPr>
                    <w:t>: Executives feel their companies are not good at transferring lessons from one country to another and are not sufficiently effective at recruiting, retaining, training, and developing people in all geographic locations.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w:t>
                  </w:r>
                  <w:r>
                    <w:rPr>
                      <w:rStyle w:val="DefaultParagraphFont"/>
                      <w:rFonts w:ascii="Times New Roman" w:eastAsia="Times New Roman" w:hAnsi="Times New Roman" w:cs="Times New Roman"/>
                      <w:b w:val="0"/>
                      <w:bCs w:val="0"/>
                      <w:i/>
                      <w:iCs/>
                      <w:smallCaps w:val="0"/>
                      <w:color w:val="000000"/>
                      <w:sz w:val="22"/>
                      <w:szCs w:val="22"/>
                      <w:bdr w:val="nil"/>
                      <w:rtl w:val="0"/>
                    </w:rPr>
                    <w:t>Complexity</w:t>
                  </w:r>
                  <w:r>
                    <w:rPr>
                      <w:rStyle w:val="DefaultParagraphFont"/>
                      <w:rFonts w:ascii="Times New Roman" w:eastAsia="Times New Roman" w:hAnsi="Times New Roman" w:cs="Times New Roman"/>
                      <w:b w:val="0"/>
                      <w:bCs w:val="0"/>
                      <w:i w:val="0"/>
                      <w:iCs w:val="0"/>
                      <w:smallCaps w:val="0"/>
                      <w:color w:val="000000"/>
                      <w:sz w:val="22"/>
                      <w:szCs w:val="22"/>
                      <w:bdr w:val="nil"/>
                      <w:rtl w:val="0"/>
                    </w:rPr>
                    <w:t>: Complexity arises as standardization of processes clashes with local needs, and sharing the cost of distant centers increases the expense of local operations.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 </w:t>
                  </w:r>
                  <w:r>
                    <w:rPr>
                      <w:rStyle w:val="DefaultParagraphFont"/>
                      <w:rFonts w:ascii="Times New Roman" w:eastAsia="Times New Roman" w:hAnsi="Times New Roman" w:cs="Times New Roman"/>
                      <w:b w:val="0"/>
                      <w:bCs w:val="0"/>
                      <w:i/>
                      <w:iCs/>
                      <w:smallCaps w:val="0"/>
                      <w:color w:val="000000"/>
                      <w:sz w:val="22"/>
                      <w:szCs w:val="22"/>
                      <w:bdr w:val="nil"/>
                      <w:rtl w:val="0"/>
                    </w:rPr>
                    <w:t>Risk</w:t>
                  </w:r>
                  <w:r>
                    <w:rPr>
                      <w:rStyle w:val="DefaultParagraphFont"/>
                      <w:rFonts w:ascii="Times New Roman" w:eastAsia="Times New Roman" w:hAnsi="Times New Roman" w:cs="Times New Roman"/>
                      <w:b w:val="0"/>
                      <w:bCs w:val="0"/>
                      <w:i w:val="0"/>
                      <w:iCs w:val="0"/>
                      <w:smallCaps w:val="0"/>
                      <w:color w:val="000000"/>
                      <w:sz w:val="22"/>
                      <w:szCs w:val="22"/>
                      <w:bdr w:val="nil"/>
                      <w:rtl w:val="0"/>
                    </w:rPr>
                    <w:t>: Emerging market opportunities expose companies to unfamiliar risks that may be difficult to analyze, which results in sometimes rejecting approaches they perhaps should have taken.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benefits of technology in HR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increased use of technologies in the workplace is greatly impacting the way HR activities and other managerial functions are performed in organizations.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In particular, the rapid expansion of HR technology serves a number of important purposes. Administrative and operational efficiency and effectiveness can be enhanced when technology is appropriately incorporated into the workplace</w:t>
                  </w:r>
                  <w:r>
                    <w:rPr>
                      <w:rStyle w:val="DefaultParagraphFont"/>
                      <w:rFonts w:ascii="Times" w:eastAsia="Times" w:hAnsi="Times" w:cs="Times"/>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Another common use of technology is tracking EEO/affirmative action activities. HR technology can also facilitate strategic HR planning. Having accessible data enables HR planning and managerial decision making to be based to a greater degree on information rather than on managerial perceptions and intuition, thus making organizational management more effective. Using technology to support HR activities increases the efficiency of the administrative HR functions and reduces costs. Managers benefit from the availability of relevant information about employees. Properly designed systems provide historical information on performance, pay, training, career progress, and disciplinary actions.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can make better HR-related decisions on the basis of this information. To maximize the value of technology, systems should be integrated into the overall IT plan and enterprise software of the organization.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Technology is used extensively by many organizations to help hire the best employees. Automation tools enable hiring managers to quickly work through large numbers of résumés with keyword assessments and to more effectively evaluate candidates' qualifications and suitability. Technology can also be used to improve the employee experience.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certification programs offered by the WorldatWork Association.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WorldatWork Association offers a number of certifications emphasizing compensation and benefits: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Certified Compensation Professional (CCP)</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Master Certified Compensation Professional (MCCP)</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Certified Benefits Professional (CBP)</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Work-Life Certified Professional (WLCW)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Global Remuneration Professional (GRP)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human resource management as a career field.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variety of jobs exist within the HR field, ranging from executive to clerical. As an organization grows large enough to need someone to focus primarily on HR activities, the role of the HR generalist is needed—that is, a person who has responsibility for performing a variety of HR activities. Further growth leads to the addition of HR specialists, or people who have in-depth knowledge and expertise in specific areas of HR. Common areas of HR specialty include benefits, compensation, staffing and recruitment, and training and development.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jobs can be found in a firm’s corporate headquarters, as well as in the field and subsidiary operations of an organization. A compensation analyst or HR director might operate from a corporate headquarters. A recruitment coordinator for a manufacturing plant and a regional HR manager for European operations in a global food company are examples of field and subsidiary HR professionals. These types of jobs have different career appeals and challenges based on their varying responsibilities.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Another job within the HR profession that is gaining momentum is chief human resource officer. These individuals are expected to have a broad understanding of the different complex areas of HR management, and their presence is linked to higher organizational performance and profitability.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discuss the Human Resource Certification Institute (HRCI) certifications.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The most widely known HR certifications are the Professional in Human Resources (PHR) and the Senior Professional in Human Resources (SPHR), sponsored by the Human Resource Certification Institute (HRCI). Certification from HRCI also exists for global HR professionals in the GPHR, PHRi, and SPHRi. Global certifications recognize the growth in HR responsibilities in international organizations and cover appropriate global HR subject areas. HRCI also offers the aPHR for recent college graduates with little to no HR professional experience.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 xml:space="preserve">Chapter 01 - Human Resource Management in Organizations </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Human Resource Management in Organizations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