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number, 12,435,678, the digit 1 is in the ten-millions place.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8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10/24/2017 2:25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When solving problems involving combined operations, the first step is to add or subtract from left to right.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8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10/24/2017 2:22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Evaluate:  29 + 87,491 + 335+ 129,248</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8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217,103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Numeric Response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10/24/2017 2:28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place value of the digit 3 in 73,072,126?</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8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millions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Numeric Response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10/24/2017 3:07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Evaluate:  4,793 – 404</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4"/>
                      <w:szCs w:val="24"/>
                      <w:bdr w:val="nil"/>
                      <w:rtl w:val="0"/>
                    </w:rPr>
                    <w:t>4,389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Numeric Response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Evaluate:  13,328 </w:t>
            </w:r>
            <w:r>
              <w:rPr>
                <w:rStyle w:val="DefaultParagraphFont"/>
                <w:rFonts w:ascii="Euclid Symbol" w:eastAsia="Euclid Symbol" w:hAnsi="Euclid Symbol" w:cs="Euclid Symbol"/>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238</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4"/>
                      <w:szCs w:val="24"/>
                      <w:bdr w:val="nil"/>
                      <w:rtl w:val="0"/>
                    </w:rPr>
                    <w:t>56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Numeric Response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Evaluate:  52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(16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3 – 12)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8</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4"/>
                      <w:szCs w:val="24"/>
                      <w:bdr w:val="nil"/>
                      <w:rtl w:val="0"/>
                    </w:rPr>
                    <w:t>234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Numeric Response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Evaluate:  </w:t>
            </w:r>
            <w:r>
              <w:rPr>
                <w:rStyle w:val="DefaultParagraphFont"/>
                <w:rFonts w:ascii="Times New Roman" w:eastAsia="Times New Roman" w:hAnsi="Times New Roman" w:cs="Times New Roman"/>
                <w:b w:val="0"/>
                <w:bCs w:val="0"/>
                <w:i w:val="0"/>
                <w:iCs w:val="0"/>
                <w:smallCaps w:val="0"/>
                <w:color w:val="000000"/>
                <w:position w:val="-15"/>
                <w:sz w:val="24"/>
                <w:szCs w:val="24"/>
                <w:bdr w:val="nil"/>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27pt;width:87pt">
                  <v:imagedata r:id="rId4"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4"/>
                      <w:szCs w:val="24"/>
                      <w:bdr w:val="nil"/>
                      <w:rtl w:val="0"/>
                    </w:rPr>
                    <w:t>53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Numeric Response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Evaluate:  11,231 </w:t>
            </w:r>
            <w:r>
              <w:rPr>
                <w:rStyle w:val="DefaultParagraphFont"/>
                <w:rFonts w:ascii="times" w:eastAsia="times" w:hAnsi="times" w:cs="times"/>
                <w:b w:val="0"/>
                <w:bCs w:val="0"/>
                <w:i w:val="0"/>
                <w:iCs w:val="0"/>
                <w:smallCaps w:val="0"/>
                <w:color w:val="000000"/>
                <w:sz w:val="22"/>
                <w:szCs w:val="22"/>
                <w:bdr w:val="nil"/>
                <w:rtl w:val="0"/>
              </w:rPr>
              <w:t>×564</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8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6,334,284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Numeric Response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10/24/2017 2:32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Evaluate: 379,220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335</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8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Numeric Response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10/24/2017 2:36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Evaluate:  (12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8)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(8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Numeric Response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Evaluate:  10,252 </w:t>
            </w:r>
            <w:r>
              <w:rPr>
                <w:rStyle w:val="DefaultParagraphFont"/>
                <w:rFonts w:ascii="times" w:eastAsia="times" w:hAnsi="times" w:cs="times"/>
                <w:b w:val="0"/>
                <w:bCs w:val="0"/>
                <w:i w:val="0"/>
                <w:iCs w:val="0"/>
                <w:smallCaps w:val="0"/>
                <w:color w:val="000000"/>
                <w:sz w:val="22"/>
                <w:szCs w:val="22"/>
                <w:bdr w:val="nil"/>
                <w:rtl w:val="0"/>
              </w:rPr>
              <w:t>÷11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8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Numeric Response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10/24/2017 3:06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Write 2,396 in expanded form.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44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4"/>
                      <w:szCs w:val="24"/>
                      <w:bdr w:val="nil"/>
                      <w:rtl w:val="0"/>
                    </w:rPr>
                    <w:t xml:space="preserve">(2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 xml:space="preserve"> 1,000)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 xml:space="preserve"> (3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 xml:space="preserve"> 100)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 xml:space="preserve"> (9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 xml:space="preserve"> 10)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 xml:space="preserve"> (6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 xml:space="preserve"> 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Numeric Response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number 5</w:t>
            </w:r>
            <w:r>
              <w:rPr>
                <w:rStyle w:val="DefaultParagraphFont"/>
                <w:rFonts w:ascii="Times New Roman" w:eastAsia="Times New Roman" w:hAnsi="Times New Roman" w:cs="Times New Roman"/>
                <w:b/>
                <w:bCs/>
                <w:i w:val="0"/>
                <w:iCs w:val="0"/>
                <w:smallCaps w:val="0"/>
                <w:color w:val="000000"/>
                <w:sz w:val="24"/>
                <w:szCs w:val="24"/>
                <w:bdr w:val="nil"/>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,419, the digit </w:t>
            </w:r>
            <w:r>
              <w:rPr>
                <w:rStyle w:val="DefaultParagraphFont"/>
                <w:rFonts w:ascii="Times New Roman" w:eastAsia="Times New Roman" w:hAnsi="Times New Roman" w:cs="Times New Roman"/>
                <w:b/>
                <w:bCs/>
                <w:i w:val="0"/>
                <w:iCs w:val="0"/>
                <w:smallCaps w:val="0"/>
                <w:color w:val="000000"/>
                <w:sz w:val="24"/>
                <w:szCs w:val="24"/>
                <w:bdr w:val="nil"/>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has which place value?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thousands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Numeric Response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Write 18,105 in expanded form.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60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4"/>
                      <w:szCs w:val="24"/>
                      <w:bdr w:val="nil"/>
                      <w:rtl w:val="0"/>
                    </w:rPr>
                    <w:t xml:space="preserve">(1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 xml:space="preserve"> 10,000) + (8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 xml:space="preserve"> 1,000)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 xml:space="preserve"> (1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 xml:space="preserve"> 100)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 xml:space="preserve"> (0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 xml:space="preserve"> 10)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 xml:space="preserve"> (5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b w:val="0"/>
                      <w:bCs w:val="0"/>
                      <w:i w:val="0"/>
                      <w:iCs w:val="0"/>
                      <w:smallCaps w:val="0"/>
                      <w:color w:val="000000"/>
                      <w:sz w:val="24"/>
                      <w:szCs w:val="24"/>
                      <w:bdr w:val="nil"/>
                      <w:rtl w:val="0"/>
                    </w:rPr>
                    <w:t xml:space="preserve"> 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Numeric Response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Evaluate:  (40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5)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(4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5)</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Numeric Response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Evaluate:  25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(12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7 – 32)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(79 – 14)</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4"/>
                      <w:szCs w:val="24"/>
                      <w:bdr w:val="nil"/>
                      <w:rtl w:val="0"/>
                    </w:rPr>
                    <w:t>20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Numeric Response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Evaluate:  </w:t>
            </w:r>
            <w:r>
              <w:rPr>
                <w:rStyle w:val="DefaultParagraphFont"/>
                <w:rFonts w:ascii="Times New Roman" w:eastAsia="Times New Roman" w:hAnsi="Times New Roman" w:cs="Times New Roman"/>
                <w:b w:val="0"/>
                <w:bCs w:val="0"/>
                <w:i w:val="0"/>
                <w:iCs w:val="0"/>
                <w:smallCaps w:val="0"/>
                <w:color w:val="000000"/>
                <w:position w:val="-15"/>
                <w:sz w:val="24"/>
                <w:szCs w:val="24"/>
                <w:bdr w:val="nil"/>
                <w:rtl w:val="0"/>
              </w:rPr>
              <w:pict>
                <v:shape id="_x0000_i1027" type="#_x0000_t75" style="height:27pt;width:96pt">
                  <v:imagedata r:id="rId5"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Numeric Response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Evaluate:  315,675 </w:t>
            </w:r>
            <w:r>
              <w:rPr>
                <w:rStyle w:val="DefaultParagraphFont"/>
                <w:rFonts w:ascii="Euclid Symbol" w:eastAsia="Euclid Symbol" w:hAnsi="Euclid Symbol" w:cs="Euclid Symbol"/>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225</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Numeric Response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Evaluate:  27,545  – 2,361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25,184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Numeric Response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Evalu</w:t>
            </w:r>
            <w:r>
              <w:rPr>
                <w:rStyle w:val="DefaultParagraphFont"/>
                <w:rFonts w:ascii="Times New Roman" w:eastAsia="Times New Roman" w:hAnsi="Times New Roman" w:cs="Times New Roman"/>
                <w:b w:val="0"/>
                <w:bCs w:val="0"/>
                <w:i w:val="0"/>
                <w:iCs w:val="0"/>
                <w:smallCaps w:val="0"/>
                <w:color w:val="000000"/>
                <w:sz w:val="24"/>
                <w:szCs w:val="24"/>
                <w:bdr w:val="nil"/>
                <w:rtl w:val="0"/>
              </w:rPr>
              <w:t>ate:  3,214,169 + 177,689 + 2,564</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8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3,394,422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Numeric Response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10/24/2017 3:09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Evaluate:  </w:t>
            </w:r>
            <w:r>
              <w:rPr>
                <w:rStyle w:val="DefaultParagraphFont"/>
                <w:rFonts w:ascii="Times New Roman" w:eastAsia="Times New Roman" w:hAnsi="Times New Roman" w:cs="Times New Roman"/>
                <w:b w:val="0"/>
                <w:bCs w:val="0"/>
                <w:i w:val="0"/>
                <w:iCs w:val="0"/>
                <w:smallCaps w:val="0"/>
                <w:color w:val="000000"/>
                <w:position w:val="-10"/>
                <w:sz w:val="22"/>
                <w:szCs w:val="22"/>
                <w:bdr w:val="nil"/>
                <w:rtl w:val="0"/>
              </w:rPr>
              <w:pict>
                <v:shape id="_x0000_i1028" type="#_x0000_t75" style="height:21pt;width:50pt">
                  <v:imagedata r:id="rId6"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Numeric Response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An 12-floor apartment building has 15 electrical circuits per apartment.  There are 8 apartments per floor.  How many electrical circuits are there in the building?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4"/>
                      <w:szCs w:val="24"/>
                      <w:bdr w:val="nil"/>
                      <w:rtl w:val="0"/>
                    </w:rPr>
                    <w:t>1,440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Numeric Response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A 16 pound cut of roast beef is to be medium roasted at 350° F.  If the total roasting time is determined by allowing 15 minutes roasting time for each pound of beef, how long should the roast beef be in the oven?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hours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Numeric Response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During the first three months of the year, a print shop used the following paper stock:  11,190 sheets in January, 10,302 sheets in February, and 8,644 sheets in March.  During the next three months (April, May, and June), the company used 1,110 fewer sheets than in the first three months.  How many total sheets of paper were used in the second three months (April, May, and June)?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3"/>
              <w:gridCol w:w="1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29,026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Numeric Response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9/25/2017 9:20 AM</w:t>
                  </w:r>
                </w:p>
              </w:tc>
            </w:tr>
          </w:tbl>
          <w:p/>
        </w:tc>
      </w:tr>
    </w:tbl>
    <w:p>
      <w:pPr>
        <w:bidi w:val="0"/>
        <w:spacing w:after="75"/>
        <w:jc w:val="left"/>
      </w:pPr>
    </w:p>
    <w:p>
      <w:pPr>
        <w:bidi w:val="0"/>
        <w:spacing w:after="75"/>
        <w:jc w:val="left"/>
      </w:pPr>
    </w:p>
    <w:sectPr>
      <w:headerReference w:type="default" r:id="rId7"/>
      <w:footerReference w:type="default" r:id="rId8"/>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Unit 1 - Whole Numbers</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1 - Whole Numbers</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SK Superuser</vt:lpwstr>
  </property>
</Properties>
</file>