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A4" w:rsidRDefault="00AE4C5E">
      <w:pPr>
        <w:spacing w:after="0" w:line="259" w:lineRule="auto"/>
        <w:ind w:left="0" w:right="0" w:firstLine="0"/>
        <w:jc w:val="left"/>
      </w:pPr>
      <w:r>
        <w:rPr>
          <w:b/>
          <w:sz w:val="36"/>
        </w:rPr>
        <w:t xml:space="preserve"> </w:t>
      </w:r>
    </w:p>
    <w:p w:rsidR="00F118A4" w:rsidRDefault="00AE4C5E">
      <w:pPr>
        <w:spacing w:after="0" w:line="259" w:lineRule="auto"/>
        <w:ind w:left="0" w:right="0" w:firstLine="0"/>
        <w:jc w:val="left"/>
      </w:pPr>
      <w:r>
        <w:rPr>
          <w:b/>
          <w:sz w:val="36"/>
        </w:rPr>
        <w:t xml:space="preserve"> </w:t>
      </w:r>
    </w:p>
    <w:p w:rsidR="00F118A4" w:rsidRDefault="00AE4C5E">
      <w:pPr>
        <w:spacing w:after="0" w:line="259" w:lineRule="auto"/>
        <w:ind w:left="0" w:right="0" w:firstLine="0"/>
        <w:jc w:val="left"/>
      </w:pPr>
      <w:r>
        <w:rPr>
          <w:b/>
          <w:sz w:val="36"/>
        </w:rPr>
        <w:t xml:space="preserve">        </w:t>
      </w:r>
    </w:p>
    <w:p w:rsidR="00F118A4" w:rsidRDefault="00AE4C5E" w:rsidP="00A05202">
      <w:pPr>
        <w:tabs>
          <w:tab w:val="left" w:pos="3825"/>
        </w:tabs>
        <w:spacing w:after="0" w:line="259" w:lineRule="auto"/>
        <w:ind w:left="0" w:right="0" w:firstLine="0"/>
        <w:jc w:val="left"/>
      </w:pPr>
      <w:r>
        <w:rPr>
          <w:b/>
          <w:sz w:val="36"/>
        </w:rPr>
        <w:t xml:space="preserve">  </w:t>
      </w:r>
      <w:r w:rsidR="00A05202">
        <w:rPr>
          <w:b/>
          <w:sz w:val="36"/>
        </w:rPr>
        <w:tab/>
      </w:r>
    </w:p>
    <w:p w:rsidR="00DE4225" w:rsidRDefault="00DE4225">
      <w:pPr>
        <w:spacing w:after="0" w:line="259" w:lineRule="auto"/>
        <w:ind w:left="1599" w:right="0"/>
        <w:jc w:val="left"/>
        <w:rPr>
          <w:b/>
          <w:sz w:val="36"/>
        </w:rPr>
      </w:pPr>
    </w:p>
    <w:p w:rsidR="00F118A4" w:rsidRDefault="00AE4C5E">
      <w:pPr>
        <w:spacing w:after="0" w:line="259" w:lineRule="auto"/>
        <w:ind w:left="1599" w:right="0"/>
        <w:jc w:val="left"/>
      </w:pPr>
      <w:r>
        <w:rPr>
          <w:b/>
          <w:sz w:val="36"/>
        </w:rPr>
        <w:t xml:space="preserve">Instructors’ Manual and Test Bank </w:t>
      </w:r>
    </w:p>
    <w:p w:rsidR="00F118A4" w:rsidRDefault="00AE4C5E">
      <w:pPr>
        <w:spacing w:after="0" w:line="259" w:lineRule="auto"/>
        <w:ind w:left="0" w:right="248" w:firstLine="0"/>
        <w:jc w:val="center"/>
      </w:pPr>
      <w:r>
        <w:rPr>
          <w:b/>
          <w:i/>
          <w:sz w:val="32"/>
        </w:rPr>
        <w:t xml:space="preserve"> </w:t>
      </w:r>
    </w:p>
    <w:p w:rsidR="00F118A4" w:rsidRDefault="00AE4C5E">
      <w:pPr>
        <w:spacing w:after="81" w:line="259" w:lineRule="auto"/>
        <w:ind w:left="0" w:right="329" w:firstLine="0"/>
        <w:jc w:val="center"/>
      </w:pPr>
      <w:r>
        <w:rPr>
          <w:b/>
          <w:i/>
          <w:sz w:val="32"/>
        </w:rPr>
        <w:t xml:space="preserve">For </w:t>
      </w:r>
    </w:p>
    <w:p w:rsidR="00F118A4" w:rsidRDefault="00AE4C5E">
      <w:pPr>
        <w:spacing w:after="0" w:line="259" w:lineRule="auto"/>
        <w:ind w:left="0" w:right="218" w:firstLine="0"/>
        <w:jc w:val="center"/>
      </w:pPr>
      <w:r>
        <w:rPr>
          <w:b/>
          <w:sz w:val="44"/>
        </w:rPr>
        <w:t xml:space="preserve"> </w:t>
      </w:r>
    </w:p>
    <w:p w:rsidR="00F118A4" w:rsidRDefault="00AE4C5E">
      <w:pPr>
        <w:spacing w:after="0" w:line="259" w:lineRule="auto"/>
        <w:ind w:left="1862" w:right="0" w:firstLine="0"/>
        <w:jc w:val="left"/>
      </w:pPr>
      <w:r>
        <w:rPr>
          <w:b/>
          <w:sz w:val="44"/>
        </w:rPr>
        <w:t xml:space="preserve">Introduction to Audiology </w:t>
      </w:r>
    </w:p>
    <w:p w:rsidR="00F118A4" w:rsidRDefault="00AE4C5E">
      <w:pPr>
        <w:spacing w:after="0" w:line="259" w:lineRule="auto"/>
        <w:ind w:left="0" w:right="331" w:firstLine="0"/>
        <w:jc w:val="center"/>
      </w:pPr>
      <w:r>
        <w:rPr>
          <w:b/>
          <w:sz w:val="32"/>
        </w:rPr>
        <w:t>1</w:t>
      </w:r>
      <w:r w:rsidR="0078080A">
        <w:rPr>
          <w:b/>
          <w:sz w:val="32"/>
        </w:rPr>
        <w:t>3</w:t>
      </w:r>
      <w:r>
        <w:rPr>
          <w:b/>
          <w:sz w:val="32"/>
          <w:vertAlign w:val="superscript"/>
        </w:rPr>
        <w:t>th</w:t>
      </w:r>
      <w:r>
        <w:rPr>
          <w:b/>
          <w:sz w:val="32"/>
        </w:rPr>
        <w:t xml:space="preserve"> Edition </w:t>
      </w:r>
    </w:p>
    <w:p w:rsidR="00F118A4" w:rsidRDefault="00AE4C5E">
      <w:pPr>
        <w:spacing w:after="0" w:line="259" w:lineRule="auto"/>
        <w:ind w:left="0" w:right="268" w:firstLine="0"/>
        <w:jc w:val="center"/>
      </w:pPr>
      <w:r>
        <w:rPr>
          <w:b/>
        </w:rPr>
        <w:t xml:space="preserve"> </w:t>
      </w:r>
    </w:p>
    <w:p w:rsidR="00F118A4" w:rsidRDefault="00AE4C5E">
      <w:pPr>
        <w:spacing w:after="10" w:line="249" w:lineRule="auto"/>
        <w:ind w:left="92" w:right="415"/>
        <w:jc w:val="center"/>
      </w:pPr>
      <w:r>
        <w:t xml:space="preserve">Frederick N. Martin </w:t>
      </w:r>
    </w:p>
    <w:p w:rsidR="00F118A4" w:rsidRDefault="00AE4C5E">
      <w:pPr>
        <w:spacing w:after="10" w:line="249" w:lineRule="auto"/>
        <w:ind w:left="92" w:right="413"/>
        <w:jc w:val="center"/>
      </w:pPr>
      <w:r>
        <w:t xml:space="preserve">Professor Emeritus </w:t>
      </w:r>
    </w:p>
    <w:p w:rsidR="00F118A4" w:rsidRDefault="00AE4C5E">
      <w:pPr>
        <w:spacing w:after="10" w:line="249" w:lineRule="auto"/>
        <w:ind w:left="92" w:right="413"/>
        <w:jc w:val="center"/>
      </w:pPr>
      <w:r>
        <w:t xml:space="preserve">Communication Sciences and Disorders </w:t>
      </w:r>
    </w:p>
    <w:p w:rsidR="00F118A4" w:rsidRDefault="00AE4C5E">
      <w:pPr>
        <w:spacing w:after="10" w:line="249" w:lineRule="auto"/>
        <w:ind w:left="92" w:right="411"/>
        <w:jc w:val="center"/>
      </w:pPr>
      <w:r>
        <w:t xml:space="preserve">The University of Texas at Austin </w:t>
      </w:r>
    </w:p>
    <w:p w:rsidR="00F118A4" w:rsidRDefault="00AE4C5E">
      <w:pPr>
        <w:spacing w:after="0" w:line="259" w:lineRule="auto"/>
        <w:ind w:left="0" w:right="268" w:firstLine="0"/>
        <w:jc w:val="center"/>
      </w:pPr>
      <w:r>
        <w:t xml:space="preserve"> </w:t>
      </w:r>
    </w:p>
    <w:p w:rsidR="00F118A4" w:rsidRDefault="00AE4C5E">
      <w:pPr>
        <w:spacing w:after="10" w:line="249" w:lineRule="auto"/>
        <w:ind w:left="92" w:right="415"/>
        <w:jc w:val="center"/>
      </w:pPr>
      <w:r>
        <w:t xml:space="preserve">John Greer Clark </w:t>
      </w:r>
    </w:p>
    <w:p w:rsidR="00F118A4" w:rsidRDefault="00AE4C5E">
      <w:pPr>
        <w:spacing w:after="10" w:line="249" w:lineRule="auto"/>
        <w:ind w:left="92" w:right="412"/>
        <w:jc w:val="center"/>
      </w:pPr>
      <w:r>
        <w:t xml:space="preserve">Professor </w:t>
      </w:r>
    </w:p>
    <w:p w:rsidR="00205B0B" w:rsidRDefault="00AE4C5E">
      <w:pPr>
        <w:spacing w:after="10" w:line="249" w:lineRule="auto"/>
        <w:ind w:left="1901" w:right="2158"/>
        <w:jc w:val="center"/>
      </w:pPr>
      <w:r>
        <w:t xml:space="preserve">Communication Sciences and Disorders </w:t>
      </w:r>
    </w:p>
    <w:p w:rsidR="00F118A4" w:rsidRDefault="00AE4C5E">
      <w:pPr>
        <w:spacing w:after="10" w:line="249" w:lineRule="auto"/>
        <w:ind w:left="1901" w:right="2158"/>
        <w:jc w:val="center"/>
      </w:pPr>
      <w:r>
        <w:t xml:space="preserve">University of Cincinnati </w:t>
      </w:r>
    </w:p>
    <w:p w:rsidR="00F118A4" w:rsidRDefault="00AE4C5E">
      <w:pPr>
        <w:spacing w:after="0" w:line="259" w:lineRule="auto"/>
        <w:ind w:left="0" w:right="268" w:firstLine="0"/>
        <w:jc w:val="center"/>
      </w:pPr>
      <w:r>
        <w:t xml:space="preserve"> </w:t>
      </w:r>
    </w:p>
    <w:p w:rsidR="008F2FA0" w:rsidRDefault="008F2FA0">
      <w:pPr>
        <w:spacing w:after="0" w:line="259" w:lineRule="auto"/>
        <w:ind w:left="0" w:right="268" w:firstLine="0"/>
        <w:jc w:val="center"/>
      </w:pPr>
    </w:p>
    <w:p w:rsidR="008F2FA0" w:rsidRDefault="008F2FA0">
      <w:pPr>
        <w:spacing w:after="0" w:line="259" w:lineRule="auto"/>
        <w:ind w:left="0" w:right="268" w:firstLine="0"/>
        <w:jc w:val="center"/>
      </w:pPr>
    </w:p>
    <w:p w:rsidR="008F2FA0" w:rsidRDefault="008F2FA0">
      <w:pPr>
        <w:spacing w:after="0" w:line="259" w:lineRule="auto"/>
        <w:ind w:left="0" w:right="268" w:firstLine="0"/>
        <w:jc w:val="center"/>
      </w:pPr>
    </w:p>
    <w:p w:rsidR="00F118A4" w:rsidRDefault="00AE4C5E">
      <w:pPr>
        <w:spacing w:after="0" w:line="259" w:lineRule="auto"/>
        <w:ind w:left="0" w:right="268" w:firstLine="0"/>
        <w:jc w:val="center"/>
      </w:pPr>
      <w:r>
        <w:t xml:space="preserve"> </w:t>
      </w:r>
    </w:p>
    <w:p w:rsidR="00DE4225" w:rsidRDefault="00DE4225" w:rsidP="00DE4225">
      <w:pPr>
        <w:tabs>
          <w:tab w:val="left" w:pos="1155"/>
          <w:tab w:val="center" w:pos="4350"/>
        </w:tabs>
        <w:spacing w:after="0" w:line="259" w:lineRule="auto"/>
        <w:ind w:left="0" w:right="268" w:firstLine="0"/>
        <w:jc w:val="left"/>
      </w:pPr>
      <w:r>
        <w:tab/>
      </w: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DE4225" w:rsidRDefault="00DE4225" w:rsidP="00DE4225">
      <w:pPr>
        <w:tabs>
          <w:tab w:val="left" w:pos="1155"/>
          <w:tab w:val="center" w:pos="4350"/>
        </w:tabs>
        <w:spacing w:after="0" w:line="259" w:lineRule="auto"/>
        <w:ind w:left="0" w:right="268" w:firstLine="0"/>
        <w:jc w:val="left"/>
      </w:pPr>
    </w:p>
    <w:p w:rsidR="00F118A4" w:rsidRDefault="00DE4225" w:rsidP="00DE4225">
      <w:pPr>
        <w:tabs>
          <w:tab w:val="left" w:pos="1155"/>
          <w:tab w:val="center" w:pos="4350"/>
        </w:tabs>
        <w:spacing w:after="0" w:line="259" w:lineRule="auto"/>
        <w:ind w:left="0" w:right="268" w:firstLine="0"/>
        <w:jc w:val="left"/>
      </w:pPr>
      <w:r>
        <w:tab/>
      </w:r>
      <w:r w:rsidR="00AE4C5E">
        <w:t xml:space="preserve"> </w:t>
      </w:r>
    </w:p>
    <w:p w:rsidR="00F118A4" w:rsidRDefault="00AE4C5E">
      <w:pPr>
        <w:spacing w:after="0" w:line="259" w:lineRule="auto"/>
        <w:ind w:left="0" w:right="270" w:firstLine="0"/>
        <w:jc w:val="center"/>
      </w:pPr>
      <w:r>
        <w:t xml:space="preserve"> </w:t>
      </w:r>
    </w:p>
    <w:p w:rsidR="00F118A4" w:rsidRDefault="00AE4C5E">
      <w:pPr>
        <w:spacing w:after="4" w:line="249" w:lineRule="auto"/>
        <w:ind w:left="989" w:right="318"/>
      </w:pPr>
      <w:r>
        <w:rPr>
          <w:sz w:val="20"/>
        </w:rPr>
        <w:t>Boston   Columbus   Indianapolis   New York   San Francisco   Upper Saddle River</w:t>
      </w:r>
      <w:r>
        <w:rPr>
          <w:rFonts w:ascii="Verdana" w:eastAsia="Verdana" w:hAnsi="Verdana" w:cs="Verdana"/>
          <w:sz w:val="20"/>
        </w:rPr>
        <w:t xml:space="preserve"> </w:t>
      </w:r>
    </w:p>
    <w:p w:rsidR="00F118A4" w:rsidRDefault="00AE4C5E">
      <w:pPr>
        <w:spacing w:after="0" w:line="259" w:lineRule="auto"/>
        <w:ind w:left="0" w:right="855" w:firstLine="0"/>
        <w:jc w:val="right"/>
      </w:pPr>
      <w:r>
        <w:rPr>
          <w:sz w:val="20"/>
        </w:rPr>
        <w:t xml:space="preserve">Amsterdam   Cape Town   Dubai   London   Madrid   </w:t>
      </w:r>
      <w:proofErr w:type="gramStart"/>
      <w:r>
        <w:rPr>
          <w:sz w:val="20"/>
        </w:rPr>
        <w:t>Milan  Munich</w:t>
      </w:r>
      <w:proofErr w:type="gramEnd"/>
      <w:r>
        <w:rPr>
          <w:sz w:val="20"/>
        </w:rPr>
        <w:t xml:space="preserve">  Paris  Montreal  Toronto</w:t>
      </w:r>
      <w:r>
        <w:rPr>
          <w:rFonts w:ascii="Verdana" w:eastAsia="Verdana" w:hAnsi="Verdana" w:cs="Verdana"/>
          <w:sz w:val="20"/>
        </w:rPr>
        <w:t xml:space="preserve"> </w:t>
      </w:r>
    </w:p>
    <w:p w:rsidR="00F118A4" w:rsidRDefault="00AE4C5E">
      <w:pPr>
        <w:spacing w:after="4" w:line="249" w:lineRule="auto"/>
        <w:ind w:left="881" w:right="318"/>
        <w:rPr>
          <w:sz w:val="20"/>
        </w:rPr>
      </w:pPr>
      <w:proofErr w:type="gramStart"/>
      <w:r>
        <w:rPr>
          <w:sz w:val="20"/>
        </w:rPr>
        <w:t>Delhi  Mexico</w:t>
      </w:r>
      <w:proofErr w:type="gramEnd"/>
      <w:r>
        <w:rPr>
          <w:sz w:val="20"/>
        </w:rPr>
        <w:t xml:space="preserve"> City  Sao Paulo  Sydney  Hong Kong  Seoul  Singapore  Taipei  Tokyo </w:t>
      </w:r>
    </w:p>
    <w:p w:rsidR="00945943" w:rsidRDefault="00945943">
      <w:pPr>
        <w:spacing w:after="4" w:line="249" w:lineRule="auto"/>
        <w:ind w:left="881" w:right="318"/>
      </w:pPr>
    </w:p>
    <w:p w:rsidR="00F118A4" w:rsidRDefault="00AE4C5E">
      <w:pPr>
        <w:spacing w:after="58" w:line="259" w:lineRule="auto"/>
        <w:ind w:left="-945" w:right="-766" w:firstLine="0"/>
        <w:jc w:val="left"/>
      </w:pPr>
      <w:r>
        <w:rPr>
          <w:noProof/>
        </w:rPr>
        <w:drawing>
          <wp:inline distT="0" distB="0" distL="0" distR="0">
            <wp:extent cx="6781800" cy="2390775"/>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8" cstate="print"/>
                    <a:stretch>
                      <a:fillRect/>
                    </a:stretch>
                  </pic:blipFill>
                  <pic:spPr>
                    <a:xfrm>
                      <a:off x="0" y="0"/>
                      <a:ext cx="6781800" cy="2390775"/>
                    </a:xfrm>
                    <a:prstGeom prst="rect">
                      <a:avLst/>
                    </a:prstGeom>
                  </pic:spPr>
                </pic:pic>
              </a:graphicData>
            </a:graphic>
          </wp:inline>
        </w:drawing>
      </w:r>
    </w:p>
    <w:p w:rsidR="00F118A4" w:rsidRDefault="00AE4C5E">
      <w:pPr>
        <w:spacing w:after="0" w:line="259" w:lineRule="auto"/>
        <w:ind w:left="0" w:right="0" w:firstLine="0"/>
        <w:jc w:val="left"/>
      </w:pPr>
      <w:r>
        <w:rPr>
          <w:sz w:val="20"/>
        </w:rPr>
        <w:t xml:space="preserve"> </w:t>
      </w:r>
    </w:p>
    <w:p w:rsidR="00F118A4" w:rsidRDefault="00AE4C5E">
      <w:pPr>
        <w:spacing w:after="0" w:line="259" w:lineRule="auto"/>
        <w:ind w:left="0" w:right="0" w:firstLine="0"/>
        <w:jc w:val="left"/>
      </w:pPr>
      <w:r>
        <w:rPr>
          <w:sz w:val="20"/>
        </w:rPr>
        <w:t xml:space="preserve"> </w:t>
      </w:r>
    </w:p>
    <w:p w:rsidR="00F118A4" w:rsidRDefault="00AE4C5E">
      <w:pPr>
        <w:spacing w:after="0" w:line="259" w:lineRule="auto"/>
        <w:ind w:left="0" w:right="0" w:firstLine="0"/>
        <w:jc w:val="left"/>
        <w:rPr>
          <w:sz w:val="20"/>
        </w:rPr>
      </w:pPr>
      <w:r>
        <w:rPr>
          <w:sz w:val="20"/>
        </w:rPr>
        <w:t xml:space="preserve"> </w:t>
      </w:r>
    </w:p>
    <w:p w:rsidR="00F118A4" w:rsidRDefault="00F118A4">
      <w:pPr>
        <w:spacing w:after="0" w:line="259" w:lineRule="auto"/>
        <w:ind w:left="0" w:right="0" w:firstLine="0"/>
        <w:jc w:val="left"/>
      </w:pPr>
    </w:p>
    <w:p w:rsidR="00F118A4" w:rsidRDefault="00AE4C5E">
      <w:pPr>
        <w:spacing w:after="0" w:line="259" w:lineRule="auto"/>
        <w:ind w:left="0" w:right="0" w:firstLine="0"/>
        <w:jc w:val="left"/>
      </w:pPr>
      <w:r>
        <w:rPr>
          <w:sz w:val="20"/>
        </w:rPr>
        <w:t xml:space="preserve"> </w:t>
      </w:r>
    </w:p>
    <w:p w:rsidR="00F118A4" w:rsidRDefault="00AE4C5E">
      <w:pPr>
        <w:spacing w:after="0" w:line="259" w:lineRule="auto"/>
        <w:ind w:left="0" w:right="0" w:firstLine="0"/>
        <w:jc w:val="left"/>
      </w:pPr>
      <w:r>
        <w:rPr>
          <w:sz w:val="20"/>
        </w:rPr>
        <w:t xml:space="preserve"> </w:t>
      </w:r>
    </w:p>
    <w:p w:rsidR="00F118A4" w:rsidRDefault="00AE4C5E">
      <w:pPr>
        <w:spacing w:after="0" w:line="259" w:lineRule="auto"/>
        <w:ind w:left="0" w:right="0" w:firstLine="0"/>
        <w:jc w:val="left"/>
      </w:pPr>
      <w:r>
        <w:rPr>
          <w:sz w:val="20"/>
        </w:rPr>
        <w:t xml:space="preserve">  </w:t>
      </w:r>
    </w:p>
    <w:p w:rsidR="00F118A4" w:rsidRDefault="00AE4C5E">
      <w:pPr>
        <w:spacing w:after="4" w:line="249" w:lineRule="auto"/>
        <w:ind w:left="-5" w:right="318"/>
      </w:pPr>
      <w:r>
        <w:rPr>
          <w:sz w:val="20"/>
        </w:rPr>
        <w:t xml:space="preserve">_____________________________________________________________________________ </w:t>
      </w:r>
    </w:p>
    <w:p w:rsidR="00F118A4" w:rsidRDefault="00AE4C5E">
      <w:pPr>
        <w:spacing w:after="0" w:line="259" w:lineRule="auto"/>
        <w:ind w:left="0" w:right="0" w:firstLine="0"/>
        <w:jc w:val="left"/>
      </w:pPr>
      <w:r>
        <w:rPr>
          <w:sz w:val="20"/>
        </w:rPr>
        <w:t xml:space="preserve"> </w:t>
      </w:r>
    </w:p>
    <w:p w:rsidR="00205B0B" w:rsidRDefault="00205B0B" w:rsidP="00205B0B">
      <w:pPr>
        <w:widowControl w:val="0"/>
        <w:tabs>
          <w:tab w:val="left" w:pos="-720"/>
        </w:tabs>
        <w:rPr>
          <w:sz w:val="20"/>
          <w:szCs w:val="20"/>
        </w:rPr>
      </w:pPr>
      <w:proofErr w:type="gramStart"/>
      <w:r>
        <w:rPr>
          <w:rFonts w:ascii="Arial" w:eastAsia="Arial" w:hAnsi="Arial" w:cs="Arial"/>
          <w:sz w:val="20"/>
          <w:szCs w:val="20"/>
          <w:highlight w:val="white"/>
        </w:rPr>
        <w:t>Copyright © 2019</w:t>
      </w:r>
      <w:r w:rsidR="00DE4225">
        <w:rPr>
          <w:rFonts w:ascii="Arial" w:eastAsia="Arial" w:hAnsi="Arial" w:cs="Arial"/>
          <w:sz w:val="20"/>
          <w:szCs w:val="20"/>
          <w:highlight w:val="white"/>
        </w:rPr>
        <w:t>, 2015, 2012</w:t>
      </w:r>
      <w:r>
        <w:rPr>
          <w:rFonts w:ascii="Arial" w:eastAsia="Arial" w:hAnsi="Arial" w:cs="Arial"/>
          <w:sz w:val="20"/>
          <w:szCs w:val="20"/>
          <w:highlight w:val="white"/>
        </w:rPr>
        <w:t xml:space="preserve"> by Pearson Education, Inc. or its affiliates.</w:t>
      </w:r>
      <w:proofErr w:type="gramEnd"/>
      <w:r>
        <w:rPr>
          <w:rFonts w:ascii="Arial" w:eastAsia="Arial" w:hAnsi="Arial" w:cs="Arial"/>
          <w:sz w:val="20"/>
          <w:szCs w:val="20"/>
          <w:highlight w:val="white"/>
        </w:rPr>
        <w:t xml:space="preserve">  All Rights Reserved.  </w:t>
      </w:r>
      <w:proofErr w:type="gramStart"/>
      <w:r>
        <w:rPr>
          <w:rFonts w:ascii="Arial" w:eastAsia="Arial" w:hAnsi="Arial" w:cs="Arial"/>
          <w:sz w:val="20"/>
          <w:szCs w:val="20"/>
          <w:highlight w:val="white"/>
        </w:rPr>
        <w:t>Printed in the United States of America.</w:t>
      </w:r>
      <w:proofErr w:type="gramEnd"/>
      <w:r>
        <w:rPr>
          <w:rFonts w:ascii="Arial" w:eastAsia="Arial" w:hAnsi="Arial" w:cs="Arial"/>
          <w:sz w:val="20"/>
          <w:szCs w:val="20"/>
          <w:highlight w:val="white"/>
        </w:rPr>
        <w:t xml:space="preserve"> This publication is protected by copyright, and permission should be obtained from the publisher prior to any prohibited reproduction, storage in a retrieval system, or transmission in any form or by any means, electronic, mechanical, photocopying, recording, or otherwise. For information regarding permissions, request forms and the appropriate contacts within the Pearson Education Global Rights &amp; Permissions Department, please visit</w:t>
      </w:r>
      <w:r>
        <w:rPr>
          <w:rFonts w:ascii="Arial" w:eastAsia="Arial" w:hAnsi="Arial" w:cs="Arial"/>
          <w:szCs w:val="24"/>
          <w:highlight w:val="white"/>
        </w:rPr>
        <w:t> </w:t>
      </w:r>
      <w:hyperlink r:id="rId9">
        <w:r>
          <w:rPr>
            <w:rFonts w:ascii="Arial" w:eastAsia="Arial" w:hAnsi="Arial" w:cs="Arial"/>
            <w:sz w:val="20"/>
            <w:szCs w:val="20"/>
            <w:highlight w:val="white"/>
            <w:u w:val="single"/>
          </w:rPr>
          <w:t>www.pearsoned.com/permissions/</w:t>
        </w:r>
      </w:hyperlink>
      <w:r>
        <w:rPr>
          <w:rFonts w:ascii="Arial" w:eastAsia="Arial" w:hAnsi="Arial" w:cs="Arial"/>
          <w:sz w:val="20"/>
          <w:szCs w:val="20"/>
          <w:highlight w:val="white"/>
        </w:rPr>
        <w:t>.</w:t>
      </w:r>
      <w:r>
        <w:rPr>
          <w:rFonts w:ascii="Arial" w:eastAsia="Arial" w:hAnsi="Arial" w:cs="Arial"/>
          <w:sz w:val="19"/>
          <w:szCs w:val="19"/>
          <w:highlight w:val="white"/>
        </w:rPr>
        <w:t>    </w:t>
      </w:r>
    </w:p>
    <w:p w:rsidR="00F118A4" w:rsidRDefault="00AE4C5E">
      <w:pPr>
        <w:spacing w:after="0" w:line="259" w:lineRule="auto"/>
        <w:ind w:left="0" w:right="0" w:firstLine="0"/>
        <w:jc w:val="left"/>
      </w:pPr>
      <w:r>
        <w:rPr>
          <w:sz w:val="20"/>
        </w:rPr>
        <w:t xml:space="preserve"> </w:t>
      </w:r>
    </w:p>
    <w:p w:rsidR="00F118A4" w:rsidRDefault="00AE4C5E">
      <w:pPr>
        <w:spacing w:after="59" w:line="259" w:lineRule="auto"/>
        <w:ind w:left="0" w:right="0" w:firstLine="0"/>
        <w:jc w:val="left"/>
      </w:pPr>
      <w:r>
        <w:rPr>
          <w:sz w:val="20"/>
        </w:rPr>
        <w:t xml:space="preserve"> </w:t>
      </w:r>
    </w:p>
    <w:p w:rsidR="00F118A4" w:rsidRDefault="00AE4C5E">
      <w:pPr>
        <w:spacing w:after="0" w:line="256" w:lineRule="auto"/>
        <w:ind w:left="0" w:right="0" w:firstLine="0"/>
        <w:jc w:val="left"/>
      </w:pPr>
      <w:r>
        <w:rPr>
          <w:b/>
        </w:rPr>
        <w:t xml:space="preserve">Instructors of classes using </w:t>
      </w:r>
      <w:r>
        <w:rPr>
          <w:b/>
          <w:i/>
        </w:rPr>
        <w:t>Martin &amp; Clark’s Introduction to Audiology, 1</w:t>
      </w:r>
      <w:r w:rsidR="0078080A">
        <w:rPr>
          <w:b/>
          <w:i/>
        </w:rPr>
        <w:t>3</w:t>
      </w:r>
      <w:r>
        <w:rPr>
          <w:b/>
          <w:i/>
          <w:vertAlign w:val="superscript"/>
        </w:rPr>
        <w:t>th</w:t>
      </w:r>
      <w:r>
        <w:rPr>
          <w:b/>
          <w:i/>
        </w:rPr>
        <w:t xml:space="preserve"> edition</w:t>
      </w:r>
      <w:r>
        <w:rPr>
          <w:b/>
        </w:rPr>
        <w:t xml:space="preserve"> may reproduce material from this instructor’s manual for classroom use. </w:t>
      </w:r>
    </w:p>
    <w:p w:rsidR="00F118A4" w:rsidRDefault="00AE4C5E">
      <w:pPr>
        <w:spacing w:after="0" w:line="259" w:lineRule="auto"/>
        <w:ind w:left="0" w:right="0" w:firstLine="0"/>
        <w:jc w:val="left"/>
      </w:pPr>
      <w:r>
        <w:rPr>
          <w:sz w:val="20"/>
        </w:rPr>
        <w:t xml:space="preserve"> </w:t>
      </w:r>
    </w:p>
    <w:p w:rsidR="00F118A4" w:rsidRDefault="00AE4C5E" w:rsidP="00205B0B">
      <w:pPr>
        <w:spacing w:after="0" w:line="259" w:lineRule="auto"/>
        <w:ind w:left="0" w:right="0" w:firstLine="0"/>
        <w:jc w:val="left"/>
      </w:pPr>
      <w:r>
        <w:rPr>
          <w:sz w:val="20"/>
        </w:rPr>
        <w:t xml:space="preserve">   </w:t>
      </w:r>
    </w:p>
    <w:p w:rsidR="00F118A4" w:rsidRDefault="00AE4C5E">
      <w:pPr>
        <w:tabs>
          <w:tab w:val="center" w:pos="2881"/>
          <w:tab w:val="center" w:pos="3601"/>
          <w:tab w:val="center" w:pos="4321"/>
          <w:tab w:val="center" w:pos="5041"/>
          <w:tab w:val="center" w:pos="6218"/>
        </w:tabs>
        <w:spacing w:after="4" w:line="249" w:lineRule="auto"/>
        <w:ind w:left="-15" w:right="0" w:firstLine="0"/>
        <w:jc w:val="left"/>
      </w:pPr>
      <w:proofErr w:type="gramStart"/>
      <w:r>
        <w:rPr>
          <w:sz w:val="20"/>
        </w:rPr>
        <w:t>10  9</w:t>
      </w:r>
      <w:proofErr w:type="gramEnd"/>
      <w:r>
        <w:rPr>
          <w:sz w:val="20"/>
        </w:rPr>
        <w:t xml:space="preserve">  8  7  6  5  4  3  2  1  </w:t>
      </w:r>
      <w:r>
        <w:rPr>
          <w:sz w:val="20"/>
        </w:rPr>
        <w:tab/>
        <w:t xml:space="preserve"> </w:t>
      </w:r>
      <w:r>
        <w:rPr>
          <w:sz w:val="20"/>
        </w:rPr>
        <w:tab/>
        <w:t xml:space="preserve"> </w:t>
      </w:r>
      <w:r>
        <w:rPr>
          <w:sz w:val="20"/>
        </w:rPr>
        <w:tab/>
        <w:t xml:space="preserve"> </w:t>
      </w:r>
      <w:r>
        <w:rPr>
          <w:sz w:val="20"/>
        </w:rPr>
        <w:tab/>
        <w:t xml:space="preserve"> </w:t>
      </w:r>
      <w:r>
        <w:rPr>
          <w:sz w:val="20"/>
        </w:rPr>
        <w:tab/>
        <w:t xml:space="preserve">ISBN – 10:   </w:t>
      </w:r>
      <w:r w:rsidR="00945943">
        <w:rPr>
          <w:sz w:val="20"/>
        </w:rPr>
        <w:t xml:space="preserve">  </w:t>
      </w:r>
      <w:r w:rsidR="00945943" w:rsidRPr="00945943">
        <w:rPr>
          <w:sz w:val="20"/>
        </w:rPr>
        <w:t>0134695550</w:t>
      </w:r>
      <w:r>
        <w:rPr>
          <w:sz w:val="20"/>
        </w:rPr>
        <w:t xml:space="preserve">       </w:t>
      </w:r>
    </w:p>
    <w:p w:rsidR="00F118A4" w:rsidRDefault="00AE4C5E">
      <w:pPr>
        <w:tabs>
          <w:tab w:val="center" w:pos="720"/>
          <w:tab w:val="center" w:pos="1440"/>
          <w:tab w:val="center" w:pos="2160"/>
          <w:tab w:val="center" w:pos="2881"/>
          <w:tab w:val="center" w:pos="3601"/>
          <w:tab w:val="center" w:pos="4321"/>
          <w:tab w:val="center" w:pos="5041"/>
          <w:tab w:val="center" w:pos="6218"/>
        </w:tabs>
        <w:spacing w:after="25" w:line="249" w:lineRule="auto"/>
        <w:ind w:left="-15" w:right="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sidR="00945943">
        <w:rPr>
          <w:sz w:val="20"/>
        </w:rPr>
        <w:t xml:space="preserve">  </w:t>
      </w:r>
      <w:r>
        <w:rPr>
          <w:sz w:val="20"/>
        </w:rPr>
        <w:tab/>
        <w:t xml:space="preserve">ISBN – 13:  </w:t>
      </w:r>
      <w:r w:rsidR="00945943" w:rsidRPr="00945943">
        <w:rPr>
          <w:sz w:val="20"/>
        </w:rPr>
        <w:t>9780134695556</w:t>
      </w:r>
      <w:r>
        <w:rPr>
          <w:sz w:val="20"/>
        </w:rPr>
        <w:t xml:space="preserve"> </w:t>
      </w:r>
    </w:p>
    <w:p w:rsidR="00F62609" w:rsidRDefault="00AE4C5E">
      <w:pPr>
        <w:spacing w:after="26"/>
        <w:ind w:left="-5" w:right="28"/>
        <w:jc w:val="left"/>
      </w:pPr>
      <w:r>
        <w:t xml:space="preserve">  </w:t>
      </w:r>
    </w:p>
    <w:p w:rsidR="00F62609" w:rsidRDefault="00F62609">
      <w:pPr>
        <w:spacing w:after="26"/>
        <w:ind w:left="-5" w:right="28"/>
        <w:jc w:val="left"/>
      </w:pPr>
    </w:p>
    <w:p w:rsidR="00F62609" w:rsidRDefault="00F62609">
      <w:pPr>
        <w:spacing w:after="26"/>
        <w:ind w:left="-5" w:right="28"/>
        <w:jc w:val="left"/>
      </w:pPr>
      <w:r>
        <w:rPr>
          <w:noProof/>
        </w:rPr>
        <w:drawing>
          <wp:anchor distT="114300" distB="114300" distL="114300" distR="114300" simplePos="0" relativeHeight="251660288" behindDoc="0" locked="0" layoutInCell="1" allowOverlap="1">
            <wp:simplePos x="0" y="0"/>
            <wp:positionH relativeFrom="margin">
              <wp:align>left</wp:align>
            </wp:positionH>
            <wp:positionV relativeFrom="paragraph">
              <wp:posOffset>5080</wp:posOffset>
            </wp:positionV>
            <wp:extent cx="1571625" cy="1143000"/>
            <wp:effectExtent l="0" t="0" r="9525" b="0"/>
            <wp:wrapSquare wrapText="bothSides" distT="114300" distB="114300" distL="114300" distR="114300"/>
            <wp:docPr id="3" name="image6.jpg" descr="PearsonLogo_Primary_Blk_RGB.jpg"/>
            <wp:cNvGraphicFramePr/>
            <a:graphic xmlns:a="http://schemas.openxmlformats.org/drawingml/2006/main">
              <a:graphicData uri="http://schemas.openxmlformats.org/drawingml/2006/picture">
                <pic:pic xmlns:pic="http://schemas.openxmlformats.org/drawingml/2006/picture">
                  <pic:nvPicPr>
                    <pic:cNvPr id="0" name="image6.jpg" descr="PearsonLogo_Primary_Blk_RGB.jpg"/>
                    <pic:cNvPicPr preferRelativeResize="0"/>
                  </pic:nvPicPr>
                  <pic:blipFill>
                    <a:blip r:embed="rId10" cstate="print"/>
                    <a:srcRect t="5573" b="5572"/>
                    <a:stretch>
                      <a:fillRect/>
                    </a:stretch>
                  </pic:blipFill>
                  <pic:spPr>
                    <a:xfrm>
                      <a:off x="0" y="0"/>
                      <a:ext cx="1571625" cy="1143000"/>
                    </a:xfrm>
                    <a:prstGeom prst="rect">
                      <a:avLst/>
                    </a:prstGeom>
                    <a:ln/>
                  </pic:spPr>
                </pic:pic>
              </a:graphicData>
            </a:graphic>
          </wp:anchor>
        </w:drawing>
      </w:r>
    </w:p>
    <w:p w:rsidR="00F62609" w:rsidRDefault="00F62609">
      <w:pPr>
        <w:spacing w:after="26"/>
        <w:ind w:left="-5" w:right="28"/>
        <w:jc w:val="left"/>
      </w:pPr>
    </w:p>
    <w:p w:rsidR="00F62609" w:rsidRDefault="00F62609">
      <w:pPr>
        <w:spacing w:after="26"/>
        <w:ind w:left="-5" w:right="28"/>
        <w:jc w:val="left"/>
      </w:pPr>
    </w:p>
    <w:p w:rsidR="00F62609" w:rsidRDefault="00F62609">
      <w:pPr>
        <w:spacing w:after="26"/>
        <w:ind w:left="-5" w:right="28"/>
        <w:jc w:val="left"/>
      </w:pPr>
    </w:p>
    <w:p w:rsidR="00F118A4" w:rsidRDefault="00AE4C5E">
      <w:pPr>
        <w:spacing w:after="26"/>
        <w:ind w:left="-5" w:right="28"/>
        <w:jc w:val="left"/>
      </w:pPr>
      <w:r>
        <w:t xml:space="preserve">  www.pearson.com </w:t>
      </w:r>
    </w:p>
    <w:p w:rsidR="00945943" w:rsidRDefault="00945943">
      <w:pPr>
        <w:spacing w:after="160" w:line="259" w:lineRule="auto"/>
        <w:ind w:left="0" w:right="0" w:firstLine="0"/>
        <w:jc w:val="left"/>
        <w:rPr>
          <w:b/>
          <w:i/>
          <w:sz w:val="44"/>
        </w:rPr>
      </w:pPr>
    </w:p>
    <w:p w:rsidR="00F118A4" w:rsidRPr="00D97DA7" w:rsidRDefault="00AE4C5E" w:rsidP="00DE4225">
      <w:pPr>
        <w:pStyle w:val="Heading3"/>
        <w:ind w:left="-5"/>
        <w:jc w:val="center"/>
        <w:rPr>
          <w:sz w:val="32"/>
          <w:szCs w:val="32"/>
        </w:rPr>
      </w:pPr>
      <w:r w:rsidRPr="00D97DA7">
        <w:rPr>
          <w:i w:val="0"/>
          <w:sz w:val="32"/>
          <w:szCs w:val="32"/>
        </w:rPr>
        <w:t>Preface</w:t>
      </w:r>
    </w:p>
    <w:p w:rsidR="00F118A4" w:rsidRDefault="00AE4C5E">
      <w:pPr>
        <w:spacing w:after="0" w:line="259" w:lineRule="auto"/>
        <w:ind w:left="0" w:right="0" w:firstLine="0"/>
        <w:jc w:val="left"/>
      </w:pPr>
      <w:r>
        <w:t xml:space="preserve"> </w:t>
      </w:r>
    </w:p>
    <w:p w:rsidR="00F118A4" w:rsidRPr="00F62609" w:rsidRDefault="00AE4C5E" w:rsidP="00451ACC">
      <w:pPr>
        <w:ind w:left="-15" w:right="329" w:firstLine="0"/>
        <w:rPr>
          <w:sz w:val="22"/>
        </w:rPr>
      </w:pPr>
      <w:r w:rsidRPr="00F62609">
        <w:rPr>
          <w:sz w:val="22"/>
        </w:rPr>
        <w:t xml:space="preserve">This book was originally designed as a primary text for a single-term instructional course in audiology. A variety of pedagogical features were incorporated within the first edition of the text to facilitate student mastery of new concepts in the study of hearing diagnostics and treatment.  Each edition has seen an increase in coverage of this evolving field of study and the expanding scope of practice of its practitioners.  </w:t>
      </w:r>
      <w:proofErr w:type="gramStart"/>
      <w:r w:rsidRPr="00F62609">
        <w:rPr>
          <w:sz w:val="22"/>
        </w:rPr>
        <w:t>And as coverage has expanded, so have the pedagogical aides provided within the text to support student learning.</w:t>
      </w:r>
      <w:proofErr w:type="gramEnd"/>
      <w:r w:rsidRPr="00F62609">
        <w:rPr>
          <w:sz w:val="22"/>
        </w:rPr>
        <w:t xml:space="preserve">  These include: </w:t>
      </w:r>
    </w:p>
    <w:p w:rsidR="00F118A4" w:rsidRPr="00F62609" w:rsidRDefault="00AE4C5E">
      <w:pPr>
        <w:spacing w:after="0" w:line="259" w:lineRule="auto"/>
        <w:ind w:left="720" w:right="0" w:firstLine="0"/>
        <w:jc w:val="left"/>
        <w:rPr>
          <w:sz w:val="22"/>
        </w:rPr>
      </w:pPr>
      <w:r w:rsidRPr="00F62609">
        <w:rPr>
          <w:sz w:val="22"/>
        </w:rPr>
        <w:t xml:space="preserve"> </w:t>
      </w:r>
    </w:p>
    <w:p w:rsidR="00F118A4" w:rsidRPr="00F62609" w:rsidRDefault="00AE4C5E">
      <w:pPr>
        <w:numPr>
          <w:ilvl w:val="0"/>
          <w:numId w:val="1"/>
        </w:numPr>
        <w:ind w:right="104" w:hanging="360"/>
        <w:rPr>
          <w:sz w:val="22"/>
        </w:rPr>
      </w:pPr>
      <w:r w:rsidRPr="00F62609">
        <w:rPr>
          <w:sz w:val="22"/>
        </w:rPr>
        <w:t xml:space="preserve">Learning objectives at the beginning of each chapter to direct students’ attention to the material to be introduced. </w:t>
      </w:r>
    </w:p>
    <w:p w:rsidR="00F118A4" w:rsidRPr="00F62609" w:rsidRDefault="00AE4C5E">
      <w:pPr>
        <w:numPr>
          <w:ilvl w:val="0"/>
          <w:numId w:val="1"/>
        </w:numPr>
        <w:ind w:right="104" w:hanging="360"/>
        <w:rPr>
          <w:sz w:val="22"/>
        </w:rPr>
      </w:pPr>
      <w:r w:rsidRPr="00F62609">
        <w:rPr>
          <w:sz w:val="22"/>
        </w:rPr>
        <w:t xml:space="preserve">Bold facing of all new terms that are fully defined in the glossary at the end of the book. </w:t>
      </w:r>
    </w:p>
    <w:p w:rsidR="00F118A4" w:rsidRPr="00F62609" w:rsidRDefault="00AE4C5E">
      <w:pPr>
        <w:numPr>
          <w:ilvl w:val="0"/>
          <w:numId w:val="1"/>
        </w:numPr>
        <w:ind w:right="104" w:hanging="360"/>
        <w:rPr>
          <w:sz w:val="22"/>
        </w:rPr>
      </w:pPr>
      <w:r w:rsidRPr="00F62609">
        <w:rPr>
          <w:sz w:val="22"/>
        </w:rPr>
        <w:t xml:space="preserve">A comprehensive glossary that serves as a full dictionary of </w:t>
      </w:r>
      <w:proofErr w:type="spellStart"/>
      <w:r w:rsidRPr="00F62609">
        <w:rPr>
          <w:sz w:val="22"/>
        </w:rPr>
        <w:t>audiologic</w:t>
      </w:r>
      <w:proofErr w:type="spellEnd"/>
      <w:r w:rsidRPr="00F62609">
        <w:rPr>
          <w:sz w:val="22"/>
        </w:rPr>
        <w:t xml:space="preserve"> terms. </w:t>
      </w:r>
    </w:p>
    <w:p w:rsidR="00F118A4" w:rsidRPr="00F62609" w:rsidRDefault="00AE4C5E">
      <w:pPr>
        <w:numPr>
          <w:ilvl w:val="0"/>
          <w:numId w:val="1"/>
        </w:numPr>
        <w:ind w:right="104" w:hanging="360"/>
        <w:rPr>
          <w:sz w:val="22"/>
        </w:rPr>
      </w:pPr>
      <w:r w:rsidRPr="00F62609">
        <w:rPr>
          <w:sz w:val="22"/>
        </w:rPr>
        <w:t xml:space="preserve">A large number of illustrative figures with instructional captions throughout the text. </w:t>
      </w:r>
    </w:p>
    <w:p w:rsidR="00F118A4" w:rsidRPr="00F62609" w:rsidRDefault="00AE4C5E">
      <w:pPr>
        <w:numPr>
          <w:ilvl w:val="0"/>
          <w:numId w:val="1"/>
        </w:numPr>
        <w:spacing w:after="37"/>
        <w:ind w:right="104" w:hanging="360"/>
        <w:rPr>
          <w:sz w:val="22"/>
        </w:rPr>
      </w:pPr>
      <w:r w:rsidRPr="00F62609">
        <w:rPr>
          <w:sz w:val="22"/>
        </w:rPr>
        <w:t xml:space="preserve">Summary tables at the end of each chapter. </w:t>
      </w:r>
    </w:p>
    <w:p w:rsidR="00F118A4" w:rsidRPr="00F62609" w:rsidRDefault="00AE4C5E">
      <w:pPr>
        <w:numPr>
          <w:ilvl w:val="0"/>
          <w:numId w:val="1"/>
        </w:numPr>
        <w:ind w:right="104" w:hanging="360"/>
        <w:rPr>
          <w:sz w:val="22"/>
        </w:rPr>
      </w:pPr>
      <w:r w:rsidRPr="00F62609">
        <w:rPr>
          <w:sz w:val="22"/>
        </w:rPr>
        <w:t xml:space="preserve">An expansion of the instructive “Evolving Case Studies” that are followed from chapter to chapter. </w:t>
      </w:r>
    </w:p>
    <w:p w:rsidR="00F118A4" w:rsidRPr="00F62609" w:rsidRDefault="00AE4C5E">
      <w:pPr>
        <w:numPr>
          <w:ilvl w:val="0"/>
          <w:numId w:val="1"/>
        </w:numPr>
        <w:ind w:right="104" w:hanging="360"/>
        <w:rPr>
          <w:sz w:val="22"/>
        </w:rPr>
      </w:pPr>
      <w:r w:rsidRPr="00F62609">
        <w:rPr>
          <w:sz w:val="22"/>
        </w:rPr>
        <w:t xml:space="preserve">Twenty demonstrative videos that can be accessed by clicking the video </w:t>
      </w:r>
      <w:r w:rsidR="00451ACC">
        <w:rPr>
          <w:sz w:val="22"/>
        </w:rPr>
        <w:t>box on the margins of select pages in</w:t>
      </w:r>
      <w:r w:rsidRPr="00F62609">
        <w:rPr>
          <w:sz w:val="22"/>
        </w:rPr>
        <w:t xml:space="preserve"> the </w:t>
      </w:r>
      <w:r w:rsidR="0078080A" w:rsidRPr="00F62609">
        <w:rPr>
          <w:sz w:val="22"/>
        </w:rPr>
        <w:t>e-</w:t>
      </w:r>
      <w:r w:rsidRPr="00F62609">
        <w:rPr>
          <w:sz w:val="22"/>
        </w:rPr>
        <w:t xml:space="preserve">text. </w:t>
      </w:r>
    </w:p>
    <w:p w:rsidR="00F118A4" w:rsidRPr="00F62609" w:rsidRDefault="00AE4C5E">
      <w:pPr>
        <w:numPr>
          <w:ilvl w:val="0"/>
          <w:numId w:val="1"/>
        </w:numPr>
        <w:ind w:right="104" w:hanging="360"/>
        <w:rPr>
          <w:sz w:val="22"/>
        </w:rPr>
      </w:pPr>
      <w:r w:rsidRPr="00F62609">
        <w:rPr>
          <w:sz w:val="22"/>
        </w:rPr>
        <w:t xml:space="preserve">A list of frequently-asked questions for each chapter derived from students’ actual queries in class and during office hours. </w:t>
      </w:r>
    </w:p>
    <w:p w:rsidR="00451ACC" w:rsidRDefault="00451ACC">
      <w:pPr>
        <w:numPr>
          <w:ilvl w:val="0"/>
          <w:numId w:val="1"/>
        </w:numPr>
        <w:ind w:right="104" w:hanging="360"/>
        <w:rPr>
          <w:sz w:val="22"/>
        </w:rPr>
      </w:pPr>
      <w:r>
        <w:rPr>
          <w:sz w:val="22"/>
        </w:rPr>
        <w:t>Brief</w:t>
      </w:r>
      <w:r w:rsidR="00AE4C5E" w:rsidRPr="00F62609">
        <w:rPr>
          <w:sz w:val="22"/>
        </w:rPr>
        <w:t xml:space="preserve"> examinations</w:t>
      </w:r>
      <w:r>
        <w:rPr>
          <w:sz w:val="22"/>
        </w:rPr>
        <w:t xml:space="preserve"> following each major section within chapters</w:t>
      </w:r>
      <w:r w:rsidR="00AE4C5E" w:rsidRPr="00F62609">
        <w:rPr>
          <w:sz w:val="22"/>
        </w:rPr>
        <w:t xml:space="preserve"> </w:t>
      </w:r>
      <w:r>
        <w:rPr>
          <w:sz w:val="22"/>
        </w:rPr>
        <w:t xml:space="preserve">for self-assessment of learning </w:t>
      </w:r>
      <w:r w:rsidR="00AE4C5E" w:rsidRPr="00F62609">
        <w:rPr>
          <w:sz w:val="22"/>
        </w:rPr>
        <w:t>with immediate feedback</w:t>
      </w:r>
      <w:r>
        <w:rPr>
          <w:sz w:val="22"/>
        </w:rPr>
        <w:t xml:space="preserve"> on selected answers</w:t>
      </w:r>
      <w:r w:rsidR="00AE4C5E" w:rsidRPr="00F62609">
        <w:rPr>
          <w:sz w:val="22"/>
        </w:rPr>
        <w:t xml:space="preserve"> </w:t>
      </w:r>
    </w:p>
    <w:p w:rsidR="00F118A4" w:rsidRPr="00F62609" w:rsidRDefault="00451ACC">
      <w:pPr>
        <w:numPr>
          <w:ilvl w:val="0"/>
          <w:numId w:val="1"/>
        </w:numPr>
        <w:ind w:right="104" w:hanging="360"/>
        <w:rPr>
          <w:sz w:val="22"/>
        </w:rPr>
      </w:pPr>
      <w:r>
        <w:rPr>
          <w:sz w:val="22"/>
        </w:rPr>
        <w:t>Interactive activities at the conclusion of most chapters that include</w:t>
      </w:r>
      <w:r w:rsidR="00AE4C5E" w:rsidRPr="00F62609">
        <w:rPr>
          <w:sz w:val="22"/>
        </w:rPr>
        <w:t xml:space="preserve"> diagram labeling and matching exercises. </w:t>
      </w:r>
    </w:p>
    <w:p w:rsidR="00F118A4" w:rsidRPr="00F62609" w:rsidRDefault="00AE4C5E">
      <w:pPr>
        <w:spacing w:after="0" w:line="259" w:lineRule="auto"/>
        <w:ind w:left="0" w:right="0" w:firstLine="0"/>
        <w:jc w:val="left"/>
        <w:rPr>
          <w:sz w:val="22"/>
        </w:rPr>
      </w:pPr>
      <w:r w:rsidRPr="00F62609">
        <w:rPr>
          <w:sz w:val="22"/>
        </w:rPr>
        <w:t xml:space="preserve"> </w:t>
      </w:r>
    </w:p>
    <w:p w:rsidR="00F118A4" w:rsidRPr="00F62609" w:rsidRDefault="00AE4C5E">
      <w:pPr>
        <w:ind w:left="-15" w:right="326" w:firstLine="720"/>
        <w:rPr>
          <w:sz w:val="22"/>
        </w:rPr>
      </w:pPr>
      <w:proofErr w:type="gramStart"/>
      <w:r w:rsidRPr="00F62609">
        <w:rPr>
          <w:sz w:val="22"/>
        </w:rPr>
        <w:t>This instructors</w:t>
      </w:r>
      <w:proofErr w:type="gramEnd"/>
      <w:r w:rsidRPr="00F62609">
        <w:rPr>
          <w:sz w:val="22"/>
        </w:rPr>
        <w:t xml:space="preserve">’ manual </w:t>
      </w:r>
      <w:r w:rsidR="0078080A" w:rsidRPr="00F62609">
        <w:rPr>
          <w:sz w:val="22"/>
        </w:rPr>
        <w:t>and accompanying PowerPoint slides have</w:t>
      </w:r>
      <w:r w:rsidRPr="00F62609">
        <w:rPr>
          <w:sz w:val="22"/>
        </w:rPr>
        <w:t xml:space="preserve"> been created to further facilitate student learning by making the task of teaching audiology courses easier.  The provision of examination questions and other materials can serve to free course instructors from some of the more mundane tasks, allowing them to devote their time to other aspects of their teaching. </w:t>
      </w:r>
      <w:r w:rsidRPr="00F62609">
        <w:rPr>
          <w:i/>
          <w:sz w:val="22"/>
        </w:rPr>
        <w:t xml:space="preserve"> </w:t>
      </w:r>
    </w:p>
    <w:p w:rsidR="00F118A4" w:rsidRPr="00F62609" w:rsidRDefault="00AE4C5E">
      <w:pPr>
        <w:ind w:left="-15" w:right="325" w:firstLine="660"/>
        <w:rPr>
          <w:sz w:val="22"/>
        </w:rPr>
      </w:pPr>
      <w:r w:rsidRPr="00F62609">
        <w:rPr>
          <w:sz w:val="22"/>
        </w:rPr>
        <w:t>Instructors are encouraged to use all or any part of the materials in this instructors’ manual to assist in offering audiology courses.  Each chap</w:t>
      </w:r>
      <w:r w:rsidR="00610907">
        <w:rPr>
          <w:sz w:val="22"/>
        </w:rPr>
        <w:t>ter in this manual opens with a restatement of the chapter’s learning outcomes</w:t>
      </w:r>
      <w:r w:rsidR="008643C0">
        <w:rPr>
          <w:sz w:val="22"/>
        </w:rPr>
        <w:t>.  These learning outcomes are numbered as they are in the text with numbers corresponding to the major heading within the chapter in which the learning outcome is addressed.  Learning outcomes are followed by</w:t>
      </w:r>
      <w:r w:rsidR="00610907">
        <w:rPr>
          <w:sz w:val="22"/>
        </w:rPr>
        <w:t xml:space="preserve"> a </w:t>
      </w:r>
      <w:r w:rsidRPr="00F62609">
        <w:rPr>
          <w:sz w:val="22"/>
        </w:rPr>
        <w:t xml:space="preserve">listing of vocabulary items to which students will be introduced within the corresponding book chapter.  Extrapolation of these </w:t>
      </w:r>
      <w:r w:rsidR="00610907">
        <w:rPr>
          <w:sz w:val="22"/>
        </w:rPr>
        <w:t xml:space="preserve">vocabulary </w:t>
      </w:r>
      <w:r w:rsidRPr="00F62609">
        <w:rPr>
          <w:sz w:val="22"/>
        </w:rPr>
        <w:t>lists from the text facilitates instructors’ development of study sheets or vocabulary quizzes pertinent to select chapters.  For more in-depth assessment of student learning</w:t>
      </w:r>
      <w:r w:rsidR="009970B9">
        <w:rPr>
          <w:sz w:val="22"/>
        </w:rPr>
        <w:t>,</w:t>
      </w:r>
      <w:r w:rsidR="00451ACC">
        <w:rPr>
          <w:sz w:val="22"/>
        </w:rPr>
        <w:t xml:space="preserve"> essay questions, short answer questions and multiple choice questions are </w:t>
      </w:r>
      <w:r w:rsidR="00610907">
        <w:rPr>
          <w:sz w:val="22"/>
        </w:rPr>
        <w:t>provided</w:t>
      </w:r>
      <w:r w:rsidRPr="00F62609">
        <w:rPr>
          <w:sz w:val="22"/>
        </w:rPr>
        <w:t xml:space="preserve">.  A large sampling of case studies is provided for class discussion.  Each includes a background history, expected audiometric findings, the diagnosis of the case based on the findings, the probable etiology, discussion of case management and reasons for the decisions drawn.  Any portion of any material in this manual may be used in its entirety, edited, substituted, or augmented with other materials.   </w:t>
      </w:r>
    </w:p>
    <w:p w:rsidR="00F118A4" w:rsidRDefault="00AE4C5E">
      <w:pPr>
        <w:spacing w:after="0" w:line="259" w:lineRule="auto"/>
        <w:ind w:left="0" w:right="0" w:firstLine="0"/>
        <w:jc w:val="left"/>
      </w:pPr>
      <w:r>
        <w:rPr>
          <w:b/>
        </w:rPr>
        <w:lastRenderedPageBreak/>
        <w:t xml:space="preserve"> </w:t>
      </w:r>
      <w:r>
        <w:rPr>
          <w:b/>
        </w:rPr>
        <w:tab/>
      </w:r>
      <w:r>
        <w:t xml:space="preserve"> </w:t>
      </w:r>
      <w:r>
        <w:br w:type="page"/>
      </w:r>
    </w:p>
    <w:p w:rsidR="00F118A4" w:rsidRDefault="00AE4C5E">
      <w:pPr>
        <w:spacing w:after="57" w:line="259" w:lineRule="auto"/>
        <w:ind w:left="0" w:right="0" w:firstLine="0"/>
        <w:jc w:val="left"/>
      </w:pPr>
      <w:r>
        <w:lastRenderedPageBreak/>
        <w:t xml:space="preserve">  </w:t>
      </w:r>
    </w:p>
    <w:p w:rsidR="00F118A4" w:rsidRDefault="00AE4C5E" w:rsidP="00DE4225">
      <w:pPr>
        <w:pStyle w:val="Heading3"/>
        <w:ind w:left="-5"/>
        <w:jc w:val="center"/>
      </w:pPr>
      <w:r>
        <w:rPr>
          <w:i w:val="0"/>
          <w:sz w:val="32"/>
        </w:rPr>
        <w:t>Table of Contents</w:t>
      </w:r>
    </w:p>
    <w:p w:rsidR="00F118A4" w:rsidRDefault="00AE4C5E">
      <w:pPr>
        <w:spacing w:after="0" w:line="259" w:lineRule="auto"/>
        <w:ind w:left="0" w:right="0" w:firstLine="0"/>
        <w:jc w:val="left"/>
      </w:pPr>
      <w:r>
        <w:rPr>
          <w:b/>
          <w:sz w:val="32"/>
        </w:rPr>
        <w:t xml:space="preserve"> </w:t>
      </w:r>
    </w:p>
    <w:p w:rsidR="00F118A4" w:rsidRDefault="00AE4C5E">
      <w:pPr>
        <w:tabs>
          <w:tab w:val="center" w:pos="1517"/>
          <w:tab w:val="right" w:pos="8969"/>
        </w:tabs>
        <w:spacing w:after="3" w:line="259" w:lineRule="auto"/>
        <w:ind w:left="-15" w:right="0" w:firstLine="0"/>
        <w:jc w:val="left"/>
      </w:pPr>
      <w:r>
        <w:rPr>
          <w:b/>
        </w:rPr>
        <w:t xml:space="preserve">Chapter </w:t>
      </w:r>
      <w:r>
        <w:rPr>
          <w:b/>
        </w:rPr>
        <w:tab/>
        <w:t xml:space="preserve">Title </w:t>
      </w:r>
      <w:r>
        <w:rPr>
          <w:b/>
        </w:rPr>
        <w:tab/>
      </w:r>
      <w:r>
        <w:rPr>
          <w:b/>
          <w:u w:val="single" w:color="000000"/>
        </w:rPr>
        <w:t>Page</w:t>
      </w:r>
      <w:r>
        <w:rPr>
          <w:b/>
        </w:rPr>
        <w:t xml:space="preserve"> </w:t>
      </w:r>
    </w:p>
    <w:p w:rsidR="00F118A4" w:rsidRDefault="00AE4C5E">
      <w:pPr>
        <w:spacing w:after="15" w:line="259" w:lineRule="auto"/>
        <w:ind w:left="0" w:right="0" w:firstLine="0"/>
        <w:jc w:val="left"/>
      </w:pPr>
      <w:r>
        <w:t xml:space="preserve"> </w:t>
      </w:r>
      <w:r>
        <w:tab/>
        <w:t xml:space="preserve"> </w:t>
      </w:r>
      <w:r>
        <w:tab/>
        <w:t xml:space="preserve">   </w:t>
      </w:r>
    </w:p>
    <w:p w:rsidR="00F118A4" w:rsidRDefault="00AE4C5E">
      <w:pPr>
        <w:numPr>
          <w:ilvl w:val="0"/>
          <w:numId w:val="2"/>
        </w:numPr>
        <w:spacing w:after="38"/>
        <w:ind w:right="104" w:hanging="1277"/>
      </w:pPr>
      <w:r>
        <w:t xml:space="preserve">The Profession of Audiology ………………………………………………   1 </w:t>
      </w:r>
    </w:p>
    <w:p w:rsidR="00F118A4" w:rsidRDefault="0078080A">
      <w:pPr>
        <w:numPr>
          <w:ilvl w:val="0"/>
          <w:numId w:val="2"/>
        </w:numPr>
        <w:spacing w:after="38"/>
        <w:ind w:right="104" w:hanging="1277"/>
      </w:pPr>
      <w:r>
        <w:t>Sound and Its Measurement</w:t>
      </w:r>
      <w:r w:rsidR="00AE4C5E">
        <w:t xml:space="preserve"> </w:t>
      </w:r>
      <w:r>
        <w:t>………………….</w:t>
      </w:r>
      <w:r w:rsidR="00AE4C5E">
        <w:t xml:space="preserve">…………………………….   </w:t>
      </w:r>
      <w:r w:rsidR="00777B67">
        <w:t>6</w:t>
      </w:r>
      <w:r w:rsidR="00AE4C5E">
        <w:t xml:space="preserve"> </w:t>
      </w:r>
    </w:p>
    <w:p w:rsidR="00F118A4" w:rsidRDefault="0078080A">
      <w:pPr>
        <w:numPr>
          <w:ilvl w:val="0"/>
          <w:numId w:val="2"/>
        </w:numPr>
        <w:spacing w:after="34"/>
        <w:ind w:right="104" w:hanging="1277"/>
      </w:pPr>
      <w:r>
        <w:t>The Human Ear, Hearing Loss and Pure-Tone Hearing tests</w:t>
      </w:r>
      <w:r w:rsidR="00AE4C5E">
        <w:t xml:space="preserve"> ……………</w:t>
      </w:r>
      <w:r>
        <w:t xml:space="preserve"> </w:t>
      </w:r>
      <w:r w:rsidR="00AE4C5E">
        <w:t xml:space="preserve">    </w:t>
      </w:r>
      <w:r w:rsidR="00777B67">
        <w:t>13</w:t>
      </w:r>
      <w:r w:rsidR="00AE4C5E">
        <w:t xml:space="preserve"> </w:t>
      </w:r>
    </w:p>
    <w:p w:rsidR="00F118A4" w:rsidRDefault="00AE4C5E">
      <w:pPr>
        <w:numPr>
          <w:ilvl w:val="0"/>
          <w:numId w:val="2"/>
        </w:numPr>
        <w:ind w:right="104" w:hanging="1277"/>
      </w:pPr>
      <w:r>
        <w:t xml:space="preserve">Speech </w:t>
      </w:r>
      <w:proofErr w:type="spellStart"/>
      <w:r>
        <w:t>Audiometry</w:t>
      </w:r>
      <w:proofErr w:type="spellEnd"/>
      <w:r>
        <w:t xml:space="preserve"> ……………………………………………………….   </w:t>
      </w:r>
      <w:r w:rsidR="00777B67">
        <w:t xml:space="preserve"> 22</w:t>
      </w:r>
      <w:r>
        <w:t xml:space="preserve"> </w:t>
      </w:r>
    </w:p>
    <w:p w:rsidR="00F118A4" w:rsidRDefault="00AE4C5E">
      <w:pPr>
        <w:numPr>
          <w:ilvl w:val="0"/>
          <w:numId w:val="2"/>
        </w:numPr>
        <w:spacing w:after="38"/>
        <w:ind w:right="104" w:hanging="1277"/>
      </w:pPr>
      <w:r>
        <w:t xml:space="preserve">Masking ……………………………………………………………………  </w:t>
      </w:r>
      <w:r w:rsidR="00777B67">
        <w:t xml:space="preserve"> 29</w:t>
      </w:r>
      <w:r>
        <w:t xml:space="preserve"> </w:t>
      </w:r>
    </w:p>
    <w:p w:rsidR="00F118A4" w:rsidRDefault="00AE4C5E">
      <w:pPr>
        <w:numPr>
          <w:ilvl w:val="0"/>
          <w:numId w:val="2"/>
        </w:numPr>
        <w:spacing w:after="38"/>
        <w:ind w:right="104" w:hanging="1277"/>
      </w:pPr>
      <w:r>
        <w:t>Physiological Tests of the Auditory System ………………</w:t>
      </w:r>
      <w:r w:rsidR="0078080A">
        <w:t>…</w:t>
      </w:r>
      <w:r>
        <w:t xml:space="preserve">…………….  </w:t>
      </w:r>
      <w:r w:rsidR="00777B67">
        <w:t>36</w:t>
      </w:r>
      <w:r>
        <w:t xml:space="preserve"> </w:t>
      </w:r>
    </w:p>
    <w:p w:rsidR="00F118A4" w:rsidRDefault="00AE4C5E">
      <w:pPr>
        <w:numPr>
          <w:ilvl w:val="0"/>
          <w:numId w:val="2"/>
        </w:numPr>
        <w:spacing w:after="37"/>
        <w:ind w:right="104" w:hanging="1277"/>
      </w:pPr>
      <w:r>
        <w:t xml:space="preserve">Pediatric </w:t>
      </w:r>
      <w:r w:rsidR="0078080A">
        <w:t>Hearing Loss Identification and Assessment</w:t>
      </w:r>
      <w:r w:rsidR="002A613F">
        <w:t xml:space="preserve"> ……………………   </w:t>
      </w:r>
      <w:r w:rsidR="00777B67">
        <w:t>43</w:t>
      </w:r>
      <w:r>
        <w:t xml:space="preserve"> </w:t>
      </w:r>
    </w:p>
    <w:p w:rsidR="00F118A4" w:rsidRDefault="00AE4C5E">
      <w:pPr>
        <w:numPr>
          <w:ilvl w:val="0"/>
          <w:numId w:val="2"/>
        </w:numPr>
        <w:spacing w:after="37"/>
        <w:ind w:right="104" w:hanging="1277"/>
      </w:pPr>
      <w:r>
        <w:t xml:space="preserve">The Outer Ear …………………………………………………………….   </w:t>
      </w:r>
      <w:r w:rsidR="00F62609">
        <w:t xml:space="preserve">  </w:t>
      </w:r>
      <w:r w:rsidR="00777B67">
        <w:t>50</w:t>
      </w:r>
      <w:r>
        <w:t xml:space="preserve"> </w:t>
      </w:r>
    </w:p>
    <w:p w:rsidR="00F118A4" w:rsidRDefault="00AE4C5E">
      <w:pPr>
        <w:numPr>
          <w:ilvl w:val="0"/>
          <w:numId w:val="2"/>
        </w:numPr>
        <w:spacing w:after="37"/>
        <w:ind w:right="104" w:hanging="1277"/>
      </w:pPr>
      <w:r>
        <w:t xml:space="preserve">The Middle Ear ……………………………………………………………  </w:t>
      </w:r>
      <w:r w:rsidR="00F62609">
        <w:t xml:space="preserve">  </w:t>
      </w:r>
      <w:r w:rsidR="00777B67">
        <w:t>57</w:t>
      </w:r>
      <w:r>
        <w:t xml:space="preserve"> </w:t>
      </w:r>
    </w:p>
    <w:p w:rsidR="00F118A4" w:rsidRDefault="00AE4C5E">
      <w:pPr>
        <w:numPr>
          <w:ilvl w:val="0"/>
          <w:numId w:val="2"/>
        </w:numPr>
        <w:ind w:right="104" w:hanging="1277"/>
      </w:pPr>
      <w:r>
        <w:t xml:space="preserve">The Inner Ear ……………………………………………………………… </w:t>
      </w:r>
      <w:r w:rsidR="00F62609">
        <w:t xml:space="preserve"> </w:t>
      </w:r>
      <w:r>
        <w:t xml:space="preserve"> </w:t>
      </w:r>
      <w:r w:rsidR="00777B67">
        <w:t>65</w:t>
      </w:r>
      <w:r>
        <w:t xml:space="preserve"> </w:t>
      </w:r>
    </w:p>
    <w:p w:rsidR="00F118A4" w:rsidRDefault="00AE4C5E">
      <w:pPr>
        <w:numPr>
          <w:ilvl w:val="0"/>
          <w:numId w:val="2"/>
        </w:numPr>
        <w:spacing w:after="34"/>
        <w:ind w:right="104" w:hanging="1277"/>
      </w:pPr>
      <w:r>
        <w:t xml:space="preserve">The Auditory Nerve and Central Auditory Pathways …………………….   </w:t>
      </w:r>
      <w:r w:rsidR="00F62609">
        <w:t xml:space="preserve"> </w:t>
      </w:r>
      <w:r w:rsidR="00777B67">
        <w:t>73</w:t>
      </w:r>
      <w:r>
        <w:t xml:space="preserve"> </w:t>
      </w:r>
    </w:p>
    <w:p w:rsidR="00F118A4" w:rsidRDefault="00AE4C5E">
      <w:pPr>
        <w:numPr>
          <w:ilvl w:val="0"/>
          <w:numId w:val="2"/>
        </w:numPr>
        <w:spacing w:after="37"/>
        <w:ind w:right="104" w:hanging="1277"/>
      </w:pPr>
      <w:r>
        <w:t xml:space="preserve">Nonorganic Hearing Loss …………………………………………………  </w:t>
      </w:r>
      <w:r w:rsidR="00F62609">
        <w:t xml:space="preserve"> </w:t>
      </w:r>
      <w:r w:rsidR="00B326B6">
        <w:t xml:space="preserve"> </w:t>
      </w:r>
      <w:r w:rsidR="00777B67">
        <w:t>82</w:t>
      </w:r>
      <w:r>
        <w:t xml:space="preserve"> </w:t>
      </w:r>
    </w:p>
    <w:p w:rsidR="00FC54F7" w:rsidRDefault="008837C8">
      <w:pPr>
        <w:numPr>
          <w:ilvl w:val="0"/>
          <w:numId w:val="2"/>
        </w:numPr>
        <w:spacing w:after="37"/>
        <w:ind w:right="104" w:hanging="1277"/>
      </w:pPr>
      <w:r>
        <w:t>Beyond Hearing: Management of Balance Disorders, Tinnitus</w:t>
      </w:r>
      <w:r w:rsidR="00F62609">
        <w:t>,</w:t>
      </w:r>
      <w:r>
        <w:t xml:space="preserve"> </w:t>
      </w:r>
    </w:p>
    <w:p w:rsidR="0078080A" w:rsidRDefault="00836F6E" w:rsidP="00836F6E">
      <w:pPr>
        <w:spacing w:after="37"/>
        <w:ind w:left="1277" w:right="104" w:firstLine="0"/>
        <w:jc w:val="left"/>
      </w:pPr>
      <w:r>
        <w:t xml:space="preserve">      </w:t>
      </w:r>
      <w:proofErr w:type="gramStart"/>
      <w:r w:rsidR="008837C8">
        <w:t>and</w:t>
      </w:r>
      <w:proofErr w:type="gramEnd"/>
      <w:r w:rsidR="00FC54F7">
        <w:t xml:space="preserve"> </w:t>
      </w:r>
      <w:r w:rsidR="008837C8">
        <w:t>Decreased Sound Tolerance ……………………</w:t>
      </w:r>
      <w:r>
        <w:t>..</w:t>
      </w:r>
      <w:r w:rsidR="008837C8">
        <w:t>……………</w:t>
      </w:r>
      <w:r w:rsidR="00FC54F7">
        <w:t>…</w:t>
      </w:r>
      <w:r w:rsidR="008837C8">
        <w:t>..</w:t>
      </w:r>
      <w:r w:rsidR="00FC54F7">
        <w:t xml:space="preserve">   </w:t>
      </w:r>
      <w:r w:rsidR="00B326B6">
        <w:t>88</w:t>
      </w:r>
    </w:p>
    <w:p w:rsidR="00F118A4" w:rsidRDefault="00AE4C5E">
      <w:pPr>
        <w:numPr>
          <w:ilvl w:val="0"/>
          <w:numId w:val="2"/>
        </w:numPr>
        <w:spacing w:after="37"/>
        <w:ind w:right="104" w:hanging="1277"/>
      </w:pPr>
      <w:r>
        <w:t xml:space="preserve">Amplification/Sensory Systems ……………………………………………  </w:t>
      </w:r>
      <w:r w:rsidR="00B326B6">
        <w:t>95</w:t>
      </w:r>
      <w:r>
        <w:t xml:space="preserve"> </w:t>
      </w:r>
    </w:p>
    <w:p w:rsidR="00F118A4" w:rsidRDefault="008837C8">
      <w:pPr>
        <w:numPr>
          <w:ilvl w:val="0"/>
          <w:numId w:val="2"/>
        </w:numPr>
        <w:ind w:right="104" w:hanging="1277"/>
      </w:pPr>
      <w:r>
        <w:t xml:space="preserve">Patient Management </w:t>
      </w:r>
      <w:r w:rsidR="00AE4C5E">
        <w:t xml:space="preserve"> ……………………….………………………….…  </w:t>
      </w:r>
      <w:r w:rsidR="00F62609">
        <w:t xml:space="preserve">  </w:t>
      </w:r>
      <w:r w:rsidR="00B326B6">
        <w:t>102</w:t>
      </w:r>
      <w:r w:rsidR="00F62609">
        <w:t xml:space="preserve"> </w:t>
      </w:r>
      <w:r w:rsidR="00AE4C5E">
        <w:t xml:space="preserve"> </w:t>
      </w:r>
    </w:p>
    <w:p w:rsidR="00F118A4" w:rsidRDefault="00AE4C5E">
      <w:pPr>
        <w:spacing w:after="0" w:line="259" w:lineRule="auto"/>
        <w:ind w:left="1277" w:right="0" w:firstLine="0"/>
        <w:jc w:val="left"/>
      </w:pPr>
      <w:r>
        <w:t xml:space="preserve">  </w:t>
      </w:r>
      <w:r>
        <w:tab/>
        <w:t xml:space="preserve"> </w:t>
      </w:r>
    </w:p>
    <w:p w:rsidR="00F118A4" w:rsidRDefault="00AE4C5E">
      <w:pPr>
        <w:spacing w:after="27" w:line="259" w:lineRule="auto"/>
        <w:ind w:left="1277" w:right="0" w:firstLine="0"/>
        <w:jc w:val="left"/>
      </w:pPr>
      <w:r>
        <w:t xml:space="preserve"> </w:t>
      </w:r>
      <w:r>
        <w:tab/>
        <w:t xml:space="preserve">   </w:t>
      </w:r>
    </w:p>
    <w:p w:rsidR="00F118A4" w:rsidRDefault="00AE4C5E">
      <w:pPr>
        <w:tabs>
          <w:tab w:val="center" w:pos="4743"/>
          <w:tab w:val="right" w:pos="8969"/>
        </w:tabs>
        <w:spacing w:after="3" w:line="259" w:lineRule="auto"/>
        <w:ind w:left="0" w:right="0" w:firstLine="0"/>
        <w:jc w:val="left"/>
      </w:pPr>
      <w:r>
        <w:rPr>
          <w:rFonts w:ascii="Calibri" w:eastAsia="Calibri" w:hAnsi="Calibri" w:cs="Calibri"/>
          <w:sz w:val="22"/>
        </w:rPr>
        <w:tab/>
      </w:r>
      <w:r>
        <w:t xml:space="preserve">Case Studies …………………………………………………………….. </w:t>
      </w:r>
      <w:r w:rsidR="00F62609">
        <w:t xml:space="preserve">              </w:t>
      </w:r>
      <w:r w:rsidR="00B326B6">
        <w:t>112</w:t>
      </w:r>
      <w:r w:rsidR="00F62609">
        <w:t xml:space="preserve"> </w:t>
      </w:r>
      <w:r>
        <w:t xml:space="preserve"> </w:t>
      </w:r>
    </w:p>
    <w:p w:rsidR="00F118A4" w:rsidRDefault="00AE4C5E">
      <w:pPr>
        <w:spacing w:after="0" w:line="259" w:lineRule="auto"/>
        <w:ind w:left="0" w:right="0" w:firstLine="0"/>
        <w:jc w:val="left"/>
      </w:pPr>
      <w:r>
        <w:t xml:space="preserve"> </w:t>
      </w:r>
    </w:p>
    <w:p w:rsidR="00F118A4" w:rsidRDefault="00AE4C5E">
      <w:pPr>
        <w:spacing w:after="0" w:line="259" w:lineRule="auto"/>
        <w:ind w:left="0" w:right="0" w:firstLine="0"/>
        <w:jc w:val="left"/>
      </w:pPr>
      <w:r>
        <w:t xml:space="preserve"> </w:t>
      </w:r>
      <w:r>
        <w:tab/>
      </w:r>
      <w:r>
        <w:rPr>
          <w:b/>
        </w:rPr>
        <w:t xml:space="preserve"> </w:t>
      </w:r>
    </w:p>
    <w:p w:rsidR="00F118A4" w:rsidRDefault="00F118A4">
      <w:pPr>
        <w:sectPr w:rsidR="00F118A4">
          <w:footerReference w:type="even" r:id="rId11"/>
          <w:footerReference w:type="default" r:id="rId12"/>
          <w:footerReference w:type="first" r:id="rId13"/>
          <w:pgSz w:w="12240" w:h="15840"/>
          <w:pgMar w:top="1065" w:right="1471" w:bottom="1482" w:left="1800" w:header="720" w:footer="722" w:gutter="0"/>
          <w:pgNumType w:fmt="lowerRoman"/>
          <w:cols w:space="720"/>
        </w:sectPr>
      </w:pPr>
    </w:p>
    <w:p w:rsidR="00F118A4" w:rsidRPr="00D97DA7" w:rsidRDefault="00AE4C5E" w:rsidP="005B7A53">
      <w:pPr>
        <w:spacing w:after="0" w:line="259" w:lineRule="auto"/>
        <w:ind w:right="98"/>
        <w:jc w:val="center"/>
        <w:rPr>
          <w:sz w:val="32"/>
          <w:szCs w:val="32"/>
        </w:rPr>
      </w:pPr>
      <w:r w:rsidRPr="00D97DA7">
        <w:rPr>
          <w:b/>
          <w:sz w:val="32"/>
          <w:szCs w:val="32"/>
        </w:rPr>
        <w:lastRenderedPageBreak/>
        <w:t>Chapter 1</w:t>
      </w:r>
    </w:p>
    <w:p w:rsidR="00F118A4" w:rsidRDefault="00AE4C5E">
      <w:pPr>
        <w:spacing w:after="0" w:line="259" w:lineRule="auto"/>
        <w:ind w:left="0" w:right="0" w:firstLine="0"/>
        <w:jc w:val="left"/>
      </w:pPr>
      <w:r>
        <w:rPr>
          <w:b/>
          <w:sz w:val="36"/>
        </w:rPr>
        <w:t xml:space="preserve"> </w:t>
      </w:r>
    </w:p>
    <w:p w:rsidR="00F118A4" w:rsidRDefault="00AE4C5E" w:rsidP="00DE4225">
      <w:pPr>
        <w:tabs>
          <w:tab w:val="left" w:pos="2010"/>
        </w:tabs>
        <w:spacing w:after="0" w:line="259" w:lineRule="auto"/>
        <w:ind w:left="0" w:right="0" w:firstLine="0"/>
        <w:jc w:val="left"/>
      </w:pPr>
      <w:r>
        <w:rPr>
          <w:b/>
          <w:sz w:val="36"/>
        </w:rPr>
        <w:t xml:space="preserve"> </w:t>
      </w:r>
      <w:r w:rsidR="00DE4225">
        <w:rPr>
          <w:b/>
          <w:sz w:val="36"/>
        </w:rPr>
        <w:tab/>
      </w:r>
    </w:p>
    <w:p w:rsidR="00F118A4" w:rsidRPr="00D97DA7" w:rsidRDefault="00AE4C5E">
      <w:pPr>
        <w:pStyle w:val="Heading1"/>
        <w:ind w:left="-5"/>
        <w:rPr>
          <w:sz w:val="32"/>
          <w:szCs w:val="32"/>
        </w:rPr>
      </w:pPr>
      <w:r w:rsidRPr="00D97DA7">
        <w:rPr>
          <w:sz w:val="32"/>
          <w:szCs w:val="32"/>
        </w:rPr>
        <w:t>The Profession of Audiology</w:t>
      </w:r>
      <w:r w:rsidRPr="00D97DA7">
        <w:rPr>
          <w:b w:val="0"/>
          <w:sz w:val="32"/>
          <w:szCs w:val="32"/>
          <w:vertAlign w:val="subscript"/>
        </w:rPr>
        <w:t xml:space="preserve">  </w:t>
      </w:r>
    </w:p>
    <w:p w:rsidR="00F118A4" w:rsidRDefault="00AE4C5E">
      <w:pPr>
        <w:spacing w:after="0" w:line="259" w:lineRule="auto"/>
        <w:ind w:left="0" w:right="0" w:firstLine="0"/>
        <w:jc w:val="left"/>
      </w:pPr>
      <w:r>
        <w:t xml:space="preserve"> </w:t>
      </w:r>
    </w:p>
    <w:p w:rsidR="00F118A4" w:rsidRDefault="00AE4C5E">
      <w:pPr>
        <w:ind w:left="-5" w:right="104"/>
      </w:pPr>
      <w:r>
        <w:t xml:space="preserve">Compared to other professions in the health arena, audiology is a relative newcomer, emerging from the combined efforts of otology and speech pathology during World War II.  Following the war, this new area of study and practice grew rapidly within the civilian sector because of the high prevalence of hearing loss in the general population and the devastating effects on individuals and families when hearing loss remains untreated. To support the needs of those served fully, especially the pediatric population, audiologists often maintain close working relationships with speech-language pathologists and educators of people with hearing impairment. A mutual respect for what each profession brings to auditory (re)habilitation leads to the highest level of remediation for those served. </w:t>
      </w:r>
    </w:p>
    <w:p w:rsidR="00F118A4" w:rsidRDefault="00AE4C5E">
      <w:pPr>
        <w:ind w:left="-15" w:right="104" w:firstLine="720"/>
      </w:pPr>
      <w:r>
        <w:t xml:space="preserve">Today the profession of audiology supports a variety of specialty areas and is transitioning toward a professional doctorate as the entry-level degree. Given projected population demographics, students choosing to enter this profession will find themselves well placed for professional growth and security. </w:t>
      </w:r>
    </w:p>
    <w:p w:rsidR="00F118A4" w:rsidRDefault="00AE4C5E">
      <w:pPr>
        <w:spacing w:after="0" w:line="259" w:lineRule="auto"/>
        <w:ind w:left="0" w:right="0" w:firstLine="0"/>
        <w:jc w:val="left"/>
      </w:pPr>
      <w:r>
        <w:rPr>
          <w:b/>
        </w:rPr>
        <w:t xml:space="preserve"> </w:t>
      </w:r>
    </w:p>
    <w:p w:rsidR="00F118A4" w:rsidRDefault="00AE4C5E">
      <w:pPr>
        <w:spacing w:after="14" w:line="259" w:lineRule="auto"/>
        <w:ind w:left="0" w:right="0" w:firstLine="0"/>
        <w:jc w:val="left"/>
      </w:pPr>
      <w:r>
        <w:rPr>
          <w:b/>
        </w:rPr>
        <w:t xml:space="preserve"> </w:t>
      </w:r>
    </w:p>
    <w:p w:rsidR="00F118A4" w:rsidRDefault="00AE4C5E">
      <w:pPr>
        <w:pStyle w:val="Heading3"/>
        <w:ind w:left="-5"/>
      </w:pPr>
      <w:r>
        <w:rPr>
          <w:i w:val="0"/>
        </w:rPr>
        <w:t xml:space="preserve">Learning Objectives </w:t>
      </w:r>
    </w:p>
    <w:p w:rsidR="00F118A4" w:rsidRDefault="00AE4C5E">
      <w:pPr>
        <w:spacing w:after="0" w:line="259" w:lineRule="auto"/>
        <w:ind w:left="0" w:right="0" w:firstLine="0"/>
        <w:jc w:val="left"/>
      </w:pPr>
      <w:r>
        <w:t xml:space="preserve"> </w:t>
      </w:r>
    </w:p>
    <w:p w:rsidR="00F118A4" w:rsidRDefault="00AE4C5E">
      <w:pPr>
        <w:ind w:left="-5" w:right="104"/>
      </w:pPr>
      <w:r>
        <w:t xml:space="preserve">The purpose of this opening chapter is to introduce the profession of audiology, from its origins through its course of development to its present position in the hearing-healthcare delivery system. At the completion of this chapter, the reader should be able to </w:t>
      </w:r>
    </w:p>
    <w:p w:rsidR="00F118A4" w:rsidRDefault="00AE4C5E">
      <w:pPr>
        <w:spacing w:after="0" w:line="259" w:lineRule="auto"/>
        <w:ind w:left="0" w:right="0" w:firstLine="0"/>
        <w:jc w:val="left"/>
      </w:pPr>
      <w:r>
        <w:rPr>
          <w:b/>
        </w:rPr>
        <w:t xml:space="preserve"> </w:t>
      </w:r>
    </w:p>
    <w:p w:rsidR="008643C0" w:rsidRDefault="008643C0" w:rsidP="008643C0">
      <w:pPr>
        <w:widowControl w:val="0"/>
        <w:spacing w:after="0" w:line="240" w:lineRule="auto"/>
        <w:ind w:right="0" w:firstLine="710"/>
        <w:rPr>
          <w:rFonts w:ascii="Times" w:eastAsia="Times" w:hAnsi="Times" w:cs="Times"/>
          <w:szCs w:val="24"/>
        </w:rPr>
      </w:pPr>
      <w:r w:rsidRPr="00557C84">
        <w:rPr>
          <w:rFonts w:ascii="Times" w:eastAsia="Times" w:hAnsi="Times" w:cs="Times"/>
          <w:b/>
          <w:sz w:val="28"/>
          <w:szCs w:val="28"/>
        </w:rPr>
        <w:t>1.1</w:t>
      </w:r>
      <w:r>
        <w:rPr>
          <w:rFonts w:ascii="Times" w:eastAsia="Times" w:hAnsi="Times" w:cs="Times"/>
          <w:szCs w:val="24"/>
        </w:rPr>
        <w:t xml:space="preserve"> Describe the evolution of audiology as a profession.</w:t>
      </w:r>
    </w:p>
    <w:p w:rsidR="008643C0" w:rsidRPr="00557C84" w:rsidRDefault="008643C0" w:rsidP="008643C0">
      <w:pPr>
        <w:spacing w:after="0" w:line="240" w:lineRule="auto"/>
        <w:ind w:right="0"/>
        <w:rPr>
          <w:rFonts w:ascii="Helvetica" w:eastAsia="Helvetica" w:hAnsi="Helvetica" w:cs="Helvetica"/>
          <w:sz w:val="20"/>
          <w:szCs w:val="20"/>
        </w:rPr>
      </w:pPr>
      <w:r>
        <w:rPr>
          <w:rFonts w:ascii="Times" w:eastAsia="Times" w:hAnsi="Times" w:cs="Times"/>
          <w:szCs w:val="24"/>
        </w:rPr>
        <w:tab/>
      </w:r>
      <w:r w:rsidRPr="00557C84">
        <w:rPr>
          <w:rFonts w:ascii="Times" w:eastAsia="Times" w:hAnsi="Times" w:cs="Times"/>
          <w:b/>
          <w:sz w:val="28"/>
          <w:szCs w:val="28"/>
        </w:rPr>
        <w:t xml:space="preserve">       </w:t>
      </w:r>
      <w:r>
        <w:rPr>
          <w:rFonts w:ascii="Times" w:eastAsia="Times" w:hAnsi="Times" w:cs="Times"/>
          <w:b/>
          <w:sz w:val="28"/>
          <w:szCs w:val="28"/>
        </w:rPr>
        <w:t xml:space="preserve">   </w:t>
      </w:r>
      <w:r w:rsidRPr="00557C84">
        <w:rPr>
          <w:rFonts w:ascii="Times" w:eastAsia="Times" w:hAnsi="Times" w:cs="Times"/>
          <w:b/>
          <w:sz w:val="28"/>
          <w:szCs w:val="28"/>
        </w:rPr>
        <w:t>1.</w:t>
      </w:r>
      <w:r>
        <w:rPr>
          <w:rFonts w:ascii="Times" w:eastAsia="Times" w:hAnsi="Times" w:cs="Times"/>
          <w:b/>
          <w:sz w:val="28"/>
          <w:szCs w:val="28"/>
        </w:rPr>
        <w:t>1</w:t>
      </w:r>
      <w:r>
        <w:rPr>
          <w:rFonts w:ascii="Times" w:eastAsia="Times" w:hAnsi="Times" w:cs="Times"/>
          <w:szCs w:val="24"/>
        </w:rPr>
        <w:t xml:space="preserve"> Discuss the differences between licensure and certification and why an audiologist </w:t>
      </w:r>
      <w:r>
        <w:rPr>
          <w:rFonts w:ascii="Times" w:eastAsia="Times" w:hAnsi="Times" w:cs="Times"/>
          <w:szCs w:val="24"/>
        </w:rPr>
        <w:tab/>
      </w:r>
      <w:r>
        <w:rPr>
          <w:rFonts w:ascii="Times" w:eastAsia="Times" w:hAnsi="Times" w:cs="Times"/>
          <w:szCs w:val="24"/>
        </w:rPr>
        <w:tab/>
      </w:r>
      <w:r>
        <w:rPr>
          <w:rFonts w:ascii="Times" w:eastAsia="Times" w:hAnsi="Times" w:cs="Times"/>
          <w:szCs w:val="24"/>
        </w:rPr>
        <w:tab/>
        <w:t>might choose to become certified.</w:t>
      </w:r>
    </w:p>
    <w:p w:rsidR="008643C0" w:rsidRDefault="008643C0" w:rsidP="008643C0">
      <w:pPr>
        <w:widowControl w:val="0"/>
        <w:spacing w:after="0" w:line="240" w:lineRule="auto"/>
        <w:ind w:right="0" w:firstLine="710"/>
        <w:rPr>
          <w:rFonts w:ascii="Times" w:eastAsia="Times" w:hAnsi="Times" w:cs="Times"/>
          <w:szCs w:val="24"/>
        </w:rPr>
      </w:pPr>
      <w:r w:rsidRPr="00557C84">
        <w:rPr>
          <w:rFonts w:ascii="Times" w:eastAsia="Times" w:hAnsi="Times" w:cs="Times"/>
          <w:b/>
          <w:sz w:val="28"/>
          <w:szCs w:val="28"/>
        </w:rPr>
        <w:t>1.</w:t>
      </w:r>
      <w:r>
        <w:rPr>
          <w:rFonts w:ascii="Times" w:eastAsia="Times" w:hAnsi="Times" w:cs="Times"/>
          <w:b/>
          <w:sz w:val="28"/>
          <w:szCs w:val="28"/>
        </w:rPr>
        <w:t>1</w:t>
      </w:r>
      <w:r>
        <w:rPr>
          <w:rFonts w:ascii="Times" w:eastAsia="Times" w:hAnsi="Times" w:cs="Times"/>
          <w:szCs w:val="24"/>
        </w:rPr>
        <w:t xml:space="preserve"> Describe the reasons that speech-language pathologists may interact closely with </w:t>
      </w:r>
      <w:r>
        <w:rPr>
          <w:rFonts w:ascii="Times" w:eastAsia="Times" w:hAnsi="Times" w:cs="Times"/>
          <w:szCs w:val="24"/>
        </w:rPr>
        <w:tab/>
      </w:r>
      <w:r>
        <w:rPr>
          <w:rFonts w:ascii="Times" w:eastAsia="Times" w:hAnsi="Times" w:cs="Times"/>
          <w:szCs w:val="24"/>
        </w:rPr>
        <w:tab/>
      </w:r>
      <w:r>
        <w:rPr>
          <w:rFonts w:ascii="Times" w:eastAsia="Times" w:hAnsi="Times" w:cs="Times"/>
          <w:szCs w:val="24"/>
        </w:rPr>
        <w:tab/>
        <w:t>audiologists as they provide services within their chosen professions.</w:t>
      </w:r>
    </w:p>
    <w:p w:rsidR="008643C0" w:rsidRDefault="008643C0" w:rsidP="008643C0">
      <w:pPr>
        <w:widowControl w:val="0"/>
        <w:spacing w:after="0" w:line="240" w:lineRule="auto"/>
        <w:ind w:right="0" w:firstLine="710"/>
        <w:rPr>
          <w:rFonts w:ascii="Times" w:eastAsia="Times" w:hAnsi="Times" w:cs="Times"/>
          <w:szCs w:val="24"/>
        </w:rPr>
      </w:pPr>
      <w:r w:rsidRPr="00557C84">
        <w:rPr>
          <w:rFonts w:ascii="Times" w:eastAsia="Times" w:hAnsi="Times" w:cs="Times"/>
          <w:b/>
          <w:sz w:val="28"/>
          <w:szCs w:val="28"/>
        </w:rPr>
        <w:t>1.</w:t>
      </w:r>
      <w:r>
        <w:rPr>
          <w:rFonts w:ascii="Times" w:eastAsia="Times" w:hAnsi="Times" w:cs="Times"/>
          <w:b/>
          <w:sz w:val="28"/>
          <w:szCs w:val="28"/>
        </w:rPr>
        <w:t>2</w:t>
      </w:r>
      <w:r>
        <w:rPr>
          <w:rFonts w:ascii="Times" w:eastAsia="Times" w:hAnsi="Times" w:cs="Times"/>
          <w:szCs w:val="24"/>
        </w:rPr>
        <w:t xml:space="preserve"> Discuss the impact of hearing impairment on individuals and society.</w:t>
      </w:r>
    </w:p>
    <w:p w:rsidR="008643C0" w:rsidRDefault="008643C0" w:rsidP="008643C0">
      <w:pPr>
        <w:widowControl w:val="0"/>
        <w:spacing w:after="0" w:line="240" w:lineRule="auto"/>
        <w:ind w:right="0" w:firstLine="710"/>
        <w:rPr>
          <w:rFonts w:ascii="Times" w:eastAsia="Times" w:hAnsi="Times" w:cs="Times"/>
          <w:szCs w:val="24"/>
        </w:rPr>
      </w:pPr>
      <w:r w:rsidRPr="00557C84">
        <w:rPr>
          <w:rFonts w:ascii="Times" w:eastAsia="Times" w:hAnsi="Times" w:cs="Times"/>
          <w:b/>
          <w:sz w:val="28"/>
          <w:szCs w:val="28"/>
        </w:rPr>
        <w:t>1.</w:t>
      </w:r>
      <w:r>
        <w:rPr>
          <w:rFonts w:ascii="Times" w:eastAsia="Times" w:hAnsi="Times" w:cs="Times"/>
          <w:b/>
          <w:sz w:val="28"/>
          <w:szCs w:val="28"/>
        </w:rPr>
        <w:t>2</w:t>
      </w:r>
      <w:r>
        <w:rPr>
          <w:rFonts w:ascii="Times" w:eastAsia="Times" w:hAnsi="Times" w:cs="Times"/>
          <w:szCs w:val="24"/>
        </w:rPr>
        <w:t xml:space="preserve"> List specialty areas within audiology and the employment settings within which</w:t>
      </w:r>
      <w:r>
        <w:rPr>
          <w:rFonts w:ascii="Times" w:eastAsia="Times" w:hAnsi="Times" w:cs="Times"/>
          <w:szCs w:val="24"/>
        </w:rPr>
        <w:tab/>
      </w:r>
      <w:r>
        <w:rPr>
          <w:rFonts w:ascii="Times" w:eastAsia="Times" w:hAnsi="Times" w:cs="Times"/>
          <w:szCs w:val="24"/>
        </w:rPr>
        <w:tab/>
      </w:r>
      <w:r>
        <w:rPr>
          <w:rFonts w:ascii="Times" w:eastAsia="Times" w:hAnsi="Times" w:cs="Times"/>
          <w:szCs w:val="24"/>
        </w:rPr>
        <w:tab/>
        <w:t xml:space="preserve"> audiologists may find themselves.</w:t>
      </w:r>
    </w:p>
    <w:p w:rsidR="00F118A4" w:rsidRDefault="00F118A4">
      <w:pPr>
        <w:spacing w:after="0" w:line="259" w:lineRule="auto"/>
        <w:ind w:left="0" w:right="0" w:firstLine="0"/>
        <w:jc w:val="left"/>
      </w:pPr>
    </w:p>
    <w:p w:rsidR="00DE4225" w:rsidRDefault="00DE4225">
      <w:pPr>
        <w:pStyle w:val="Heading4"/>
        <w:ind w:left="14"/>
        <w:rPr>
          <w:i/>
        </w:rPr>
      </w:pPr>
    </w:p>
    <w:p w:rsidR="006D3739" w:rsidRDefault="006D3739">
      <w:pPr>
        <w:spacing w:after="160" w:line="259" w:lineRule="auto"/>
        <w:ind w:left="0" w:right="0" w:firstLine="0"/>
        <w:jc w:val="left"/>
        <w:rPr>
          <w:b/>
          <w:sz w:val="28"/>
        </w:rPr>
      </w:pPr>
      <w:r>
        <w:br w:type="page"/>
      </w:r>
    </w:p>
    <w:p w:rsidR="00F118A4" w:rsidRPr="00DE4225" w:rsidRDefault="00AE4C5E">
      <w:pPr>
        <w:pStyle w:val="Heading4"/>
        <w:ind w:left="14"/>
      </w:pPr>
      <w:r w:rsidRPr="00DE4225">
        <w:lastRenderedPageBreak/>
        <w:t xml:space="preserve">Vocabulary Items  </w:t>
      </w:r>
    </w:p>
    <w:p w:rsidR="00F118A4" w:rsidRDefault="00AE4C5E">
      <w:pPr>
        <w:spacing w:after="0" w:line="259" w:lineRule="auto"/>
        <w:ind w:left="0" w:right="0" w:firstLine="0"/>
        <w:jc w:val="left"/>
      </w:pPr>
      <w:r>
        <w:rPr>
          <w:b/>
          <w:i/>
          <w:sz w:val="28"/>
        </w:rPr>
        <w:t xml:space="preserve"> </w:t>
      </w:r>
    </w:p>
    <w:tbl>
      <w:tblPr>
        <w:tblStyle w:val="TableGrid"/>
        <w:tblW w:w="8858" w:type="dxa"/>
        <w:tblInd w:w="-108" w:type="dxa"/>
        <w:tblCellMar>
          <w:top w:w="7" w:type="dxa"/>
          <w:left w:w="108" w:type="dxa"/>
          <w:right w:w="115" w:type="dxa"/>
        </w:tblCellMar>
        <w:tblLook w:val="04A0"/>
      </w:tblPr>
      <w:tblGrid>
        <w:gridCol w:w="4429"/>
        <w:gridCol w:w="4429"/>
      </w:tblGrid>
      <w:tr w:rsidR="00F118A4">
        <w:trPr>
          <w:trHeight w:val="286"/>
        </w:trPr>
        <w:tc>
          <w:tcPr>
            <w:tcW w:w="4429" w:type="dxa"/>
            <w:tcBorders>
              <w:top w:val="single" w:sz="4" w:space="0" w:color="000000"/>
              <w:left w:val="single" w:sz="4" w:space="0" w:color="000000"/>
              <w:bottom w:val="single" w:sz="4" w:space="0" w:color="000000"/>
              <w:right w:val="single" w:sz="4" w:space="0" w:color="000000"/>
            </w:tcBorders>
          </w:tcPr>
          <w:p w:rsidR="00F118A4" w:rsidRDefault="00AE4C5E">
            <w:pPr>
              <w:spacing w:after="0" w:line="259" w:lineRule="auto"/>
              <w:ind w:left="0" w:right="0" w:firstLine="0"/>
              <w:jc w:val="left"/>
            </w:pPr>
            <w:r>
              <w:t xml:space="preserve">Aural rehabilitation </w:t>
            </w:r>
          </w:p>
        </w:tc>
        <w:tc>
          <w:tcPr>
            <w:tcW w:w="4429" w:type="dxa"/>
            <w:tcBorders>
              <w:top w:val="single" w:sz="4" w:space="0" w:color="000000"/>
              <w:left w:val="single" w:sz="4" w:space="0" w:color="000000"/>
              <w:bottom w:val="single" w:sz="4" w:space="0" w:color="000000"/>
              <w:right w:val="single" w:sz="4" w:space="0" w:color="000000"/>
            </w:tcBorders>
          </w:tcPr>
          <w:p w:rsidR="00F118A4" w:rsidRDefault="00AE4C5E">
            <w:pPr>
              <w:spacing w:after="0" w:line="259" w:lineRule="auto"/>
              <w:ind w:left="0" w:right="0" w:firstLine="0"/>
              <w:jc w:val="left"/>
            </w:pPr>
            <w:r>
              <w:t xml:space="preserve">Otology </w:t>
            </w:r>
          </w:p>
        </w:tc>
      </w:tr>
      <w:tr w:rsidR="00F118A4">
        <w:trPr>
          <w:trHeight w:val="286"/>
        </w:trPr>
        <w:tc>
          <w:tcPr>
            <w:tcW w:w="4429" w:type="dxa"/>
            <w:tcBorders>
              <w:top w:val="single" w:sz="4" w:space="0" w:color="000000"/>
              <w:left w:val="single" w:sz="4" w:space="0" w:color="000000"/>
              <w:bottom w:val="single" w:sz="4" w:space="0" w:color="000000"/>
              <w:right w:val="single" w:sz="4" w:space="0" w:color="000000"/>
            </w:tcBorders>
          </w:tcPr>
          <w:p w:rsidR="00F118A4" w:rsidRDefault="002A613F">
            <w:pPr>
              <w:spacing w:after="0" w:line="259" w:lineRule="auto"/>
              <w:ind w:left="0" w:right="0" w:firstLine="0"/>
              <w:jc w:val="left"/>
            </w:pPr>
            <w:r>
              <w:t>Prevalence</w:t>
            </w:r>
            <w:r w:rsidR="00AE4C5E">
              <w:t xml:space="preserve"> </w:t>
            </w:r>
          </w:p>
        </w:tc>
        <w:tc>
          <w:tcPr>
            <w:tcW w:w="4429" w:type="dxa"/>
            <w:tcBorders>
              <w:top w:val="single" w:sz="4" w:space="0" w:color="000000"/>
              <w:left w:val="single" w:sz="4" w:space="0" w:color="000000"/>
              <w:bottom w:val="single" w:sz="4" w:space="0" w:color="000000"/>
              <w:right w:val="single" w:sz="4" w:space="0" w:color="000000"/>
            </w:tcBorders>
          </w:tcPr>
          <w:p w:rsidR="00F118A4" w:rsidRDefault="00AE4C5E">
            <w:pPr>
              <w:spacing w:after="0" w:line="259" w:lineRule="auto"/>
              <w:ind w:left="0" w:right="0" w:firstLine="0"/>
              <w:jc w:val="left"/>
            </w:pPr>
            <w:r>
              <w:t xml:space="preserve">Speech-language pathology </w:t>
            </w:r>
          </w:p>
        </w:tc>
      </w:tr>
    </w:tbl>
    <w:p w:rsidR="00F118A4" w:rsidRDefault="00AE4C5E">
      <w:pPr>
        <w:spacing w:after="0" w:line="259" w:lineRule="auto"/>
        <w:ind w:left="0" w:right="0" w:firstLine="0"/>
        <w:jc w:val="left"/>
      </w:pPr>
      <w:r>
        <w:rPr>
          <w:b/>
          <w:i/>
          <w:sz w:val="28"/>
        </w:rPr>
        <w:t xml:space="preserve"> </w:t>
      </w:r>
    </w:p>
    <w:p w:rsidR="00D97DA7" w:rsidRDefault="00D97DA7">
      <w:pPr>
        <w:spacing w:after="160" w:line="259" w:lineRule="auto"/>
        <w:ind w:left="0" w:right="0" w:firstLine="0"/>
        <w:jc w:val="left"/>
        <w:rPr>
          <w:b/>
          <w:sz w:val="28"/>
        </w:rPr>
      </w:pPr>
      <w:r>
        <w:br w:type="page"/>
      </w:r>
    </w:p>
    <w:p w:rsidR="00BC3BD1" w:rsidRPr="00D97DA7" w:rsidRDefault="00BC3BD1" w:rsidP="00BC3BD1">
      <w:pPr>
        <w:pStyle w:val="Heading4"/>
        <w:ind w:left="14"/>
        <w:jc w:val="center"/>
        <w:rPr>
          <w:sz w:val="32"/>
          <w:szCs w:val="32"/>
        </w:rPr>
      </w:pPr>
      <w:r w:rsidRPr="00D97DA7">
        <w:rPr>
          <w:sz w:val="32"/>
          <w:szCs w:val="32"/>
        </w:rPr>
        <w:lastRenderedPageBreak/>
        <w:t>Chapter 1 Test Items</w:t>
      </w:r>
    </w:p>
    <w:p w:rsidR="00BC3BD1" w:rsidRPr="00BC3BD1" w:rsidRDefault="00BC3BD1" w:rsidP="00BC3BD1"/>
    <w:p w:rsidR="00F118A4" w:rsidRPr="00D97DA7" w:rsidRDefault="00AE4C5E">
      <w:pPr>
        <w:pStyle w:val="Heading4"/>
        <w:ind w:left="14"/>
      </w:pPr>
      <w:r w:rsidRPr="00D97DA7">
        <w:t xml:space="preserve">Essay Question </w:t>
      </w:r>
    </w:p>
    <w:p w:rsidR="00F118A4" w:rsidRDefault="00AE4C5E">
      <w:pPr>
        <w:spacing w:after="0" w:line="259" w:lineRule="auto"/>
        <w:ind w:left="0" w:right="0" w:firstLine="0"/>
        <w:jc w:val="left"/>
      </w:pPr>
      <w:r>
        <w:rPr>
          <w:b/>
          <w:i/>
          <w:sz w:val="28"/>
        </w:rPr>
        <w:t xml:space="preserve"> </w:t>
      </w:r>
    </w:p>
    <w:p w:rsidR="00F118A4" w:rsidRDefault="00AE4C5E">
      <w:pPr>
        <w:spacing w:after="28" w:line="259" w:lineRule="auto"/>
        <w:ind w:left="0" w:right="0" w:firstLine="0"/>
        <w:jc w:val="left"/>
      </w:pPr>
      <w:r>
        <w:tab/>
        <w:t xml:space="preserve"> </w:t>
      </w:r>
    </w:p>
    <w:p w:rsidR="00F118A4" w:rsidRDefault="00AE4C5E" w:rsidP="00130B66">
      <w:pPr>
        <w:numPr>
          <w:ilvl w:val="0"/>
          <w:numId w:val="3"/>
        </w:numPr>
        <w:spacing w:after="26"/>
        <w:ind w:right="28" w:hanging="240"/>
        <w:jc w:val="left"/>
      </w:pPr>
      <w:r>
        <w:t xml:space="preserve">Discuss the economic burden hearing loss presents to society. </w:t>
      </w:r>
    </w:p>
    <w:p w:rsidR="00F118A4" w:rsidRDefault="00AE4C5E">
      <w:pPr>
        <w:spacing w:after="28" w:line="259" w:lineRule="auto"/>
        <w:ind w:left="0" w:right="0" w:firstLine="0"/>
        <w:jc w:val="left"/>
      </w:pPr>
      <w:r>
        <w:t xml:space="preserve"> </w:t>
      </w:r>
      <w:r>
        <w:tab/>
        <w:t xml:space="preserve"> </w:t>
      </w:r>
    </w:p>
    <w:p w:rsidR="00F118A4" w:rsidRDefault="00F118A4">
      <w:pPr>
        <w:spacing w:after="0" w:line="259" w:lineRule="auto"/>
        <w:ind w:left="0" w:right="0" w:firstLine="0"/>
        <w:jc w:val="left"/>
      </w:pPr>
    </w:p>
    <w:p w:rsidR="00BE1C10" w:rsidRPr="00D97DA7" w:rsidRDefault="00BC3BD1">
      <w:pPr>
        <w:spacing w:after="0" w:line="259" w:lineRule="auto"/>
        <w:ind w:left="0" w:right="0" w:firstLine="0"/>
        <w:jc w:val="left"/>
        <w:rPr>
          <w:b/>
          <w:sz w:val="28"/>
          <w:szCs w:val="28"/>
        </w:rPr>
      </w:pPr>
      <w:r w:rsidRPr="00D97DA7">
        <w:rPr>
          <w:b/>
          <w:sz w:val="28"/>
          <w:szCs w:val="28"/>
        </w:rPr>
        <w:t>Short Answer Questions</w:t>
      </w:r>
    </w:p>
    <w:p w:rsidR="00BC3BD1" w:rsidRDefault="00BC3BD1">
      <w:pPr>
        <w:spacing w:after="0" w:line="259" w:lineRule="auto"/>
        <w:ind w:left="0" w:right="0" w:firstLine="0"/>
        <w:jc w:val="left"/>
        <w:rPr>
          <w:b/>
          <w:i/>
          <w:sz w:val="28"/>
          <w:szCs w:val="28"/>
        </w:rPr>
      </w:pPr>
    </w:p>
    <w:p w:rsidR="00BC3BD1" w:rsidRDefault="00BC3BD1" w:rsidP="00130B66">
      <w:pPr>
        <w:numPr>
          <w:ilvl w:val="0"/>
          <w:numId w:val="64"/>
        </w:numPr>
        <w:ind w:right="104" w:hanging="420"/>
      </w:pPr>
      <w:r>
        <w:t xml:space="preserve">Audiology developed from the professions of ______ and ______. </w:t>
      </w:r>
    </w:p>
    <w:p w:rsidR="00BC3BD1" w:rsidRDefault="00BC3BD1" w:rsidP="00BC3BD1">
      <w:pPr>
        <w:spacing w:after="80" w:line="259" w:lineRule="auto"/>
        <w:ind w:left="0" w:right="0" w:firstLine="0"/>
        <w:jc w:val="left"/>
      </w:pPr>
      <w:r>
        <w:rPr>
          <w:rFonts w:ascii="Arial" w:eastAsia="Arial" w:hAnsi="Arial" w:cs="Arial"/>
          <w:sz w:val="17"/>
        </w:rPr>
        <w:t xml:space="preserve"> </w:t>
      </w:r>
    </w:p>
    <w:p w:rsidR="00BC3BD1" w:rsidRDefault="00BC3BD1" w:rsidP="00130B66">
      <w:pPr>
        <w:numPr>
          <w:ilvl w:val="0"/>
          <w:numId w:val="64"/>
        </w:numPr>
        <w:ind w:right="104" w:hanging="420"/>
      </w:pPr>
      <w:r>
        <w:t xml:space="preserve">A founder of audiology, often called the “father of audiology,” is ______. </w:t>
      </w:r>
    </w:p>
    <w:p w:rsidR="00BC3BD1" w:rsidRDefault="00BC3BD1" w:rsidP="00BC3BD1">
      <w:pPr>
        <w:spacing w:after="45" w:line="259" w:lineRule="auto"/>
        <w:ind w:left="0" w:right="0" w:firstLine="0"/>
        <w:jc w:val="left"/>
      </w:pPr>
      <w:r>
        <w:rPr>
          <w:rFonts w:ascii="Arial" w:eastAsia="Arial" w:hAnsi="Arial" w:cs="Arial"/>
          <w:sz w:val="17"/>
        </w:rPr>
        <w:t xml:space="preserve"> </w:t>
      </w:r>
    </w:p>
    <w:p w:rsidR="00BC3BD1" w:rsidRDefault="00BC3BD1" w:rsidP="00130B66">
      <w:pPr>
        <w:numPr>
          <w:ilvl w:val="0"/>
          <w:numId w:val="64"/>
        </w:numPr>
        <w:ind w:right="104" w:hanging="420"/>
      </w:pPr>
      <w:r>
        <w:t xml:space="preserve">Two professional documents that govern the practice of audiology are ______ and </w:t>
      </w:r>
    </w:p>
    <w:p w:rsidR="00BC3BD1" w:rsidRDefault="00BC3BD1" w:rsidP="00BC3BD1">
      <w:pPr>
        <w:tabs>
          <w:tab w:val="center" w:pos="1110"/>
        </w:tabs>
        <w:ind w:left="-15" w:right="0" w:firstLine="0"/>
        <w:jc w:val="left"/>
      </w:pPr>
      <w:r>
        <w:t xml:space="preserve"> </w:t>
      </w:r>
      <w:r>
        <w:tab/>
        <w:t xml:space="preserve">______. </w:t>
      </w:r>
    </w:p>
    <w:p w:rsidR="00BC3BD1" w:rsidRDefault="00BC3BD1" w:rsidP="00BC3BD1">
      <w:pPr>
        <w:spacing w:after="0" w:line="259" w:lineRule="auto"/>
        <w:ind w:left="0" w:right="0" w:firstLine="0"/>
        <w:jc w:val="left"/>
      </w:pPr>
      <w:r>
        <w:t xml:space="preserve"> </w:t>
      </w:r>
    </w:p>
    <w:p w:rsidR="00BC3BD1" w:rsidRDefault="00BC3BD1" w:rsidP="00130B66">
      <w:pPr>
        <w:numPr>
          <w:ilvl w:val="0"/>
          <w:numId w:val="64"/>
        </w:numPr>
        <w:ind w:right="104" w:hanging="420"/>
      </w:pPr>
      <w:r>
        <w:t xml:space="preserve">The entry-level degree for the profession of audiology is the______. </w:t>
      </w:r>
    </w:p>
    <w:p w:rsidR="00BC3BD1" w:rsidRDefault="00BC3BD1" w:rsidP="00BC3BD1">
      <w:pPr>
        <w:spacing w:after="43" w:line="259" w:lineRule="auto"/>
        <w:ind w:left="0" w:right="0" w:firstLine="0"/>
        <w:jc w:val="left"/>
      </w:pPr>
      <w:r>
        <w:rPr>
          <w:rFonts w:ascii="Arial" w:eastAsia="Arial" w:hAnsi="Arial" w:cs="Arial"/>
          <w:sz w:val="17"/>
        </w:rPr>
        <w:t xml:space="preserve"> </w:t>
      </w:r>
    </w:p>
    <w:p w:rsidR="00BC3BD1" w:rsidRDefault="00BC3BD1" w:rsidP="00130B66">
      <w:pPr>
        <w:numPr>
          <w:ilvl w:val="0"/>
          <w:numId w:val="64"/>
        </w:numPr>
        <w:ind w:right="104" w:hanging="420"/>
      </w:pPr>
      <w:r>
        <w:t xml:space="preserve">The credential required for the practice of audiology in the United States is ______. </w:t>
      </w:r>
    </w:p>
    <w:p w:rsidR="00BC3BD1" w:rsidRDefault="00BC3BD1" w:rsidP="00BC3BD1">
      <w:pPr>
        <w:spacing w:after="45" w:line="259" w:lineRule="auto"/>
        <w:ind w:left="0" w:right="0" w:firstLine="0"/>
        <w:jc w:val="left"/>
      </w:pPr>
      <w:r>
        <w:rPr>
          <w:rFonts w:ascii="Arial" w:eastAsia="Arial" w:hAnsi="Arial" w:cs="Arial"/>
          <w:sz w:val="17"/>
        </w:rPr>
        <w:t xml:space="preserve"> </w:t>
      </w:r>
    </w:p>
    <w:p w:rsidR="00BC3BD1" w:rsidRDefault="00BC3BD1" w:rsidP="00130B66">
      <w:pPr>
        <w:numPr>
          <w:ilvl w:val="0"/>
          <w:numId w:val="64"/>
        </w:numPr>
        <w:ind w:right="104" w:hanging="420"/>
      </w:pPr>
      <w:r>
        <w:t xml:space="preserve">The two organizations most closely associated with audiology are ______ and   </w:t>
      </w:r>
    </w:p>
    <w:p w:rsidR="00BC3BD1" w:rsidRDefault="00BC3BD1" w:rsidP="00BC3BD1">
      <w:pPr>
        <w:tabs>
          <w:tab w:val="center" w:pos="1110"/>
        </w:tabs>
        <w:ind w:left="-15" w:right="0" w:firstLine="0"/>
        <w:jc w:val="left"/>
      </w:pPr>
      <w:r>
        <w:t xml:space="preserve"> </w:t>
      </w:r>
      <w:r>
        <w:tab/>
        <w:t xml:space="preserve">______. </w:t>
      </w:r>
    </w:p>
    <w:p w:rsidR="00BC3BD1" w:rsidRDefault="00BC3BD1" w:rsidP="00BC3BD1">
      <w:pPr>
        <w:spacing w:after="0" w:line="259" w:lineRule="auto"/>
        <w:ind w:left="0" w:right="0" w:firstLine="0"/>
        <w:jc w:val="left"/>
      </w:pPr>
      <w:r>
        <w:t xml:space="preserve"> </w:t>
      </w:r>
    </w:p>
    <w:p w:rsidR="00BC3BD1" w:rsidRDefault="00BC3BD1" w:rsidP="00130B66">
      <w:pPr>
        <w:numPr>
          <w:ilvl w:val="0"/>
          <w:numId w:val="64"/>
        </w:numPr>
        <w:ind w:right="104" w:hanging="420"/>
      </w:pPr>
      <w:r>
        <w:t xml:space="preserve">List three areas that are impacted by hearing loss in adults besides hearing sensitivity. </w:t>
      </w:r>
    </w:p>
    <w:p w:rsidR="00BC3BD1" w:rsidRDefault="00BC3BD1" w:rsidP="00BC3BD1">
      <w:pPr>
        <w:spacing w:after="43" w:line="259" w:lineRule="auto"/>
        <w:ind w:left="0" w:right="0" w:firstLine="0"/>
        <w:jc w:val="left"/>
      </w:pPr>
      <w:r>
        <w:rPr>
          <w:rFonts w:ascii="Arial" w:eastAsia="Arial" w:hAnsi="Arial" w:cs="Arial"/>
          <w:sz w:val="17"/>
        </w:rPr>
        <w:t xml:space="preserve"> </w:t>
      </w:r>
    </w:p>
    <w:p w:rsidR="00BC3BD1" w:rsidRDefault="00BC3BD1" w:rsidP="00130B66">
      <w:pPr>
        <w:numPr>
          <w:ilvl w:val="0"/>
          <w:numId w:val="64"/>
        </w:numPr>
        <w:ind w:right="104" w:hanging="420"/>
      </w:pPr>
      <w:r>
        <w:t xml:space="preserve">The work of audiologists in areas of noise is sometimes called ______. </w:t>
      </w:r>
    </w:p>
    <w:p w:rsidR="00BC3BD1" w:rsidRPr="00BC3BD1" w:rsidRDefault="00BC3BD1">
      <w:pPr>
        <w:spacing w:after="0" w:line="259" w:lineRule="auto"/>
        <w:ind w:left="0" w:right="0" w:firstLine="0"/>
        <w:jc w:val="left"/>
        <w:rPr>
          <w:szCs w:val="24"/>
        </w:rPr>
      </w:pPr>
    </w:p>
    <w:p w:rsidR="00D97DA7" w:rsidRDefault="00AE4C5E" w:rsidP="00D97DA7">
      <w:pPr>
        <w:spacing w:after="0" w:line="259" w:lineRule="auto"/>
        <w:ind w:left="0" w:right="0" w:firstLine="0"/>
        <w:jc w:val="left"/>
        <w:rPr>
          <w:b/>
          <w:i/>
        </w:rPr>
      </w:pPr>
      <w:r>
        <w:rPr>
          <w:b/>
          <w:i/>
        </w:rPr>
        <w:t xml:space="preserve"> </w:t>
      </w:r>
    </w:p>
    <w:p w:rsidR="00C94FA2" w:rsidRPr="00D97DA7" w:rsidRDefault="00C94FA2" w:rsidP="00D97DA7">
      <w:pPr>
        <w:spacing w:after="0" w:line="259" w:lineRule="auto"/>
        <w:ind w:left="0" w:right="0" w:firstLine="0"/>
        <w:jc w:val="left"/>
        <w:rPr>
          <w:b/>
          <w:sz w:val="28"/>
          <w:szCs w:val="28"/>
        </w:rPr>
      </w:pPr>
      <w:r w:rsidRPr="00D97DA7">
        <w:rPr>
          <w:b/>
          <w:sz w:val="28"/>
          <w:szCs w:val="28"/>
        </w:rPr>
        <w:t>Multiple Choice Questions</w:t>
      </w:r>
    </w:p>
    <w:p w:rsidR="00C94FA2" w:rsidRDefault="00C94FA2" w:rsidP="00C94FA2">
      <w:pPr>
        <w:ind w:left="0" w:right="104" w:firstLine="0"/>
      </w:pPr>
    </w:p>
    <w:p w:rsidR="00C94FA2" w:rsidRDefault="00C94FA2" w:rsidP="00130B66">
      <w:pPr>
        <w:pStyle w:val="ListParagraph"/>
        <w:numPr>
          <w:ilvl w:val="0"/>
          <w:numId w:val="44"/>
        </w:numPr>
        <w:ind w:right="104"/>
      </w:pPr>
      <w:r>
        <w:t>Audiology developed from the professions of</w:t>
      </w:r>
    </w:p>
    <w:p w:rsidR="00C94FA2" w:rsidRDefault="00717633" w:rsidP="00130B66">
      <w:pPr>
        <w:pStyle w:val="ListParagraph"/>
        <w:numPr>
          <w:ilvl w:val="1"/>
          <w:numId w:val="44"/>
        </w:numPr>
        <w:ind w:right="104"/>
      </w:pPr>
      <w:r>
        <w:t>E</w:t>
      </w:r>
      <w:r w:rsidR="00C94FA2">
        <w:t xml:space="preserve">ducation, and </w:t>
      </w:r>
      <w:r>
        <w:t xml:space="preserve">psychiatry </w:t>
      </w:r>
    </w:p>
    <w:p w:rsidR="00717633" w:rsidRDefault="00717633" w:rsidP="00130B66">
      <w:pPr>
        <w:pStyle w:val="ListParagraph"/>
        <w:numPr>
          <w:ilvl w:val="1"/>
          <w:numId w:val="44"/>
        </w:numPr>
        <w:ind w:right="104"/>
      </w:pPr>
      <w:r>
        <w:t>Social work and speech pathology</w:t>
      </w:r>
    </w:p>
    <w:p w:rsidR="00717633" w:rsidRDefault="00717633" w:rsidP="00130B66">
      <w:pPr>
        <w:pStyle w:val="ListParagraph"/>
        <w:numPr>
          <w:ilvl w:val="1"/>
          <w:numId w:val="44"/>
        </w:numPr>
        <w:ind w:right="104"/>
      </w:pPr>
      <w:r>
        <w:t>Otology and speech pathology</w:t>
      </w:r>
    </w:p>
    <w:p w:rsidR="00717633" w:rsidRDefault="00717633" w:rsidP="00130B66">
      <w:pPr>
        <w:pStyle w:val="ListParagraph"/>
        <w:numPr>
          <w:ilvl w:val="1"/>
          <w:numId w:val="44"/>
        </w:numPr>
        <w:ind w:right="104"/>
      </w:pPr>
      <w:r>
        <w:t>Speech pathology and education</w:t>
      </w:r>
    </w:p>
    <w:p w:rsidR="00717633" w:rsidRDefault="00717633" w:rsidP="00717633">
      <w:pPr>
        <w:pStyle w:val="ListParagraph"/>
        <w:ind w:left="1440" w:right="104" w:firstLine="0"/>
      </w:pPr>
    </w:p>
    <w:p w:rsidR="00717633" w:rsidRDefault="00717633" w:rsidP="00130B66">
      <w:pPr>
        <w:pStyle w:val="ListParagraph"/>
        <w:numPr>
          <w:ilvl w:val="0"/>
          <w:numId w:val="44"/>
        </w:numPr>
        <w:ind w:right="104"/>
      </w:pPr>
      <w:r>
        <w:t>A founder of audiology, often called the “father of audiology,” is</w:t>
      </w:r>
    </w:p>
    <w:p w:rsidR="00BE1C10" w:rsidRDefault="00BE1C10" w:rsidP="00130B66">
      <w:pPr>
        <w:pStyle w:val="ListParagraph"/>
        <w:numPr>
          <w:ilvl w:val="1"/>
          <w:numId w:val="44"/>
        </w:numPr>
        <w:ind w:right="104"/>
      </w:pPr>
      <w:r>
        <w:t xml:space="preserve">Raymond </w:t>
      </w:r>
      <w:proofErr w:type="spellStart"/>
      <w:r>
        <w:t>Carhart</w:t>
      </w:r>
      <w:proofErr w:type="spellEnd"/>
    </w:p>
    <w:p w:rsidR="00717633" w:rsidRDefault="00717633" w:rsidP="00130B66">
      <w:pPr>
        <w:pStyle w:val="ListParagraph"/>
        <w:numPr>
          <w:ilvl w:val="1"/>
          <w:numId w:val="44"/>
        </w:numPr>
        <w:ind w:right="104"/>
      </w:pPr>
      <w:r>
        <w:t>David Goldstein</w:t>
      </w:r>
    </w:p>
    <w:p w:rsidR="00717633" w:rsidRDefault="00717633" w:rsidP="00130B66">
      <w:pPr>
        <w:pStyle w:val="ListParagraph"/>
        <w:numPr>
          <w:ilvl w:val="1"/>
          <w:numId w:val="44"/>
        </w:numPr>
        <w:ind w:right="104"/>
      </w:pPr>
      <w:r>
        <w:t>Jack Katz</w:t>
      </w:r>
    </w:p>
    <w:p w:rsidR="00717633" w:rsidRDefault="00717633" w:rsidP="00130B66">
      <w:pPr>
        <w:pStyle w:val="ListParagraph"/>
        <w:numPr>
          <w:ilvl w:val="1"/>
          <w:numId w:val="44"/>
        </w:numPr>
        <w:ind w:right="104"/>
      </w:pPr>
      <w:r>
        <w:lastRenderedPageBreak/>
        <w:t>Jerry Northern</w:t>
      </w:r>
    </w:p>
    <w:p w:rsidR="00717633" w:rsidRDefault="00717633" w:rsidP="00717633">
      <w:pPr>
        <w:ind w:right="104"/>
      </w:pPr>
    </w:p>
    <w:p w:rsidR="00717633" w:rsidRDefault="00717633" w:rsidP="00130B66">
      <w:pPr>
        <w:pStyle w:val="ListParagraph"/>
        <w:numPr>
          <w:ilvl w:val="0"/>
          <w:numId w:val="44"/>
        </w:numPr>
        <w:ind w:right="104"/>
      </w:pPr>
      <w:r>
        <w:t>Two professional documents that govern the practice of audiology are</w:t>
      </w:r>
    </w:p>
    <w:p w:rsidR="00717633" w:rsidRDefault="00717633" w:rsidP="00130B66">
      <w:pPr>
        <w:pStyle w:val="ListParagraph"/>
        <w:numPr>
          <w:ilvl w:val="1"/>
          <w:numId w:val="44"/>
        </w:numPr>
        <w:ind w:right="104"/>
      </w:pPr>
      <w:r>
        <w:t xml:space="preserve">Organizational chart and </w:t>
      </w:r>
      <w:r w:rsidR="008A337E">
        <w:t>business plan</w:t>
      </w:r>
    </w:p>
    <w:p w:rsidR="008A337E" w:rsidRDefault="008A337E" w:rsidP="00130B66">
      <w:pPr>
        <w:pStyle w:val="ListParagraph"/>
        <w:numPr>
          <w:ilvl w:val="1"/>
          <w:numId w:val="44"/>
        </w:numPr>
        <w:ind w:right="104"/>
      </w:pPr>
      <w:r>
        <w:t>Scope of practice and code of ethics</w:t>
      </w:r>
    </w:p>
    <w:p w:rsidR="00BE1C10" w:rsidRDefault="008A337E" w:rsidP="00130B66">
      <w:pPr>
        <w:pStyle w:val="ListParagraph"/>
        <w:numPr>
          <w:ilvl w:val="1"/>
          <w:numId w:val="44"/>
        </w:numPr>
        <w:ind w:right="104"/>
      </w:pPr>
      <w:r>
        <w:t>Statement of professional purpose and rules and regulations document</w:t>
      </w:r>
    </w:p>
    <w:p w:rsidR="008A337E" w:rsidRDefault="008A337E" w:rsidP="008A337E">
      <w:pPr>
        <w:ind w:right="104"/>
      </w:pPr>
    </w:p>
    <w:p w:rsidR="008A337E" w:rsidRDefault="008A337E" w:rsidP="00130B66">
      <w:pPr>
        <w:pStyle w:val="ListParagraph"/>
        <w:numPr>
          <w:ilvl w:val="0"/>
          <w:numId w:val="44"/>
        </w:numPr>
        <w:ind w:right="104"/>
      </w:pPr>
      <w:r>
        <w:t>The entry-level degree for the profession of audiology is the</w:t>
      </w:r>
    </w:p>
    <w:p w:rsidR="008A337E" w:rsidRDefault="008A337E" w:rsidP="00130B66">
      <w:pPr>
        <w:pStyle w:val="ListParagraph"/>
        <w:numPr>
          <w:ilvl w:val="1"/>
          <w:numId w:val="44"/>
        </w:numPr>
        <w:ind w:right="104"/>
      </w:pPr>
      <w:r>
        <w:t>Master’s degree</w:t>
      </w:r>
    </w:p>
    <w:p w:rsidR="008A337E" w:rsidRDefault="008A337E" w:rsidP="00130B66">
      <w:pPr>
        <w:pStyle w:val="ListParagraph"/>
        <w:numPr>
          <w:ilvl w:val="1"/>
          <w:numId w:val="44"/>
        </w:numPr>
        <w:ind w:right="104"/>
      </w:pPr>
      <w:proofErr w:type="spellStart"/>
      <w:r>
        <w:t>Ed.D</w:t>
      </w:r>
      <w:proofErr w:type="spellEnd"/>
      <w:r>
        <w:t>.</w:t>
      </w:r>
    </w:p>
    <w:p w:rsidR="008A337E" w:rsidRDefault="008A337E" w:rsidP="00130B66">
      <w:pPr>
        <w:pStyle w:val="ListParagraph"/>
        <w:numPr>
          <w:ilvl w:val="1"/>
          <w:numId w:val="44"/>
        </w:numPr>
        <w:ind w:right="104"/>
      </w:pPr>
      <w:r>
        <w:t>Ph.D.</w:t>
      </w:r>
    </w:p>
    <w:p w:rsidR="008A337E" w:rsidRDefault="008A337E" w:rsidP="00130B66">
      <w:pPr>
        <w:pStyle w:val="ListParagraph"/>
        <w:numPr>
          <w:ilvl w:val="1"/>
          <w:numId w:val="44"/>
        </w:numPr>
        <w:ind w:right="104"/>
      </w:pPr>
      <w:proofErr w:type="spellStart"/>
      <w:r>
        <w:t>Au.D</w:t>
      </w:r>
      <w:proofErr w:type="spellEnd"/>
      <w:r>
        <w:t>.</w:t>
      </w:r>
    </w:p>
    <w:p w:rsidR="008A337E" w:rsidRDefault="008A337E" w:rsidP="008A337E">
      <w:pPr>
        <w:ind w:right="104"/>
      </w:pPr>
    </w:p>
    <w:p w:rsidR="008A337E" w:rsidRDefault="008A337E" w:rsidP="00130B66">
      <w:pPr>
        <w:pStyle w:val="ListParagraph"/>
        <w:numPr>
          <w:ilvl w:val="0"/>
          <w:numId w:val="44"/>
        </w:numPr>
        <w:ind w:right="104"/>
      </w:pPr>
      <w:r>
        <w:t>The credential required for the practice of audiology in the United States is</w:t>
      </w:r>
    </w:p>
    <w:p w:rsidR="008A337E" w:rsidRDefault="008A337E" w:rsidP="00130B66">
      <w:pPr>
        <w:pStyle w:val="ListParagraph"/>
        <w:numPr>
          <w:ilvl w:val="1"/>
          <w:numId w:val="44"/>
        </w:numPr>
        <w:ind w:right="104"/>
      </w:pPr>
      <w:r>
        <w:t>State license</w:t>
      </w:r>
    </w:p>
    <w:p w:rsidR="008A337E" w:rsidRDefault="008A337E" w:rsidP="00130B66">
      <w:pPr>
        <w:pStyle w:val="ListParagraph"/>
        <w:numPr>
          <w:ilvl w:val="1"/>
          <w:numId w:val="44"/>
        </w:numPr>
        <w:ind w:right="104"/>
      </w:pPr>
      <w:r>
        <w:t>ASHA CCC-A</w:t>
      </w:r>
    </w:p>
    <w:p w:rsidR="008A337E" w:rsidRDefault="008A337E" w:rsidP="00130B66">
      <w:pPr>
        <w:pStyle w:val="ListParagraph"/>
        <w:numPr>
          <w:ilvl w:val="1"/>
          <w:numId w:val="44"/>
        </w:numPr>
        <w:ind w:right="104"/>
      </w:pPr>
      <w:r>
        <w:t>Department of Education registration</w:t>
      </w:r>
    </w:p>
    <w:p w:rsidR="008A337E" w:rsidRDefault="008A337E" w:rsidP="008A337E">
      <w:pPr>
        <w:ind w:right="104"/>
      </w:pPr>
    </w:p>
    <w:p w:rsidR="008A337E" w:rsidRDefault="008A337E" w:rsidP="00130B66">
      <w:pPr>
        <w:pStyle w:val="ListParagraph"/>
        <w:numPr>
          <w:ilvl w:val="0"/>
          <w:numId w:val="44"/>
        </w:numPr>
        <w:ind w:right="104"/>
      </w:pPr>
      <w:r>
        <w:t>The two organizations most closely associated with audiology are</w:t>
      </w:r>
    </w:p>
    <w:p w:rsidR="008A337E" w:rsidRDefault="008A337E" w:rsidP="00130B66">
      <w:pPr>
        <w:pStyle w:val="ListParagraph"/>
        <w:numPr>
          <w:ilvl w:val="1"/>
          <w:numId w:val="44"/>
        </w:numPr>
        <w:ind w:right="104"/>
      </w:pPr>
      <w:r>
        <w:t>Academy of Rehabilitative Audiology</w:t>
      </w:r>
      <w:r w:rsidR="00384309">
        <w:t xml:space="preserve"> and American Academy of Audiology</w:t>
      </w:r>
    </w:p>
    <w:p w:rsidR="00384309" w:rsidRDefault="00384309" w:rsidP="00130B66">
      <w:pPr>
        <w:pStyle w:val="ListParagraph"/>
        <w:numPr>
          <w:ilvl w:val="1"/>
          <w:numId w:val="44"/>
        </w:numPr>
        <w:ind w:right="104"/>
      </w:pPr>
      <w:r>
        <w:t>Academy of Doctors of Audiology and the American Speech-Language-Hearing Association</w:t>
      </w:r>
    </w:p>
    <w:p w:rsidR="00384309" w:rsidRDefault="00384309" w:rsidP="00130B66">
      <w:pPr>
        <w:pStyle w:val="ListParagraph"/>
        <w:numPr>
          <w:ilvl w:val="1"/>
          <w:numId w:val="44"/>
        </w:numPr>
        <w:ind w:right="104"/>
      </w:pPr>
      <w:r>
        <w:t>International Hearing Society and American Auditory Society</w:t>
      </w:r>
    </w:p>
    <w:p w:rsidR="00384309" w:rsidRDefault="00384309" w:rsidP="00130B66">
      <w:pPr>
        <w:pStyle w:val="ListParagraph"/>
        <w:numPr>
          <w:ilvl w:val="1"/>
          <w:numId w:val="44"/>
        </w:numPr>
        <w:ind w:right="104"/>
      </w:pPr>
      <w:r>
        <w:t>American Academy of Audiology and American Speech-Language-Hearing Association</w:t>
      </w:r>
    </w:p>
    <w:p w:rsidR="00384309" w:rsidRDefault="00384309" w:rsidP="007A10C1">
      <w:pPr>
        <w:ind w:left="0" w:right="104" w:firstLine="0"/>
      </w:pPr>
    </w:p>
    <w:p w:rsidR="007A10C1" w:rsidRDefault="007A10C1" w:rsidP="00130B66">
      <w:pPr>
        <w:pStyle w:val="ListParagraph"/>
        <w:numPr>
          <w:ilvl w:val="0"/>
          <w:numId w:val="44"/>
        </w:numPr>
        <w:ind w:right="104"/>
      </w:pPr>
      <w:r>
        <w:t xml:space="preserve">Audiology had its beginnings during World War II </w:t>
      </w:r>
      <w:r w:rsidR="00A55C0B">
        <w:t>with</w:t>
      </w:r>
      <w:r>
        <w:t>in</w:t>
      </w:r>
    </w:p>
    <w:p w:rsidR="007A10C1" w:rsidRDefault="007A10C1" w:rsidP="00130B66">
      <w:pPr>
        <w:pStyle w:val="ListParagraph"/>
        <w:numPr>
          <w:ilvl w:val="1"/>
          <w:numId w:val="44"/>
        </w:numPr>
        <w:ind w:right="104"/>
      </w:pPr>
      <w:r>
        <w:t>Community-based speech and hearing centers serving the hearing needs of returning veterans</w:t>
      </w:r>
    </w:p>
    <w:p w:rsidR="007A10C1" w:rsidRDefault="007A10C1" w:rsidP="00130B66">
      <w:pPr>
        <w:pStyle w:val="ListParagraph"/>
        <w:numPr>
          <w:ilvl w:val="1"/>
          <w:numId w:val="44"/>
        </w:numPr>
        <w:ind w:right="104"/>
      </w:pPr>
      <w:r>
        <w:t>Military-based aural rehabilitation centers</w:t>
      </w:r>
    </w:p>
    <w:p w:rsidR="007A10C1" w:rsidRDefault="007A10C1" w:rsidP="00130B66">
      <w:pPr>
        <w:pStyle w:val="ListParagraph"/>
        <w:numPr>
          <w:ilvl w:val="1"/>
          <w:numId w:val="44"/>
        </w:numPr>
        <w:ind w:right="104"/>
      </w:pPr>
      <w:r>
        <w:t xml:space="preserve">France following the Battle of Verdun </w:t>
      </w:r>
      <w:r w:rsidR="00A55C0B">
        <w:t>and quickly migrated to the United States military hospitals where it blossomed over the next 25 years</w:t>
      </w:r>
    </w:p>
    <w:p w:rsidR="00A55C0B" w:rsidRDefault="00A55C0B" w:rsidP="00130B66">
      <w:pPr>
        <w:pStyle w:val="ListParagraph"/>
        <w:numPr>
          <w:ilvl w:val="1"/>
          <w:numId w:val="44"/>
        </w:numPr>
        <w:ind w:right="104"/>
      </w:pPr>
      <w:r>
        <w:t>Hospital speech pathology departments</w:t>
      </w:r>
    </w:p>
    <w:p w:rsidR="00A55C0B" w:rsidRDefault="00A55C0B" w:rsidP="00A55C0B">
      <w:pPr>
        <w:ind w:right="104"/>
      </w:pPr>
    </w:p>
    <w:p w:rsidR="00D97DA7" w:rsidRDefault="00D97DA7" w:rsidP="00A55C0B">
      <w:pPr>
        <w:ind w:right="104"/>
      </w:pPr>
    </w:p>
    <w:p w:rsidR="006D3739" w:rsidRDefault="006D3739" w:rsidP="00A55C0B">
      <w:pPr>
        <w:ind w:right="104"/>
      </w:pPr>
    </w:p>
    <w:p w:rsidR="00A55C0B" w:rsidRDefault="00A55C0B" w:rsidP="00130B66">
      <w:pPr>
        <w:pStyle w:val="ListParagraph"/>
        <w:numPr>
          <w:ilvl w:val="0"/>
          <w:numId w:val="44"/>
        </w:numPr>
        <w:ind w:right="104"/>
      </w:pPr>
      <w:r>
        <w:t>A speech-language pathologist’s scope of practice</w:t>
      </w:r>
    </w:p>
    <w:p w:rsidR="00A55C0B" w:rsidRDefault="00A55C0B" w:rsidP="00130B66">
      <w:pPr>
        <w:pStyle w:val="ListParagraph"/>
        <w:numPr>
          <w:ilvl w:val="1"/>
          <w:numId w:val="44"/>
        </w:numPr>
        <w:ind w:right="104"/>
      </w:pPr>
      <w:r>
        <w:t>Is clearly delineated from that of audiology with no overlap</w:t>
      </w:r>
    </w:p>
    <w:p w:rsidR="00A55C0B" w:rsidRDefault="00A55C0B" w:rsidP="00130B66">
      <w:pPr>
        <w:pStyle w:val="ListParagraph"/>
        <w:numPr>
          <w:ilvl w:val="1"/>
          <w:numId w:val="44"/>
        </w:numPr>
        <w:ind w:right="104"/>
      </w:pPr>
      <w:r>
        <w:t>Allows for the speech pathologist to provide therapeutic aspects of aural rehabilitation and basic checks of hearing aid performance</w:t>
      </w:r>
    </w:p>
    <w:p w:rsidR="00A55C0B" w:rsidRDefault="00A55C0B" w:rsidP="00130B66">
      <w:pPr>
        <w:pStyle w:val="ListParagraph"/>
        <w:numPr>
          <w:ilvl w:val="1"/>
          <w:numId w:val="44"/>
        </w:numPr>
        <w:ind w:right="104"/>
      </w:pPr>
      <w:r>
        <w:t>Is limited beyond work with speech, language and voice disorders to the provision of therapeutic aspects of aural rehabilitation</w:t>
      </w:r>
    </w:p>
    <w:p w:rsidR="00A55C0B" w:rsidRDefault="00A55C0B" w:rsidP="00A55C0B">
      <w:pPr>
        <w:ind w:right="104"/>
      </w:pPr>
    </w:p>
    <w:p w:rsidR="00A55C0B" w:rsidRDefault="00BE1C10" w:rsidP="00130B66">
      <w:pPr>
        <w:pStyle w:val="ListParagraph"/>
        <w:numPr>
          <w:ilvl w:val="0"/>
          <w:numId w:val="44"/>
        </w:numPr>
        <w:ind w:right="104"/>
      </w:pPr>
      <w:r>
        <w:lastRenderedPageBreak/>
        <w:t>A life time economic burden of hearing loss computed on an average life expectancy of seventy-one years, the economic burden of hearing loss can exceed</w:t>
      </w:r>
    </w:p>
    <w:p w:rsidR="00BE1C10" w:rsidRDefault="00BE1C10" w:rsidP="00130B66">
      <w:pPr>
        <w:pStyle w:val="ListParagraph"/>
        <w:numPr>
          <w:ilvl w:val="1"/>
          <w:numId w:val="44"/>
        </w:numPr>
        <w:ind w:right="104"/>
      </w:pPr>
      <w:r>
        <w:t>$  250,000</w:t>
      </w:r>
    </w:p>
    <w:p w:rsidR="00BE1C10" w:rsidRDefault="00BE1C10" w:rsidP="00130B66">
      <w:pPr>
        <w:pStyle w:val="ListParagraph"/>
        <w:numPr>
          <w:ilvl w:val="1"/>
          <w:numId w:val="44"/>
        </w:numPr>
        <w:ind w:right="104"/>
      </w:pPr>
      <w:r>
        <w:t>$  500,000</w:t>
      </w:r>
    </w:p>
    <w:p w:rsidR="00BE1C10" w:rsidRDefault="00BE1C10" w:rsidP="00130B66">
      <w:pPr>
        <w:pStyle w:val="ListParagraph"/>
        <w:numPr>
          <w:ilvl w:val="1"/>
          <w:numId w:val="44"/>
        </w:numPr>
        <w:ind w:right="104"/>
      </w:pPr>
      <w:r>
        <w:t>$  750,000</w:t>
      </w:r>
    </w:p>
    <w:p w:rsidR="00BE1C10" w:rsidRDefault="00BE1C10" w:rsidP="00130B66">
      <w:pPr>
        <w:pStyle w:val="ListParagraph"/>
        <w:numPr>
          <w:ilvl w:val="1"/>
          <w:numId w:val="44"/>
        </w:numPr>
        <w:ind w:right="104"/>
      </w:pPr>
      <w:r>
        <w:t>$1,000,000</w:t>
      </w:r>
    </w:p>
    <w:p w:rsidR="00BE1C10" w:rsidRDefault="00BE1C10" w:rsidP="00BE1C10">
      <w:pPr>
        <w:ind w:right="104"/>
      </w:pPr>
    </w:p>
    <w:p w:rsidR="00BE1C10" w:rsidRDefault="00BE1C10" w:rsidP="00130B66">
      <w:pPr>
        <w:pStyle w:val="ListParagraph"/>
        <w:numPr>
          <w:ilvl w:val="0"/>
          <w:numId w:val="44"/>
        </w:numPr>
        <w:ind w:right="104"/>
      </w:pPr>
      <w:r>
        <w:t>The majority of audiologists find employment within</w:t>
      </w:r>
    </w:p>
    <w:p w:rsidR="00BE1C10" w:rsidRDefault="00BE1C10" w:rsidP="00130B66">
      <w:pPr>
        <w:pStyle w:val="ListParagraph"/>
        <w:numPr>
          <w:ilvl w:val="1"/>
          <w:numId w:val="44"/>
        </w:numPr>
        <w:ind w:right="104"/>
      </w:pPr>
      <w:r>
        <w:t>Hospitals</w:t>
      </w:r>
    </w:p>
    <w:p w:rsidR="00BE1C10" w:rsidRDefault="00BE1C10" w:rsidP="00130B66">
      <w:pPr>
        <w:pStyle w:val="ListParagraph"/>
        <w:numPr>
          <w:ilvl w:val="1"/>
          <w:numId w:val="44"/>
        </w:numPr>
        <w:ind w:right="104"/>
      </w:pPr>
      <w:r>
        <w:t>Community speech and hearing centers</w:t>
      </w:r>
    </w:p>
    <w:p w:rsidR="00BE1C10" w:rsidRDefault="00BE1C10" w:rsidP="00130B66">
      <w:pPr>
        <w:pStyle w:val="ListParagraph"/>
        <w:numPr>
          <w:ilvl w:val="1"/>
          <w:numId w:val="44"/>
        </w:numPr>
        <w:ind w:right="104"/>
      </w:pPr>
      <w:r>
        <w:t>Private practice</w:t>
      </w:r>
    </w:p>
    <w:p w:rsidR="00BE1C10" w:rsidRDefault="00BE1C10" w:rsidP="00130B66">
      <w:pPr>
        <w:pStyle w:val="ListParagraph"/>
        <w:numPr>
          <w:ilvl w:val="1"/>
          <w:numId w:val="44"/>
        </w:numPr>
        <w:ind w:right="104"/>
      </w:pPr>
      <w:r>
        <w:t>Physicians’ offices</w:t>
      </w:r>
    </w:p>
    <w:p w:rsidR="00BE1C10" w:rsidRDefault="00BE1C10" w:rsidP="00BE1C10">
      <w:pPr>
        <w:ind w:right="104"/>
      </w:pPr>
    </w:p>
    <w:p w:rsidR="00BC3BD1" w:rsidRDefault="00BC3BD1">
      <w:pPr>
        <w:spacing w:after="160" w:line="259" w:lineRule="auto"/>
        <w:ind w:left="0" w:right="0" w:firstLine="0"/>
        <w:jc w:val="left"/>
        <w:rPr>
          <w:b/>
          <w:i/>
        </w:rPr>
      </w:pPr>
      <w:r>
        <w:rPr>
          <w:b/>
          <w:i/>
        </w:rPr>
        <w:br w:type="page"/>
      </w:r>
    </w:p>
    <w:p w:rsidR="00BC3BD1" w:rsidRPr="006D3739" w:rsidRDefault="00BC3BD1" w:rsidP="00BC3BD1">
      <w:pPr>
        <w:spacing w:after="0" w:line="259" w:lineRule="auto"/>
        <w:ind w:left="0" w:right="0" w:firstLine="0"/>
        <w:jc w:val="center"/>
        <w:rPr>
          <w:b/>
          <w:sz w:val="32"/>
          <w:szCs w:val="32"/>
        </w:rPr>
      </w:pPr>
      <w:r w:rsidRPr="006D3739">
        <w:rPr>
          <w:b/>
          <w:sz w:val="32"/>
          <w:szCs w:val="32"/>
        </w:rPr>
        <w:lastRenderedPageBreak/>
        <w:t>Chapter</w:t>
      </w:r>
      <w:r w:rsidR="00B50338" w:rsidRPr="006D3739">
        <w:rPr>
          <w:b/>
          <w:sz w:val="32"/>
          <w:szCs w:val="32"/>
        </w:rPr>
        <w:t xml:space="preserve"> 1 Test Item Answer Key</w:t>
      </w:r>
    </w:p>
    <w:p w:rsidR="00EF7C01" w:rsidRPr="00BC3BD1" w:rsidRDefault="00EF7C01" w:rsidP="00BC3BD1">
      <w:pPr>
        <w:spacing w:after="0" w:line="259" w:lineRule="auto"/>
        <w:ind w:left="0" w:right="0" w:firstLine="0"/>
        <w:jc w:val="center"/>
        <w:rPr>
          <w:b/>
          <w:i/>
          <w:sz w:val="28"/>
          <w:szCs w:val="28"/>
        </w:rPr>
      </w:pPr>
    </w:p>
    <w:p w:rsidR="00B50338" w:rsidRPr="006D3739" w:rsidRDefault="00B50338" w:rsidP="00BE1C10">
      <w:pPr>
        <w:spacing w:after="0" w:line="259" w:lineRule="auto"/>
        <w:ind w:left="0" w:right="0" w:firstLine="0"/>
        <w:jc w:val="left"/>
        <w:rPr>
          <w:b/>
          <w:sz w:val="28"/>
          <w:szCs w:val="28"/>
        </w:rPr>
      </w:pPr>
      <w:r w:rsidRPr="006D3739">
        <w:rPr>
          <w:b/>
          <w:sz w:val="28"/>
          <w:szCs w:val="28"/>
        </w:rPr>
        <w:t>Essay Item</w:t>
      </w:r>
    </w:p>
    <w:p w:rsidR="00EF7C01" w:rsidRDefault="00EF7C01" w:rsidP="00BE1C10">
      <w:pPr>
        <w:spacing w:after="0" w:line="259" w:lineRule="auto"/>
        <w:ind w:left="0" w:right="0" w:firstLine="0"/>
        <w:jc w:val="left"/>
      </w:pPr>
    </w:p>
    <w:p w:rsidR="00B50338" w:rsidRDefault="00B50338" w:rsidP="00130B66">
      <w:pPr>
        <w:pStyle w:val="ListParagraph"/>
        <w:numPr>
          <w:ilvl w:val="0"/>
          <w:numId w:val="66"/>
        </w:numPr>
        <w:spacing w:after="0" w:line="259" w:lineRule="auto"/>
        <w:ind w:right="0"/>
        <w:jc w:val="left"/>
      </w:pPr>
      <w:r>
        <w:t xml:space="preserve">The student’s answer should include </w:t>
      </w:r>
      <w:r w:rsidR="00EF7C01">
        <w:t xml:space="preserve">the </w:t>
      </w:r>
      <w:r>
        <w:t xml:space="preserve">high costs for treatment of </w:t>
      </w:r>
      <w:r w:rsidR="00EF7C01">
        <w:t xml:space="preserve">transitory </w:t>
      </w:r>
      <w:r>
        <w:t>ear infections as well as the rehabilitation and educational costs for those with permanent hearing loss.  In addition, the later costs of lost income potential for adults with hearing loss</w:t>
      </w:r>
      <w:r w:rsidR="00EF7C01">
        <w:t xml:space="preserve"> should be included in the answer.</w:t>
      </w:r>
      <w:r>
        <w:t xml:space="preserve"> </w:t>
      </w:r>
      <w:r w:rsidR="00EF7C01">
        <w:t xml:space="preserve"> </w:t>
      </w:r>
      <w:r>
        <w:t xml:space="preserve">The astute student may also recognize that there is a national impact from reduced taxes when a person with hearing loss is either not gainfully employed or is working in a </w:t>
      </w:r>
      <w:r w:rsidR="00EF7C01">
        <w:t>position</w:t>
      </w:r>
      <w:r>
        <w:t xml:space="preserve"> beneath </w:t>
      </w:r>
      <w:r w:rsidR="00EF7C01">
        <w:t>the earning potential that might have been present if he or she had normal hearing.</w:t>
      </w:r>
    </w:p>
    <w:p w:rsidR="00EF7C01" w:rsidRPr="00B50338" w:rsidRDefault="00EF7C01" w:rsidP="00BE1C10">
      <w:pPr>
        <w:spacing w:after="0" w:line="259" w:lineRule="auto"/>
        <w:ind w:left="0" w:right="0" w:firstLine="0"/>
        <w:jc w:val="left"/>
      </w:pPr>
    </w:p>
    <w:p w:rsidR="00B50338" w:rsidRPr="006D3739" w:rsidRDefault="00B50338" w:rsidP="00BE1C10">
      <w:pPr>
        <w:spacing w:after="0" w:line="259" w:lineRule="auto"/>
        <w:ind w:left="0" w:right="0" w:firstLine="0"/>
        <w:jc w:val="left"/>
        <w:rPr>
          <w:b/>
          <w:sz w:val="28"/>
          <w:szCs w:val="28"/>
        </w:rPr>
      </w:pPr>
      <w:r w:rsidRPr="006D3739">
        <w:rPr>
          <w:b/>
          <w:sz w:val="28"/>
          <w:szCs w:val="28"/>
        </w:rPr>
        <w:t>Short Answer Items</w:t>
      </w:r>
    </w:p>
    <w:p w:rsidR="00B50338" w:rsidRDefault="00B50338" w:rsidP="00BE1C10">
      <w:pPr>
        <w:spacing w:after="0" w:line="259" w:lineRule="auto"/>
        <w:ind w:left="0" w:right="0" w:firstLine="0"/>
        <w:jc w:val="left"/>
        <w:rPr>
          <w:b/>
          <w:i/>
        </w:rPr>
      </w:pPr>
    </w:p>
    <w:p w:rsidR="00B50338" w:rsidRDefault="00B50338" w:rsidP="00130B66">
      <w:pPr>
        <w:numPr>
          <w:ilvl w:val="0"/>
          <w:numId w:val="65"/>
        </w:numPr>
        <w:ind w:right="104" w:hanging="420"/>
      </w:pPr>
      <w:r>
        <w:t xml:space="preserve">otology, speech-language pathology </w:t>
      </w:r>
    </w:p>
    <w:p w:rsidR="00B50338" w:rsidRDefault="00B50338" w:rsidP="00130B66">
      <w:pPr>
        <w:numPr>
          <w:ilvl w:val="0"/>
          <w:numId w:val="65"/>
        </w:numPr>
        <w:ind w:right="104" w:hanging="420"/>
      </w:pPr>
      <w:r>
        <w:t xml:space="preserve">Dr.  Raymond </w:t>
      </w:r>
      <w:proofErr w:type="spellStart"/>
      <w:r>
        <w:t>Carhart</w:t>
      </w:r>
      <w:proofErr w:type="spellEnd"/>
      <w:r>
        <w:t xml:space="preserve"> </w:t>
      </w:r>
    </w:p>
    <w:p w:rsidR="00B50338" w:rsidRDefault="00B50338" w:rsidP="00130B66">
      <w:pPr>
        <w:numPr>
          <w:ilvl w:val="0"/>
          <w:numId w:val="65"/>
        </w:numPr>
        <w:ind w:right="104" w:hanging="420"/>
      </w:pPr>
      <w:r>
        <w:t xml:space="preserve">scope of practice, code of ethics </w:t>
      </w:r>
    </w:p>
    <w:p w:rsidR="00B50338" w:rsidRDefault="00B50338" w:rsidP="00130B66">
      <w:pPr>
        <w:numPr>
          <w:ilvl w:val="0"/>
          <w:numId w:val="65"/>
        </w:numPr>
        <w:ind w:right="104" w:hanging="420"/>
      </w:pPr>
      <w:r>
        <w:t>Doctor of Audiology (</w:t>
      </w:r>
      <w:proofErr w:type="spellStart"/>
      <w:r>
        <w:t>Au.D</w:t>
      </w:r>
      <w:proofErr w:type="spellEnd"/>
      <w:r>
        <w:t xml:space="preserve">.) </w:t>
      </w:r>
    </w:p>
    <w:p w:rsidR="00B50338" w:rsidRDefault="00B50338" w:rsidP="00130B66">
      <w:pPr>
        <w:numPr>
          <w:ilvl w:val="0"/>
          <w:numId w:val="65"/>
        </w:numPr>
        <w:ind w:right="104" w:hanging="420"/>
      </w:pPr>
      <w:r>
        <w:t xml:space="preserve">state license </w:t>
      </w:r>
    </w:p>
    <w:p w:rsidR="00B50338" w:rsidRDefault="00B50338" w:rsidP="00130B66">
      <w:pPr>
        <w:numPr>
          <w:ilvl w:val="0"/>
          <w:numId w:val="65"/>
        </w:numPr>
        <w:ind w:right="104" w:hanging="420"/>
      </w:pPr>
      <w:r>
        <w:t xml:space="preserve">American Academy of Audiology, American Speech-Language-Hearing Association  </w:t>
      </w:r>
    </w:p>
    <w:p w:rsidR="00B50338" w:rsidRDefault="00B50338" w:rsidP="00130B66">
      <w:pPr>
        <w:numPr>
          <w:ilvl w:val="0"/>
          <w:numId w:val="65"/>
        </w:numPr>
        <w:ind w:right="104" w:hanging="420"/>
      </w:pPr>
      <w:r>
        <w:t xml:space="preserve">general health, psychosocial well-being, generated income  </w:t>
      </w:r>
    </w:p>
    <w:p w:rsidR="00B50338" w:rsidRDefault="00B50338" w:rsidP="00130B66">
      <w:pPr>
        <w:numPr>
          <w:ilvl w:val="0"/>
          <w:numId w:val="65"/>
        </w:numPr>
        <w:ind w:right="104" w:hanging="420"/>
      </w:pPr>
      <w:r>
        <w:t xml:space="preserve">industrial audiology  </w:t>
      </w:r>
    </w:p>
    <w:p w:rsidR="00B50338" w:rsidRDefault="00B50338" w:rsidP="00B50338">
      <w:pPr>
        <w:spacing w:after="0" w:line="259" w:lineRule="auto"/>
        <w:ind w:left="0" w:right="0" w:firstLine="0"/>
        <w:jc w:val="left"/>
      </w:pPr>
      <w:r>
        <w:t xml:space="preserve"> </w:t>
      </w:r>
    </w:p>
    <w:p w:rsidR="00B50338" w:rsidRDefault="00B50338" w:rsidP="00B50338">
      <w:pPr>
        <w:spacing w:after="0" w:line="259" w:lineRule="auto"/>
        <w:ind w:left="0" w:right="0" w:firstLine="0"/>
        <w:jc w:val="left"/>
        <w:rPr>
          <w:b/>
          <w:i/>
        </w:rPr>
      </w:pPr>
    </w:p>
    <w:p w:rsidR="00BE1C10" w:rsidRPr="00D97DA7" w:rsidRDefault="00B50338" w:rsidP="00BE1C10">
      <w:pPr>
        <w:spacing w:after="0" w:line="259" w:lineRule="auto"/>
        <w:ind w:left="0" w:right="0" w:firstLine="0"/>
        <w:jc w:val="left"/>
      </w:pPr>
      <w:r w:rsidRPr="00D97DA7">
        <w:rPr>
          <w:b/>
        </w:rPr>
        <w:t>Multiple Choice Items</w:t>
      </w:r>
      <w:r w:rsidR="00BE1C10" w:rsidRPr="00D97DA7">
        <w:rPr>
          <w:b/>
        </w:rPr>
        <w:t xml:space="preserve"> </w:t>
      </w:r>
    </w:p>
    <w:p w:rsidR="00BE1C10" w:rsidRDefault="00BE1C10" w:rsidP="00BE1C10">
      <w:pPr>
        <w:spacing w:after="0" w:line="259" w:lineRule="auto"/>
        <w:ind w:left="0" w:right="0" w:firstLine="0"/>
        <w:jc w:val="left"/>
      </w:pPr>
      <w:r>
        <w:t xml:space="preserve"> </w:t>
      </w:r>
    </w:p>
    <w:p w:rsidR="00BE1C10" w:rsidRDefault="00BE1C10" w:rsidP="00130B66">
      <w:pPr>
        <w:pStyle w:val="ListParagraph"/>
        <w:numPr>
          <w:ilvl w:val="0"/>
          <w:numId w:val="45"/>
        </w:numPr>
        <w:ind w:right="104"/>
      </w:pPr>
      <w:r>
        <w:t>c</w:t>
      </w:r>
    </w:p>
    <w:p w:rsidR="00BE1C10" w:rsidRDefault="00BE1C10" w:rsidP="00130B66">
      <w:pPr>
        <w:pStyle w:val="ListParagraph"/>
        <w:numPr>
          <w:ilvl w:val="0"/>
          <w:numId w:val="45"/>
        </w:numPr>
        <w:ind w:right="104"/>
      </w:pPr>
      <w:r>
        <w:t>a</w:t>
      </w:r>
    </w:p>
    <w:p w:rsidR="00BE1C10" w:rsidRDefault="00BE1C10" w:rsidP="00130B66">
      <w:pPr>
        <w:pStyle w:val="ListParagraph"/>
        <w:numPr>
          <w:ilvl w:val="0"/>
          <w:numId w:val="45"/>
        </w:numPr>
        <w:ind w:right="104"/>
      </w:pPr>
      <w:r>
        <w:t>b</w:t>
      </w:r>
    </w:p>
    <w:p w:rsidR="00BE1C10" w:rsidRDefault="00BE1C10" w:rsidP="00130B66">
      <w:pPr>
        <w:pStyle w:val="ListParagraph"/>
        <w:numPr>
          <w:ilvl w:val="0"/>
          <w:numId w:val="45"/>
        </w:numPr>
        <w:ind w:right="104"/>
      </w:pPr>
      <w:r>
        <w:t>d</w:t>
      </w:r>
    </w:p>
    <w:p w:rsidR="00BE1C10" w:rsidRDefault="00BE1C10" w:rsidP="00130B66">
      <w:pPr>
        <w:pStyle w:val="ListParagraph"/>
        <w:numPr>
          <w:ilvl w:val="0"/>
          <w:numId w:val="45"/>
        </w:numPr>
        <w:ind w:right="104"/>
      </w:pPr>
      <w:r>
        <w:t>a</w:t>
      </w:r>
    </w:p>
    <w:p w:rsidR="00BE1C10" w:rsidRDefault="00BE1C10" w:rsidP="00130B66">
      <w:pPr>
        <w:pStyle w:val="ListParagraph"/>
        <w:numPr>
          <w:ilvl w:val="0"/>
          <w:numId w:val="45"/>
        </w:numPr>
        <w:ind w:right="104"/>
      </w:pPr>
      <w:r>
        <w:t>d</w:t>
      </w:r>
    </w:p>
    <w:p w:rsidR="00BE1C10" w:rsidRDefault="00BE1C10" w:rsidP="00130B66">
      <w:pPr>
        <w:pStyle w:val="ListParagraph"/>
        <w:numPr>
          <w:ilvl w:val="0"/>
          <w:numId w:val="45"/>
        </w:numPr>
        <w:ind w:right="104"/>
      </w:pPr>
      <w:r>
        <w:t>b</w:t>
      </w:r>
    </w:p>
    <w:p w:rsidR="00BE1C10" w:rsidRDefault="00BE1C10" w:rsidP="00130B66">
      <w:pPr>
        <w:pStyle w:val="ListParagraph"/>
        <w:numPr>
          <w:ilvl w:val="0"/>
          <w:numId w:val="45"/>
        </w:numPr>
        <w:ind w:right="104"/>
      </w:pPr>
      <w:r>
        <w:t>b</w:t>
      </w:r>
    </w:p>
    <w:p w:rsidR="00BE1C10" w:rsidRDefault="00BE1C10" w:rsidP="00130B66">
      <w:pPr>
        <w:pStyle w:val="ListParagraph"/>
        <w:numPr>
          <w:ilvl w:val="0"/>
          <w:numId w:val="45"/>
        </w:numPr>
        <w:ind w:right="104"/>
      </w:pPr>
      <w:r>
        <w:t>d</w:t>
      </w:r>
    </w:p>
    <w:p w:rsidR="00BE1C10" w:rsidRDefault="00BE1C10" w:rsidP="00130B66">
      <w:pPr>
        <w:pStyle w:val="ListParagraph"/>
        <w:numPr>
          <w:ilvl w:val="0"/>
          <w:numId w:val="45"/>
        </w:numPr>
        <w:ind w:right="104"/>
      </w:pPr>
      <w:r>
        <w:t>c</w:t>
      </w:r>
    </w:p>
    <w:p w:rsidR="00BE1C10" w:rsidRDefault="00BE1C10" w:rsidP="00BE1C10">
      <w:pPr>
        <w:ind w:right="104"/>
      </w:pPr>
    </w:p>
    <w:p w:rsidR="00BE1C10" w:rsidRDefault="00BE1C10" w:rsidP="008837C8">
      <w:pPr>
        <w:spacing w:after="90" w:line="259" w:lineRule="auto"/>
        <w:ind w:right="98"/>
        <w:jc w:val="right"/>
      </w:pPr>
    </w:p>
    <w:p w:rsidR="002F010B" w:rsidRDefault="0011258F" w:rsidP="0011258F">
      <w:pPr>
        <w:spacing w:after="90" w:line="259" w:lineRule="auto"/>
        <w:ind w:left="0" w:right="98" w:firstLine="0"/>
      </w:pPr>
      <w:r>
        <w:t xml:space="preserve"> </w:t>
      </w:r>
    </w:p>
    <w:p w:rsidR="00F118A4" w:rsidRPr="002F010B" w:rsidRDefault="00F118A4" w:rsidP="002F010B">
      <w:pPr>
        <w:jc w:val="center"/>
      </w:pPr>
    </w:p>
    <w:sectPr w:rsidR="00F118A4" w:rsidRPr="002F010B" w:rsidSect="0011258F">
      <w:footerReference w:type="even" r:id="rId14"/>
      <w:footerReference w:type="default" r:id="rId15"/>
      <w:footerReference w:type="first" r:id="rId16"/>
      <w:pgSz w:w="12240" w:h="15840"/>
      <w:pgMar w:top="1440" w:right="1440" w:bottom="1440" w:left="1440" w:header="720" w:footer="722"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B16" w:rsidRDefault="001D1B16">
      <w:pPr>
        <w:spacing w:after="0" w:line="240" w:lineRule="auto"/>
      </w:pPr>
      <w:r>
        <w:separator/>
      </w:r>
    </w:p>
  </w:endnote>
  <w:endnote w:type="continuationSeparator" w:id="0">
    <w:p w:rsidR="001D1B16" w:rsidRDefault="001D1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 Dingbats">
    <w:altName w:val="Courier New"/>
    <w:panose1 w:val="00000000000000000000"/>
    <w:charset w:val="02"/>
    <w:family w:val="auto"/>
    <w:notTrueType/>
    <w:pitch w:val="variable"/>
    <w:sig w:usb0="00000000" w:usb1="00000000" w:usb2="00000000" w:usb3="00000000" w:csb0="00000000" w:csb1="00000000"/>
  </w:font>
  <w:font w:name="Myriad Roman">
    <w:panose1 w:val="00000000000000000000"/>
    <w:charset w:val="00"/>
    <w:family w:val="auto"/>
    <w:notTrueType/>
    <w:pitch w:val="variable"/>
    <w:sig w:usb0="00000003" w:usb1="00000000" w:usb2="00000000" w:usb3="00000000" w:csb0="00000001" w:csb1="00000000"/>
  </w:font>
  <w:font w:name="Minion">
    <w:altName w:val="Times New Roman"/>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3000003" w:usb1="00000000" w:usb2="00000000" w:usb3="00000000" w:csb0="00000001" w:csb1="00000000"/>
  </w:font>
  <w:font w:name="Helvetica Neue">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8A" w:rsidRDefault="009B218A">
    <w:pPr>
      <w:tabs>
        <w:tab w:val="center" w:pos="4278"/>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t xml:space="preserve"> </w:t>
    </w:r>
    <w:r w:rsidR="007743ED" w:rsidRPr="007743ED">
      <w:fldChar w:fldCharType="begin"/>
    </w:r>
    <w:r>
      <w:instrText xml:space="preserve"> PAGE   \* MERGEFORMAT </w:instrText>
    </w:r>
    <w:r w:rsidR="007743ED" w:rsidRPr="007743ED">
      <w:fldChar w:fldCharType="separate"/>
    </w:r>
    <w:proofErr w:type="spellStart"/>
    <w:proofErr w:type="gramStart"/>
    <w:r>
      <w:rPr>
        <w:rFonts w:ascii="Arial" w:eastAsia="Arial" w:hAnsi="Arial" w:cs="Arial"/>
        <w:sz w:val="20"/>
      </w:rPr>
      <w:t>i</w:t>
    </w:r>
    <w:proofErr w:type="spellEnd"/>
    <w:proofErr w:type="gramEnd"/>
    <w:r w:rsidR="007743ED">
      <w:rPr>
        <w:rFonts w:ascii="Arial" w:eastAsia="Arial" w:hAnsi="Arial" w:cs="Arial"/>
        <w:sz w:val="20"/>
      </w:rPr>
      <w:fldChar w:fldCharType="end"/>
    </w:r>
    <w:r>
      <w:rPr>
        <w:rFonts w:ascii="Arial" w:eastAsia="Arial" w:hAnsi="Arial" w:cs="Arial"/>
        <w:sz w:val="20"/>
      </w:rPr>
      <w:t xml:space="preserve"> </w:t>
    </w:r>
  </w:p>
  <w:p w:rsidR="009B218A" w:rsidRDefault="009B218A">
    <w:pPr>
      <w:spacing w:after="0" w:line="259" w:lineRule="auto"/>
      <w:ind w:left="0" w:right="0" w:firstLine="0"/>
      <w:jc w:val="left"/>
    </w:pPr>
    <w:r>
      <w:rPr>
        <w:rFonts w:ascii="Arial" w:eastAsia="Arial" w:hAnsi="Arial" w:cs="Arial"/>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8A" w:rsidRDefault="009B218A">
    <w:pPr>
      <w:tabs>
        <w:tab w:val="center" w:pos="4278"/>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t xml:space="preserve"> </w:t>
    </w:r>
    <w:r w:rsidR="007743ED" w:rsidRPr="007743ED">
      <w:fldChar w:fldCharType="begin"/>
    </w:r>
    <w:r>
      <w:instrText xml:space="preserve"> PAGE   \* MERGEFORMAT </w:instrText>
    </w:r>
    <w:r w:rsidR="007743ED" w:rsidRPr="007743ED">
      <w:fldChar w:fldCharType="separate"/>
    </w:r>
    <w:r w:rsidR="0011258F" w:rsidRPr="0011258F">
      <w:rPr>
        <w:rFonts w:ascii="Arial" w:eastAsia="Arial" w:hAnsi="Arial" w:cs="Arial"/>
        <w:noProof/>
        <w:sz w:val="20"/>
      </w:rPr>
      <w:t>v</w:t>
    </w:r>
    <w:r w:rsidR="007743ED">
      <w:rPr>
        <w:rFonts w:ascii="Arial" w:eastAsia="Arial" w:hAnsi="Arial" w:cs="Arial"/>
        <w:sz w:val="20"/>
      </w:rPr>
      <w:fldChar w:fldCharType="end"/>
    </w:r>
    <w:r>
      <w:rPr>
        <w:rFonts w:ascii="Arial" w:eastAsia="Arial" w:hAnsi="Arial" w:cs="Arial"/>
        <w:sz w:val="20"/>
      </w:rPr>
      <w:t xml:space="preserve"> </w:t>
    </w:r>
  </w:p>
  <w:p w:rsidR="009B218A" w:rsidRDefault="009B218A">
    <w:pPr>
      <w:spacing w:after="0" w:line="259" w:lineRule="auto"/>
      <w:ind w:left="0" w:right="0" w:firstLine="0"/>
      <w:jc w:val="left"/>
    </w:pPr>
    <w:r>
      <w:rPr>
        <w:rFonts w:ascii="Arial" w:eastAsia="Arial" w:hAnsi="Arial" w:cs="Arial"/>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8A" w:rsidRDefault="009B218A">
    <w:pPr>
      <w:tabs>
        <w:tab w:val="center" w:pos="4278"/>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t xml:space="preserve"> </w:t>
    </w:r>
    <w:r w:rsidR="007743ED" w:rsidRPr="007743ED">
      <w:fldChar w:fldCharType="begin"/>
    </w:r>
    <w:r>
      <w:instrText xml:space="preserve"> PAGE   \* MERGEFORMAT </w:instrText>
    </w:r>
    <w:r w:rsidR="007743ED" w:rsidRPr="007743ED">
      <w:fldChar w:fldCharType="separate"/>
    </w:r>
    <w:proofErr w:type="spellStart"/>
    <w:proofErr w:type="gramStart"/>
    <w:r>
      <w:rPr>
        <w:rFonts w:ascii="Arial" w:eastAsia="Arial" w:hAnsi="Arial" w:cs="Arial"/>
        <w:sz w:val="20"/>
      </w:rPr>
      <w:t>i</w:t>
    </w:r>
    <w:proofErr w:type="spellEnd"/>
    <w:proofErr w:type="gramEnd"/>
    <w:r w:rsidR="007743ED">
      <w:rPr>
        <w:rFonts w:ascii="Arial" w:eastAsia="Arial" w:hAnsi="Arial" w:cs="Arial"/>
        <w:sz w:val="20"/>
      </w:rPr>
      <w:fldChar w:fldCharType="end"/>
    </w:r>
    <w:r>
      <w:rPr>
        <w:rFonts w:ascii="Arial" w:eastAsia="Arial" w:hAnsi="Arial" w:cs="Arial"/>
        <w:sz w:val="20"/>
      </w:rPr>
      <w:t xml:space="preserve"> </w:t>
    </w:r>
  </w:p>
  <w:p w:rsidR="009B218A" w:rsidRDefault="009B218A">
    <w:pPr>
      <w:spacing w:after="0" w:line="259" w:lineRule="auto"/>
      <w:ind w:left="0" w:right="0" w:firstLine="0"/>
      <w:jc w:val="left"/>
    </w:pPr>
    <w:r>
      <w:rPr>
        <w:rFonts w:ascii="Arial" w:eastAsia="Arial" w:hAnsi="Arial" w:cs="Arial"/>
        <w:sz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8A" w:rsidRDefault="007743ED">
    <w:pPr>
      <w:spacing w:after="0" w:line="259" w:lineRule="auto"/>
      <w:ind w:left="0" w:right="110" w:firstLine="0"/>
      <w:jc w:val="center"/>
    </w:pPr>
    <w:r w:rsidRPr="007743ED">
      <w:fldChar w:fldCharType="begin"/>
    </w:r>
    <w:r w:rsidR="009B218A">
      <w:instrText xml:space="preserve"> PAGE   \* MERGEFORMAT </w:instrText>
    </w:r>
    <w:r w:rsidRPr="007743ED">
      <w:fldChar w:fldCharType="separate"/>
    </w:r>
    <w:r w:rsidR="009B218A">
      <w:rPr>
        <w:rFonts w:ascii="Arial" w:eastAsia="Arial" w:hAnsi="Arial" w:cs="Arial"/>
        <w:sz w:val="20"/>
      </w:rPr>
      <w:t>1</w:t>
    </w:r>
    <w:r>
      <w:rPr>
        <w:rFonts w:ascii="Arial" w:eastAsia="Arial" w:hAnsi="Arial" w:cs="Arial"/>
        <w:sz w:val="20"/>
      </w:rPr>
      <w:fldChar w:fldCharType="end"/>
    </w:r>
    <w:r w:rsidR="009B218A">
      <w:rPr>
        <w:rFonts w:ascii="Arial" w:eastAsia="Arial" w:hAnsi="Arial" w:cs="Arial"/>
        <w:sz w:val="20"/>
      </w:rPr>
      <w:t xml:space="preserve"> </w:t>
    </w:r>
  </w:p>
  <w:p w:rsidR="009B218A" w:rsidRDefault="009B218A">
    <w:pPr>
      <w:spacing w:after="0" w:line="259" w:lineRule="auto"/>
      <w:ind w:left="0" w:right="0" w:firstLine="0"/>
      <w:jc w:val="left"/>
    </w:pPr>
    <w:r>
      <w:rPr>
        <w:rFonts w:ascii="Arial" w:eastAsia="Arial" w:hAnsi="Arial" w:cs="Arial"/>
        <w:sz w:val="20"/>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87948"/>
      <w:docPartObj>
        <w:docPartGallery w:val="Page Numbers (Bottom of Page)"/>
        <w:docPartUnique/>
      </w:docPartObj>
    </w:sdtPr>
    <w:sdtEndPr>
      <w:rPr>
        <w:noProof/>
      </w:rPr>
    </w:sdtEndPr>
    <w:sdtContent>
      <w:p w:rsidR="009B218A" w:rsidRDefault="007743ED">
        <w:pPr>
          <w:pStyle w:val="Footer"/>
          <w:jc w:val="center"/>
        </w:pPr>
        <w:r>
          <w:fldChar w:fldCharType="begin"/>
        </w:r>
        <w:r w:rsidR="009B218A">
          <w:instrText xml:space="preserve"> PAGE   \* MERGEFORMAT </w:instrText>
        </w:r>
        <w:r>
          <w:fldChar w:fldCharType="separate"/>
        </w:r>
        <w:r w:rsidR="0011258F">
          <w:rPr>
            <w:noProof/>
          </w:rPr>
          <w:t>6</w:t>
        </w:r>
        <w:r>
          <w:rPr>
            <w:noProof/>
          </w:rPr>
          <w:fldChar w:fldCharType="end"/>
        </w:r>
      </w:p>
    </w:sdtContent>
  </w:sdt>
  <w:p w:rsidR="009B218A" w:rsidRDefault="009B218A">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8A" w:rsidRDefault="007743ED">
    <w:pPr>
      <w:spacing w:after="0" w:line="259" w:lineRule="auto"/>
      <w:ind w:left="0" w:right="110" w:firstLine="0"/>
      <w:jc w:val="center"/>
    </w:pPr>
    <w:r w:rsidRPr="007743ED">
      <w:fldChar w:fldCharType="begin"/>
    </w:r>
    <w:r w:rsidR="009B218A">
      <w:instrText xml:space="preserve"> PAGE   \* MERGEFORMAT </w:instrText>
    </w:r>
    <w:r w:rsidRPr="007743ED">
      <w:fldChar w:fldCharType="separate"/>
    </w:r>
    <w:r w:rsidR="009B218A">
      <w:rPr>
        <w:rFonts w:ascii="Arial" w:eastAsia="Arial" w:hAnsi="Arial" w:cs="Arial"/>
        <w:sz w:val="20"/>
      </w:rPr>
      <w:t>1</w:t>
    </w:r>
    <w:r>
      <w:rPr>
        <w:rFonts w:ascii="Arial" w:eastAsia="Arial" w:hAnsi="Arial" w:cs="Arial"/>
        <w:sz w:val="20"/>
      </w:rPr>
      <w:fldChar w:fldCharType="end"/>
    </w:r>
    <w:r w:rsidR="009B218A">
      <w:rPr>
        <w:rFonts w:ascii="Arial" w:eastAsia="Arial" w:hAnsi="Arial" w:cs="Arial"/>
        <w:sz w:val="20"/>
      </w:rPr>
      <w:t xml:space="preserve"> </w:t>
    </w:r>
  </w:p>
  <w:p w:rsidR="009B218A" w:rsidRDefault="009B218A">
    <w:pPr>
      <w:spacing w:after="0" w:line="259" w:lineRule="auto"/>
      <w:ind w:left="0" w:right="0" w:firstLine="0"/>
      <w:jc w:val="left"/>
    </w:pPr>
    <w:r>
      <w:rPr>
        <w:rFonts w:ascii="Arial" w:eastAsia="Arial" w:hAnsi="Arial" w:cs="Arial"/>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B16" w:rsidRDefault="001D1B16">
      <w:pPr>
        <w:spacing w:after="0" w:line="240" w:lineRule="auto"/>
      </w:pPr>
      <w:r>
        <w:separator/>
      </w:r>
    </w:p>
  </w:footnote>
  <w:footnote w:type="continuationSeparator" w:id="0">
    <w:p w:rsidR="001D1B16" w:rsidRDefault="001D1B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AC5"/>
    <w:multiLevelType w:val="hybridMultilevel"/>
    <w:tmpl w:val="C5060C10"/>
    <w:lvl w:ilvl="0" w:tplc="2EC6ECAE">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4B5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87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C4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C52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EB0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2B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D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AF1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A82903"/>
    <w:multiLevelType w:val="hybridMultilevel"/>
    <w:tmpl w:val="B68E1A5C"/>
    <w:lvl w:ilvl="0" w:tplc="3754E4D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nsid w:val="033A78DE"/>
    <w:multiLevelType w:val="hybridMultilevel"/>
    <w:tmpl w:val="74263CAC"/>
    <w:lvl w:ilvl="0" w:tplc="DB3E850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C94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C2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263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CD1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F0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4D5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A5C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E78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AE7B44"/>
    <w:multiLevelType w:val="hybridMultilevel"/>
    <w:tmpl w:val="A10832AC"/>
    <w:lvl w:ilvl="0" w:tplc="3520892A">
      <w:start w:val="5"/>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06D25B33"/>
    <w:multiLevelType w:val="hybridMultilevel"/>
    <w:tmpl w:val="36585634"/>
    <w:lvl w:ilvl="0" w:tplc="E83CFC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190760"/>
    <w:multiLevelType w:val="hybridMultilevel"/>
    <w:tmpl w:val="0F300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A9054E"/>
    <w:multiLevelType w:val="hybridMultilevel"/>
    <w:tmpl w:val="7E540238"/>
    <w:lvl w:ilvl="0" w:tplc="EB363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80A7E"/>
    <w:multiLevelType w:val="hybridMultilevel"/>
    <w:tmpl w:val="6A26C934"/>
    <w:lvl w:ilvl="0" w:tplc="7ECCC43E">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215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26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67F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CE4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A6AC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F423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82B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0A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8585343"/>
    <w:multiLevelType w:val="hybridMultilevel"/>
    <w:tmpl w:val="25301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1350E7"/>
    <w:multiLevelType w:val="hybridMultilevel"/>
    <w:tmpl w:val="0366D766"/>
    <w:lvl w:ilvl="0" w:tplc="2192465E">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A84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49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668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6470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A53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C1B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09A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413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D3E3499"/>
    <w:multiLevelType w:val="hybridMultilevel"/>
    <w:tmpl w:val="7B366788"/>
    <w:lvl w:ilvl="0" w:tplc="A4C8339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9878BF"/>
    <w:multiLevelType w:val="hybridMultilevel"/>
    <w:tmpl w:val="35BA72A8"/>
    <w:lvl w:ilvl="0" w:tplc="3AD0A404">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E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2E6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8E7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8FA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431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C5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CCA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2F7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0C03F9E"/>
    <w:multiLevelType w:val="hybridMultilevel"/>
    <w:tmpl w:val="C7F82766"/>
    <w:lvl w:ilvl="0" w:tplc="C60C45C2">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C9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CB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896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017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8E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2AA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C72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E1B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0E43ECE"/>
    <w:multiLevelType w:val="hybridMultilevel"/>
    <w:tmpl w:val="AA92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050F3F"/>
    <w:multiLevelType w:val="hybridMultilevel"/>
    <w:tmpl w:val="4DD669C2"/>
    <w:lvl w:ilvl="0" w:tplc="FE000C6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11511290"/>
    <w:multiLevelType w:val="hybridMultilevel"/>
    <w:tmpl w:val="AF1EA3AE"/>
    <w:lvl w:ilvl="0" w:tplc="F1F8605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A00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48B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033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CE2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29C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4618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A9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8A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1620183"/>
    <w:multiLevelType w:val="hybridMultilevel"/>
    <w:tmpl w:val="14D6C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C2F9D"/>
    <w:multiLevelType w:val="hybridMultilevel"/>
    <w:tmpl w:val="CA2A3560"/>
    <w:lvl w:ilvl="0" w:tplc="EBB64B9C">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4E5804">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207296">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261D76">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A05352">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689036">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3A32F2">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3E21B2">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788C66">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2AE49D6"/>
    <w:multiLevelType w:val="hybridMultilevel"/>
    <w:tmpl w:val="C07A831A"/>
    <w:lvl w:ilvl="0" w:tplc="EAD0D686">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699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2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C3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7A85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018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2683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08E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E6B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2AF6D71"/>
    <w:multiLevelType w:val="hybridMultilevel"/>
    <w:tmpl w:val="CA2A3560"/>
    <w:lvl w:ilvl="0" w:tplc="EBB64B9C">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4E5804">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207296">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261D76">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A05352">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689036">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3A32F2">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3E21B2">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788C66">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13D86DDC"/>
    <w:multiLevelType w:val="hybridMultilevel"/>
    <w:tmpl w:val="97CAA5D4"/>
    <w:lvl w:ilvl="0" w:tplc="22E40D9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EE0F38"/>
    <w:multiLevelType w:val="multilevel"/>
    <w:tmpl w:val="45CADCCE"/>
    <w:lvl w:ilvl="0">
      <w:start w:val="9"/>
      <w:numFmt w:val="decimal"/>
      <w:lvlText w:val="%1"/>
      <w:lvlJc w:val="left"/>
      <w:pPr>
        <w:ind w:left="360" w:firstLine="0"/>
      </w:pPr>
      <w:rPr>
        <w:vertAlign w:val="baseline"/>
      </w:rPr>
    </w:lvl>
    <w:lvl w:ilvl="1">
      <w:start w:val="1"/>
      <w:numFmt w:val="decimal"/>
      <w:lvlText w:val="%1.%2"/>
      <w:lvlJc w:val="left"/>
      <w:pPr>
        <w:ind w:left="1560" w:firstLine="1200"/>
      </w:pPr>
      <w:rPr>
        <w:b/>
        <w:vertAlign w:val="baseline"/>
      </w:rPr>
    </w:lvl>
    <w:lvl w:ilvl="2">
      <w:start w:val="1"/>
      <w:numFmt w:val="decimal"/>
      <w:lvlText w:val="%1.%2.%3"/>
      <w:lvlJc w:val="left"/>
      <w:pPr>
        <w:ind w:left="3120" w:firstLine="2400"/>
      </w:pPr>
      <w:rPr>
        <w:vertAlign w:val="baseline"/>
      </w:rPr>
    </w:lvl>
    <w:lvl w:ilvl="3">
      <w:start w:val="1"/>
      <w:numFmt w:val="decimal"/>
      <w:lvlText w:val="%1.%2.%3.%4"/>
      <w:lvlJc w:val="left"/>
      <w:pPr>
        <w:ind w:left="4320" w:firstLine="3600"/>
      </w:pPr>
      <w:rPr>
        <w:vertAlign w:val="baseline"/>
      </w:rPr>
    </w:lvl>
    <w:lvl w:ilvl="4">
      <w:start w:val="1"/>
      <w:numFmt w:val="decimal"/>
      <w:lvlText w:val="%1.%2.%3.%4.%5"/>
      <w:lvlJc w:val="left"/>
      <w:pPr>
        <w:ind w:left="5880" w:firstLine="4800"/>
      </w:pPr>
      <w:rPr>
        <w:vertAlign w:val="baseline"/>
      </w:rPr>
    </w:lvl>
    <w:lvl w:ilvl="5">
      <w:start w:val="1"/>
      <w:numFmt w:val="decimal"/>
      <w:lvlText w:val="%1.%2.%3.%4.%5.%6"/>
      <w:lvlJc w:val="left"/>
      <w:pPr>
        <w:ind w:left="7080" w:firstLine="6000"/>
      </w:pPr>
      <w:rPr>
        <w:vertAlign w:val="baseline"/>
      </w:rPr>
    </w:lvl>
    <w:lvl w:ilvl="6">
      <w:start w:val="1"/>
      <w:numFmt w:val="decimal"/>
      <w:lvlText w:val="%1.%2.%3.%4.%5.%6.%7"/>
      <w:lvlJc w:val="left"/>
      <w:pPr>
        <w:ind w:left="8640" w:firstLine="7200"/>
      </w:pPr>
      <w:rPr>
        <w:vertAlign w:val="baseline"/>
      </w:rPr>
    </w:lvl>
    <w:lvl w:ilvl="7">
      <w:start w:val="1"/>
      <w:numFmt w:val="decimal"/>
      <w:lvlText w:val="%1.%2.%3.%4.%5.%6.%7.%8"/>
      <w:lvlJc w:val="left"/>
      <w:pPr>
        <w:ind w:left="9840" w:firstLine="8400"/>
      </w:pPr>
      <w:rPr>
        <w:vertAlign w:val="baseline"/>
      </w:rPr>
    </w:lvl>
    <w:lvl w:ilvl="8">
      <w:start w:val="1"/>
      <w:numFmt w:val="decimal"/>
      <w:lvlText w:val="%1.%2.%3.%4.%5.%6.%7.%8.%9"/>
      <w:lvlJc w:val="left"/>
      <w:pPr>
        <w:ind w:left="11400" w:firstLine="9600"/>
      </w:pPr>
      <w:rPr>
        <w:vertAlign w:val="baseline"/>
      </w:rPr>
    </w:lvl>
  </w:abstractNum>
  <w:abstractNum w:abstractNumId="22">
    <w:nsid w:val="16992FC5"/>
    <w:multiLevelType w:val="hybridMultilevel"/>
    <w:tmpl w:val="CE4A8006"/>
    <w:lvl w:ilvl="0" w:tplc="08E21C2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833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893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601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A67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407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0B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86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077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6FE42A9"/>
    <w:multiLevelType w:val="hybridMultilevel"/>
    <w:tmpl w:val="D29C5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AA070F"/>
    <w:multiLevelType w:val="hybridMultilevel"/>
    <w:tmpl w:val="A832FCA2"/>
    <w:lvl w:ilvl="0" w:tplc="0409000F">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5">
    <w:nsid w:val="1AD34351"/>
    <w:multiLevelType w:val="hybridMultilevel"/>
    <w:tmpl w:val="19B4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B06489"/>
    <w:multiLevelType w:val="hybridMultilevel"/>
    <w:tmpl w:val="35BCF9D6"/>
    <w:lvl w:ilvl="0" w:tplc="4796BB3A">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DB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0ED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05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C11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6D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A98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895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46B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D7E1616"/>
    <w:multiLevelType w:val="hybridMultilevel"/>
    <w:tmpl w:val="AB7C4E64"/>
    <w:lvl w:ilvl="0" w:tplc="CE5670E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1EA719EA"/>
    <w:multiLevelType w:val="hybridMultilevel"/>
    <w:tmpl w:val="6E680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E9005E"/>
    <w:multiLevelType w:val="hybridMultilevel"/>
    <w:tmpl w:val="D4D216E6"/>
    <w:lvl w:ilvl="0" w:tplc="22F43DB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F5537F4"/>
    <w:multiLevelType w:val="hybridMultilevel"/>
    <w:tmpl w:val="95E4CBB0"/>
    <w:lvl w:ilvl="0" w:tplc="B43E428E">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A60EE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2474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44B8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E76E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A43D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341B4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E5EC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4A2A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05F26D5"/>
    <w:multiLevelType w:val="hybridMultilevel"/>
    <w:tmpl w:val="382A1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850EBB"/>
    <w:multiLevelType w:val="hybridMultilevel"/>
    <w:tmpl w:val="8962120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nsid w:val="248C5AFF"/>
    <w:multiLevelType w:val="hybridMultilevel"/>
    <w:tmpl w:val="65D07308"/>
    <w:lvl w:ilvl="0" w:tplc="989C408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15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883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E033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EA7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08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4A3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284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0AE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4CA15CE"/>
    <w:multiLevelType w:val="hybridMultilevel"/>
    <w:tmpl w:val="DEAA9914"/>
    <w:lvl w:ilvl="0" w:tplc="F0F69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6D27FE1"/>
    <w:multiLevelType w:val="hybridMultilevel"/>
    <w:tmpl w:val="03C4F0AA"/>
    <w:lvl w:ilvl="0" w:tplc="14A8D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7FA6738"/>
    <w:multiLevelType w:val="hybridMultilevel"/>
    <w:tmpl w:val="575AA6D2"/>
    <w:lvl w:ilvl="0" w:tplc="67E676D6">
      <w:start w:val="1"/>
      <w:numFmt w:val="decimal"/>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E6A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C76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CB3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00E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8E9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CCA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20D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02C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7FC2686"/>
    <w:multiLevelType w:val="hybridMultilevel"/>
    <w:tmpl w:val="3BCC6AA0"/>
    <w:lvl w:ilvl="0" w:tplc="FFB0A03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AF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851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4EE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AF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60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C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296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4A4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84B6E34"/>
    <w:multiLevelType w:val="hybridMultilevel"/>
    <w:tmpl w:val="AA2E3A0E"/>
    <w:lvl w:ilvl="0" w:tplc="6248E5D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285B5914"/>
    <w:multiLevelType w:val="hybridMultilevel"/>
    <w:tmpl w:val="4EA0DF3A"/>
    <w:lvl w:ilvl="0" w:tplc="645ECC6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0143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A1D8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48C7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8D24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A5B0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C2962">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A747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EEFE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C7968AC"/>
    <w:multiLevelType w:val="hybridMultilevel"/>
    <w:tmpl w:val="BA920468"/>
    <w:lvl w:ilvl="0" w:tplc="757EC55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26A4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4B13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6E66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A36E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2D86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4EF5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1BE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AA4D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DFC5B91"/>
    <w:multiLevelType w:val="hybridMultilevel"/>
    <w:tmpl w:val="4162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1E492A"/>
    <w:multiLevelType w:val="hybridMultilevel"/>
    <w:tmpl w:val="7DA0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3B72DD"/>
    <w:multiLevelType w:val="hybridMultilevel"/>
    <w:tmpl w:val="75A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8F0F4F"/>
    <w:multiLevelType w:val="hybridMultilevel"/>
    <w:tmpl w:val="ECE4A6AC"/>
    <w:lvl w:ilvl="0" w:tplc="F8D6B6B0">
      <w:start w:val="1"/>
      <w:numFmt w:val="decimal"/>
      <w:lvlText w:val="%1."/>
      <w:lvlJc w:val="left"/>
      <w:pPr>
        <w:ind w:left="480" w:hanging="360"/>
      </w:pPr>
      <w:rPr>
        <w:rFonts w:ascii="Arial" w:eastAsia="Arial" w:hAnsi="Arial" w:cs="Arial" w:hint="default"/>
        <w:sz w:val="17"/>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nsid w:val="30D92F7D"/>
    <w:multiLevelType w:val="hybridMultilevel"/>
    <w:tmpl w:val="1DB61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14A1121"/>
    <w:multiLevelType w:val="hybridMultilevel"/>
    <w:tmpl w:val="638AFE58"/>
    <w:lvl w:ilvl="0" w:tplc="0409000F">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7">
    <w:nsid w:val="3187350F"/>
    <w:multiLevelType w:val="hybridMultilevel"/>
    <w:tmpl w:val="6D04B8BC"/>
    <w:lvl w:ilvl="0" w:tplc="A5FC61C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6600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82CE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8D68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567CF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27F5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9E0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CA46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5286F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2291359"/>
    <w:multiLevelType w:val="hybridMultilevel"/>
    <w:tmpl w:val="66D21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2ED5C3F"/>
    <w:multiLevelType w:val="hybridMultilevel"/>
    <w:tmpl w:val="6CA22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2F92CF8"/>
    <w:multiLevelType w:val="hybridMultilevel"/>
    <w:tmpl w:val="BEDEE442"/>
    <w:lvl w:ilvl="0" w:tplc="61A8F73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236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CDF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0C9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C28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4F8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26A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0B0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523C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33F2B12"/>
    <w:multiLevelType w:val="hybridMultilevel"/>
    <w:tmpl w:val="DA7C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C415B83"/>
    <w:multiLevelType w:val="hybridMultilevel"/>
    <w:tmpl w:val="E41A4A6A"/>
    <w:lvl w:ilvl="0" w:tplc="1F927EF8">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C3F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061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886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E3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4C9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4DA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81E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C607A93"/>
    <w:multiLevelType w:val="hybridMultilevel"/>
    <w:tmpl w:val="E1947848"/>
    <w:lvl w:ilvl="0" w:tplc="E94472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CE44396"/>
    <w:multiLevelType w:val="hybridMultilevel"/>
    <w:tmpl w:val="3E6E6B7E"/>
    <w:lvl w:ilvl="0" w:tplc="62F269F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5">
    <w:nsid w:val="3DEE243C"/>
    <w:multiLevelType w:val="hybridMultilevel"/>
    <w:tmpl w:val="74149542"/>
    <w:lvl w:ilvl="0" w:tplc="8DE06B8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23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C5C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004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A0B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28A7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296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00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65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E481BD1"/>
    <w:multiLevelType w:val="hybridMultilevel"/>
    <w:tmpl w:val="E3943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F3A5470"/>
    <w:multiLevelType w:val="hybridMultilevel"/>
    <w:tmpl w:val="2070F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00A0A61"/>
    <w:multiLevelType w:val="hybridMultilevel"/>
    <w:tmpl w:val="A7FAA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011173F"/>
    <w:multiLevelType w:val="hybridMultilevel"/>
    <w:tmpl w:val="CC8A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02D3B88"/>
    <w:multiLevelType w:val="hybridMultilevel"/>
    <w:tmpl w:val="956A8586"/>
    <w:lvl w:ilvl="0" w:tplc="FE3E1C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1157182"/>
    <w:multiLevelType w:val="hybridMultilevel"/>
    <w:tmpl w:val="CF8A7770"/>
    <w:lvl w:ilvl="0" w:tplc="7AC66D2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ACBD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CA24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6F20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C8F0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03B0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C139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E2EC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441B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1A35D8A"/>
    <w:multiLevelType w:val="multilevel"/>
    <w:tmpl w:val="791218A0"/>
    <w:lvl w:ilvl="0">
      <w:start w:val="7"/>
      <w:numFmt w:val="decimal"/>
      <w:lvlText w:val="%1"/>
      <w:lvlJc w:val="left"/>
      <w:pPr>
        <w:ind w:left="360" w:hanging="360"/>
      </w:pPr>
      <w:rPr>
        <w:vertAlign w:val="baseline"/>
      </w:rPr>
    </w:lvl>
    <w:lvl w:ilvl="1">
      <w:start w:val="1"/>
      <w:numFmt w:val="decimal"/>
      <w:lvlText w:val="%1.%2"/>
      <w:lvlJc w:val="left"/>
      <w:pPr>
        <w:ind w:left="1560" w:hanging="360"/>
      </w:pPr>
      <w:rPr>
        <w:b/>
        <w:sz w:val="28"/>
        <w:szCs w:val="28"/>
        <w:vertAlign w:val="baseline"/>
      </w:rPr>
    </w:lvl>
    <w:lvl w:ilvl="2">
      <w:start w:val="1"/>
      <w:numFmt w:val="decimal"/>
      <w:lvlText w:val="%1.%2.%3"/>
      <w:lvlJc w:val="left"/>
      <w:pPr>
        <w:ind w:left="3120" w:hanging="720"/>
      </w:pPr>
      <w:rPr>
        <w:vertAlign w:val="baseline"/>
      </w:rPr>
    </w:lvl>
    <w:lvl w:ilvl="3">
      <w:start w:val="1"/>
      <w:numFmt w:val="decimal"/>
      <w:lvlText w:val="%1.%2.%3.%4"/>
      <w:lvlJc w:val="left"/>
      <w:pPr>
        <w:ind w:left="4320" w:hanging="720"/>
      </w:pPr>
      <w:rPr>
        <w:vertAlign w:val="baseline"/>
      </w:rPr>
    </w:lvl>
    <w:lvl w:ilvl="4">
      <w:start w:val="1"/>
      <w:numFmt w:val="decimal"/>
      <w:lvlText w:val="%1.%2.%3.%4.%5"/>
      <w:lvlJc w:val="left"/>
      <w:pPr>
        <w:ind w:left="5880" w:hanging="1080"/>
      </w:pPr>
      <w:rPr>
        <w:vertAlign w:val="baseline"/>
      </w:rPr>
    </w:lvl>
    <w:lvl w:ilvl="5">
      <w:start w:val="1"/>
      <w:numFmt w:val="decimal"/>
      <w:lvlText w:val="%1.%2.%3.%4.%5.%6"/>
      <w:lvlJc w:val="left"/>
      <w:pPr>
        <w:ind w:left="7080" w:hanging="1080"/>
      </w:pPr>
      <w:rPr>
        <w:vertAlign w:val="baseline"/>
      </w:rPr>
    </w:lvl>
    <w:lvl w:ilvl="6">
      <w:start w:val="1"/>
      <w:numFmt w:val="decimal"/>
      <w:lvlText w:val="%1.%2.%3.%4.%5.%6.%7"/>
      <w:lvlJc w:val="left"/>
      <w:pPr>
        <w:ind w:left="8640" w:hanging="1440"/>
      </w:pPr>
      <w:rPr>
        <w:vertAlign w:val="baseline"/>
      </w:rPr>
    </w:lvl>
    <w:lvl w:ilvl="7">
      <w:start w:val="1"/>
      <w:numFmt w:val="decimal"/>
      <w:lvlText w:val="%1.%2.%3.%4.%5.%6.%7.%8"/>
      <w:lvlJc w:val="left"/>
      <w:pPr>
        <w:ind w:left="9840" w:hanging="1440"/>
      </w:pPr>
      <w:rPr>
        <w:vertAlign w:val="baseline"/>
      </w:rPr>
    </w:lvl>
    <w:lvl w:ilvl="8">
      <w:start w:val="1"/>
      <w:numFmt w:val="decimal"/>
      <w:lvlText w:val="%1.%2.%3.%4.%5.%6.%7.%8.%9"/>
      <w:lvlJc w:val="left"/>
      <w:pPr>
        <w:ind w:left="11400" w:hanging="1800"/>
      </w:pPr>
      <w:rPr>
        <w:vertAlign w:val="baseline"/>
      </w:rPr>
    </w:lvl>
  </w:abstractNum>
  <w:abstractNum w:abstractNumId="63">
    <w:nsid w:val="42A6254E"/>
    <w:multiLevelType w:val="hybridMultilevel"/>
    <w:tmpl w:val="3F1A2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5BB6855"/>
    <w:multiLevelType w:val="hybridMultilevel"/>
    <w:tmpl w:val="83167EF2"/>
    <w:lvl w:ilvl="0" w:tplc="7A14E7B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A48D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A222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B81E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32AD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E830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4C77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DE7D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7018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479C5F54"/>
    <w:multiLevelType w:val="hybridMultilevel"/>
    <w:tmpl w:val="D5B4FA0A"/>
    <w:lvl w:ilvl="0" w:tplc="1DD4D3E4">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CF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66D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6FC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641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E20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E1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86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EE1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7C34151"/>
    <w:multiLevelType w:val="hybridMultilevel"/>
    <w:tmpl w:val="3BD49F20"/>
    <w:lvl w:ilvl="0" w:tplc="3D8A4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7">
    <w:nsid w:val="484A0728"/>
    <w:multiLevelType w:val="hybridMultilevel"/>
    <w:tmpl w:val="61F20E00"/>
    <w:lvl w:ilvl="0" w:tplc="6E30C39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9E34C88"/>
    <w:multiLevelType w:val="hybridMultilevel"/>
    <w:tmpl w:val="8DC2DBF6"/>
    <w:lvl w:ilvl="0" w:tplc="008A2DA4">
      <w:start w:val="5"/>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D3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893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0A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20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488D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7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6BA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206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D347B82"/>
    <w:multiLevelType w:val="hybridMultilevel"/>
    <w:tmpl w:val="475E5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E0719C3"/>
    <w:multiLevelType w:val="hybridMultilevel"/>
    <w:tmpl w:val="C2F84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C50D8F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AF5462"/>
    <w:multiLevelType w:val="hybridMultilevel"/>
    <w:tmpl w:val="74149542"/>
    <w:lvl w:ilvl="0" w:tplc="8DE06B8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23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C5C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004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A0B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28A7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296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00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65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0133313"/>
    <w:multiLevelType w:val="hybridMultilevel"/>
    <w:tmpl w:val="51D4C720"/>
    <w:lvl w:ilvl="0" w:tplc="92E4D0F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86B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CC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6C5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61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CBA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CB1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45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687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3787A5D"/>
    <w:multiLevelType w:val="hybridMultilevel"/>
    <w:tmpl w:val="29EED628"/>
    <w:lvl w:ilvl="0" w:tplc="424CAB3C">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23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1801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058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2DE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87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44F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94F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05E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4EF1894"/>
    <w:multiLevelType w:val="hybridMultilevel"/>
    <w:tmpl w:val="32CAC314"/>
    <w:lvl w:ilvl="0" w:tplc="74AA094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2C1E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188D7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2272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DC763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2259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29A4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C9E5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C39F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5415B5C"/>
    <w:multiLevelType w:val="hybridMultilevel"/>
    <w:tmpl w:val="92765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A830FEA"/>
    <w:multiLevelType w:val="hybridMultilevel"/>
    <w:tmpl w:val="F95E4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AD43521"/>
    <w:multiLevelType w:val="hybridMultilevel"/>
    <w:tmpl w:val="CE9841FA"/>
    <w:lvl w:ilvl="0" w:tplc="93C8F216">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81C0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6249D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AE78">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4C2F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465586">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A982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2C41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F08E5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5AF65580"/>
    <w:multiLevelType w:val="multilevel"/>
    <w:tmpl w:val="B0424834"/>
    <w:lvl w:ilvl="0">
      <w:start w:val="7"/>
      <w:numFmt w:val="decimal"/>
      <w:lvlText w:val="%1"/>
      <w:lvlJc w:val="left"/>
      <w:pPr>
        <w:ind w:left="360" w:hanging="360"/>
      </w:pPr>
      <w:rPr>
        <w:vertAlign w:val="baseline"/>
      </w:rPr>
    </w:lvl>
    <w:lvl w:ilvl="1">
      <w:start w:val="1"/>
      <w:numFmt w:val="decimal"/>
      <w:lvlText w:val="%1.%2"/>
      <w:lvlJc w:val="left"/>
      <w:pPr>
        <w:ind w:left="1560" w:hanging="360"/>
      </w:pPr>
      <w:rPr>
        <w:b/>
        <w:sz w:val="28"/>
        <w:szCs w:val="28"/>
        <w:vertAlign w:val="baseline"/>
      </w:rPr>
    </w:lvl>
    <w:lvl w:ilvl="2">
      <w:start w:val="1"/>
      <w:numFmt w:val="decimal"/>
      <w:lvlText w:val="%1.%2.%3"/>
      <w:lvlJc w:val="left"/>
      <w:pPr>
        <w:ind w:left="3120" w:hanging="720"/>
      </w:pPr>
      <w:rPr>
        <w:vertAlign w:val="baseline"/>
      </w:rPr>
    </w:lvl>
    <w:lvl w:ilvl="3">
      <w:start w:val="1"/>
      <w:numFmt w:val="decimal"/>
      <w:lvlText w:val="%1.%2.%3.%4"/>
      <w:lvlJc w:val="left"/>
      <w:pPr>
        <w:ind w:left="4320" w:hanging="720"/>
      </w:pPr>
      <w:rPr>
        <w:vertAlign w:val="baseline"/>
      </w:rPr>
    </w:lvl>
    <w:lvl w:ilvl="4">
      <w:start w:val="1"/>
      <w:numFmt w:val="decimal"/>
      <w:lvlText w:val="%1.%2.%3.%4.%5"/>
      <w:lvlJc w:val="left"/>
      <w:pPr>
        <w:ind w:left="5880" w:hanging="1080"/>
      </w:pPr>
      <w:rPr>
        <w:vertAlign w:val="baseline"/>
      </w:rPr>
    </w:lvl>
    <w:lvl w:ilvl="5">
      <w:start w:val="1"/>
      <w:numFmt w:val="decimal"/>
      <w:lvlText w:val="%1.%2.%3.%4.%5.%6"/>
      <w:lvlJc w:val="left"/>
      <w:pPr>
        <w:ind w:left="7080" w:hanging="1080"/>
      </w:pPr>
      <w:rPr>
        <w:vertAlign w:val="baseline"/>
      </w:rPr>
    </w:lvl>
    <w:lvl w:ilvl="6">
      <w:start w:val="1"/>
      <w:numFmt w:val="decimal"/>
      <w:lvlText w:val="%1.%2.%3.%4.%5.%6.%7"/>
      <w:lvlJc w:val="left"/>
      <w:pPr>
        <w:ind w:left="8640" w:hanging="1440"/>
      </w:pPr>
      <w:rPr>
        <w:vertAlign w:val="baseline"/>
      </w:rPr>
    </w:lvl>
    <w:lvl w:ilvl="7">
      <w:start w:val="1"/>
      <w:numFmt w:val="decimal"/>
      <w:lvlText w:val="%1.%2.%3.%4.%5.%6.%7.%8"/>
      <w:lvlJc w:val="left"/>
      <w:pPr>
        <w:ind w:left="9840" w:hanging="1440"/>
      </w:pPr>
      <w:rPr>
        <w:vertAlign w:val="baseline"/>
      </w:rPr>
    </w:lvl>
    <w:lvl w:ilvl="8">
      <w:start w:val="1"/>
      <w:numFmt w:val="decimal"/>
      <w:lvlText w:val="%1.%2.%3.%4.%5.%6.%7.%8.%9"/>
      <w:lvlJc w:val="left"/>
      <w:pPr>
        <w:ind w:left="11400" w:hanging="1800"/>
      </w:pPr>
      <w:rPr>
        <w:vertAlign w:val="baseline"/>
      </w:rPr>
    </w:lvl>
  </w:abstractNum>
  <w:abstractNum w:abstractNumId="79">
    <w:nsid w:val="5BA04189"/>
    <w:multiLevelType w:val="hybridMultilevel"/>
    <w:tmpl w:val="E58CE768"/>
    <w:lvl w:ilvl="0" w:tplc="1EAE467E">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83C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2BE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610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2D0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283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01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AAC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2B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BD30461"/>
    <w:multiLevelType w:val="hybridMultilevel"/>
    <w:tmpl w:val="569E62D6"/>
    <w:lvl w:ilvl="0" w:tplc="09E25FF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457A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E74A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E419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2A3F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AD17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E4F7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C7C4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4922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C7668A4"/>
    <w:multiLevelType w:val="hybridMultilevel"/>
    <w:tmpl w:val="523AF162"/>
    <w:lvl w:ilvl="0" w:tplc="473677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2">
    <w:nsid w:val="5EAB2085"/>
    <w:multiLevelType w:val="hybridMultilevel"/>
    <w:tmpl w:val="AD3AF8A2"/>
    <w:lvl w:ilvl="0" w:tplc="25DCE8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36B4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2D0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ED0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E80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07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EF8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21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62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F905F49"/>
    <w:multiLevelType w:val="hybridMultilevel"/>
    <w:tmpl w:val="978A054C"/>
    <w:lvl w:ilvl="0" w:tplc="908A70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2675A">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E63EC">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8BA00">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EFD30">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42654">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298F4">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623E2">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CE7F6">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FA62622"/>
    <w:multiLevelType w:val="hybridMultilevel"/>
    <w:tmpl w:val="B94A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388302D"/>
    <w:multiLevelType w:val="hybridMultilevel"/>
    <w:tmpl w:val="BC46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417170D"/>
    <w:multiLevelType w:val="hybridMultilevel"/>
    <w:tmpl w:val="3E0A4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07105F"/>
    <w:multiLevelType w:val="hybridMultilevel"/>
    <w:tmpl w:val="861ED71C"/>
    <w:lvl w:ilvl="0" w:tplc="F406436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688DE0">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C0EE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66E5F9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18277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DE58D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D42847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AEBF10">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EED5AC">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8">
    <w:nsid w:val="67D64720"/>
    <w:multiLevelType w:val="hybridMultilevel"/>
    <w:tmpl w:val="C5143BAC"/>
    <w:lvl w:ilvl="0" w:tplc="C1C67A1A">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EAD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8E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663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291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02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06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EEB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A33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8B52BC6"/>
    <w:multiLevelType w:val="hybridMultilevel"/>
    <w:tmpl w:val="4546E0B8"/>
    <w:lvl w:ilvl="0" w:tplc="4D7012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8E97B4C"/>
    <w:multiLevelType w:val="hybridMultilevel"/>
    <w:tmpl w:val="F76C8826"/>
    <w:lvl w:ilvl="0" w:tplc="690ED3B2">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1">
    <w:nsid w:val="6A4A6F78"/>
    <w:multiLevelType w:val="hybridMultilevel"/>
    <w:tmpl w:val="5992AB3C"/>
    <w:lvl w:ilvl="0" w:tplc="A2647AA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63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42CE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654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8D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64B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46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62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E0E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A62104C"/>
    <w:multiLevelType w:val="hybridMultilevel"/>
    <w:tmpl w:val="C00AD73A"/>
    <w:lvl w:ilvl="0" w:tplc="5FE09BBE">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A0C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0A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A0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A8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646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A4F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286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43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A8B2096"/>
    <w:multiLevelType w:val="hybridMultilevel"/>
    <w:tmpl w:val="A7FC1286"/>
    <w:lvl w:ilvl="0" w:tplc="0EE8260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02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4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ACA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E2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826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475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61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CD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13B284F"/>
    <w:multiLevelType w:val="hybridMultilevel"/>
    <w:tmpl w:val="28B4FD9A"/>
    <w:lvl w:ilvl="0" w:tplc="80560610">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204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E1B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01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07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07D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02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84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EDA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691581E"/>
    <w:multiLevelType w:val="hybridMultilevel"/>
    <w:tmpl w:val="7164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93E0274"/>
    <w:multiLevelType w:val="hybridMultilevel"/>
    <w:tmpl w:val="A092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957535D"/>
    <w:multiLevelType w:val="hybridMultilevel"/>
    <w:tmpl w:val="BC464B92"/>
    <w:lvl w:ilvl="0" w:tplc="7404165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090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2A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EB1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3E27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6BB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B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053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04A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A240B05"/>
    <w:multiLevelType w:val="hybridMultilevel"/>
    <w:tmpl w:val="E3943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B6E7962"/>
    <w:multiLevelType w:val="hybridMultilevel"/>
    <w:tmpl w:val="CE041AC8"/>
    <w:lvl w:ilvl="0" w:tplc="B98EEBDA">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E63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73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6D0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EE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AF0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26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C5F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A34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CB50221"/>
    <w:multiLevelType w:val="hybridMultilevel"/>
    <w:tmpl w:val="B6125516"/>
    <w:lvl w:ilvl="0" w:tplc="AE20A4B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A1D8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0DC2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49D5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E8EF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18DA4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6340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E172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4D20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D882321"/>
    <w:multiLevelType w:val="hybridMultilevel"/>
    <w:tmpl w:val="24CAB730"/>
    <w:lvl w:ilvl="0" w:tplc="A524F59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2">
    <w:nsid w:val="7E636743"/>
    <w:multiLevelType w:val="hybridMultilevel"/>
    <w:tmpl w:val="5C84CBAE"/>
    <w:lvl w:ilvl="0" w:tplc="545CD90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7"/>
  </w:num>
  <w:num w:numId="2">
    <w:abstractNumId w:val="88"/>
  </w:num>
  <w:num w:numId="3">
    <w:abstractNumId w:val="64"/>
  </w:num>
  <w:num w:numId="4">
    <w:abstractNumId w:val="15"/>
  </w:num>
  <w:num w:numId="5">
    <w:abstractNumId w:val="73"/>
  </w:num>
  <w:num w:numId="6">
    <w:abstractNumId w:val="22"/>
  </w:num>
  <w:num w:numId="7">
    <w:abstractNumId w:val="68"/>
  </w:num>
  <w:num w:numId="8">
    <w:abstractNumId w:val="100"/>
  </w:num>
  <w:num w:numId="9">
    <w:abstractNumId w:val="65"/>
  </w:num>
  <w:num w:numId="10">
    <w:abstractNumId w:val="7"/>
  </w:num>
  <w:num w:numId="11">
    <w:abstractNumId w:val="40"/>
  </w:num>
  <w:num w:numId="12">
    <w:abstractNumId w:val="94"/>
  </w:num>
  <w:num w:numId="13">
    <w:abstractNumId w:val="37"/>
  </w:num>
  <w:num w:numId="14">
    <w:abstractNumId w:val="61"/>
  </w:num>
  <w:num w:numId="15">
    <w:abstractNumId w:val="18"/>
  </w:num>
  <w:num w:numId="16">
    <w:abstractNumId w:val="11"/>
  </w:num>
  <w:num w:numId="17">
    <w:abstractNumId w:val="39"/>
  </w:num>
  <w:num w:numId="18">
    <w:abstractNumId w:val="97"/>
  </w:num>
  <w:num w:numId="19">
    <w:abstractNumId w:val="93"/>
  </w:num>
  <w:num w:numId="20">
    <w:abstractNumId w:val="80"/>
  </w:num>
  <w:num w:numId="21">
    <w:abstractNumId w:val="9"/>
  </w:num>
  <w:num w:numId="22">
    <w:abstractNumId w:val="50"/>
  </w:num>
  <w:num w:numId="23">
    <w:abstractNumId w:val="77"/>
  </w:num>
  <w:num w:numId="24">
    <w:abstractNumId w:val="33"/>
  </w:num>
  <w:num w:numId="25">
    <w:abstractNumId w:val="91"/>
  </w:num>
  <w:num w:numId="26">
    <w:abstractNumId w:val="30"/>
  </w:num>
  <w:num w:numId="27">
    <w:abstractNumId w:val="55"/>
  </w:num>
  <w:num w:numId="28">
    <w:abstractNumId w:val="79"/>
  </w:num>
  <w:num w:numId="29">
    <w:abstractNumId w:val="47"/>
  </w:num>
  <w:num w:numId="30">
    <w:abstractNumId w:val="72"/>
  </w:num>
  <w:num w:numId="31">
    <w:abstractNumId w:val="99"/>
  </w:num>
  <w:num w:numId="32">
    <w:abstractNumId w:val="19"/>
  </w:num>
  <w:num w:numId="33">
    <w:abstractNumId w:val="82"/>
  </w:num>
  <w:num w:numId="34">
    <w:abstractNumId w:val="92"/>
  </w:num>
  <w:num w:numId="35">
    <w:abstractNumId w:val="83"/>
  </w:num>
  <w:num w:numId="36">
    <w:abstractNumId w:val="36"/>
  </w:num>
  <w:num w:numId="37">
    <w:abstractNumId w:val="12"/>
  </w:num>
  <w:num w:numId="38">
    <w:abstractNumId w:val="74"/>
  </w:num>
  <w:num w:numId="39">
    <w:abstractNumId w:val="0"/>
  </w:num>
  <w:num w:numId="40">
    <w:abstractNumId w:val="52"/>
  </w:num>
  <w:num w:numId="41">
    <w:abstractNumId w:val="71"/>
  </w:num>
  <w:num w:numId="42">
    <w:abstractNumId w:val="76"/>
  </w:num>
  <w:num w:numId="43">
    <w:abstractNumId w:val="56"/>
  </w:num>
  <w:num w:numId="44">
    <w:abstractNumId w:val="70"/>
  </w:num>
  <w:num w:numId="45">
    <w:abstractNumId w:val="51"/>
  </w:num>
  <w:num w:numId="46">
    <w:abstractNumId w:val="59"/>
  </w:num>
  <w:num w:numId="47">
    <w:abstractNumId w:val="6"/>
  </w:num>
  <w:num w:numId="48">
    <w:abstractNumId w:val="86"/>
  </w:num>
  <w:num w:numId="49">
    <w:abstractNumId w:val="58"/>
  </w:num>
  <w:num w:numId="50">
    <w:abstractNumId w:val="60"/>
  </w:num>
  <w:num w:numId="51">
    <w:abstractNumId w:val="102"/>
  </w:num>
  <w:num w:numId="52">
    <w:abstractNumId w:val="67"/>
  </w:num>
  <w:num w:numId="53">
    <w:abstractNumId w:val="101"/>
  </w:num>
  <w:num w:numId="54">
    <w:abstractNumId w:val="46"/>
  </w:num>
  <w:num w:numId="55">
    <w:abstractNumId w:val="66"/>
  </w:num>
  <w:num w:numId="56">
    <w:abstractNumId w:val="35"/>
  </w:num>
  <w:num w:numId="57">
    <w:abstractNumId w:val="29"/>
  </w:num>
  <w:num w:numId="58">
    <w:abstractNumId w:val="20"/>
  </w:num>
  <w:num w:numId="59">
    <w:abstractNumId w:val="10"/>
  </w:num>
  <w:num w:numId="60">
    <w:abstractNumId w:val="34"/>
  </w:num>
  <w:num w:numId="61">
    <w:abstractNumId w:val="89"/>
  </w:num>
  <w:num w:numId="62">
    <w:abstractNumId w:val="90"/>
  </w:num>
  <w:num w:numId="63">
    <w:abstractNumId w:val="96"/>
  </w:num>
  <w:num w:numId="64">
    <w:abstractNumId w:val="26"/>
  </w:num>
  <w:num w:numId="65">
    <w:abstractNumId w:val="2"/>
  </w:num>
  <w:num w:numId="66">
    <w:abstractNumId w:val="8"/>
  </w:num>
  <w:num w:numId="67">
    <w:abstractNumId w:val="24"/>
  </w:num>
  <w:num w:numId="68">
    <w:abstractNumId w:val="48"/>
  </w:num>
  <w:num w:numId="69">
    <w:abstractNumId w:val="38"/>
  </w:num>
  <w:num w:numId="70">
    <w:abstractNumId w:val="53"/>
  </w:num>
  <w:num w:numId="71">
    <w:abstractNumId w:val="54"/>
  </w:num>
  <w:num w:numId="72">
    <w:abstractNumId w:val="1"/>
  </w:num>
  <w:num w:numId="73">
    <w:abstractNumId w:val="45"/>
  </w:num>
  <w:num w:numId="74">
    <w:abstractNumId w:val="84"/>
  </w:num>
  <w:num w:numId="75">
    <w:abstractNumId w:val="27"/>
  </w:num>
  <w:num w:numId="76">
    <w:abstractNumId w:val="32"/>
  </w:num>
  <w:num w:numId="77">
    <w:abstractNumId w:val="42"/>
  </w:num>
  <w:num w:numId="78">
    <w:abstractNumId w:val="57"/>
  </w:num>
  <w:num w:numId="79">
    <w:abstractNumId w:val="4"/>
  </w:num>
  <w:num w:numId="80">
    <w:abstractNumId w:val="44"/>
  </w:num>
  <w:num w:numId="81">
    <w:abstractNumId w:val="23"/>
  </w:num>
  <w:num w:numId="82">
    <w:abstractNumId w:val="41"/>
  </w:num>
  <w:num w:numId="83">
    <w:abstractNumId w:val="13"/>
  </w:num>
  <w:num w:numId="84">
    <w:abstractNumId w:val="28"/>
  </w:num>
  <w:num w:numId="85">
    <w:abstractNumId w:val="81"/>
  </w:num>
  <w:num w:numId="86">
    <w:abstractNumId w:val="69"/>
  </w:num>
  <w:num w:numId="87">
    <w:abstractNumId w:val="49"/>
  </w:num>
  <w:num w:numId="88">
    <w:abstractNumId w:val="25"/>
  </w:num>
  <w:num w:numId="89">
    <w:abstractNumId w:val="17"/>
  </w:num>
  <w:num w:numId="90">
    <w:abstractNumId w:val="75"/>
  </w:num>
  <w:num w:numId="91">
    <w:abstractNumId w:val="95"/>
  </w:num>
  <w:num w:numId="92">
    <w:abstractNumId w:val="98"/>
  </w:num>
  <w:num w:numId="93">
    <w:abstractNumId w:val="63"/>
  </w:num>
  <w:num w:numId="94">
    <w:abstractNumId w:val="16"/>
  </w:num>
  <w:num w:numId="95">
    <w:abstractNumId w:val="31"/>
  </w:num>
  <w:num w:numId="96">
    <w:abstractNumId w:val="5"/>
  </w:num>
  <w:num w:numId="97">
    <w:abstractNumId w:val="14"/>
  </w:num>
  <w:num w:numId="98">
    <w:abstractNumId w:val="78"/>
  </w:num>
  <w:num w:numId="99">
    <w:abstractNumId w:val="62"/>
  </w:num>
  <w:num w:numId="100">
    <w:abstractNumId w:val="3"/>
  </w:num>
  <w:num w:numId="101">
    <w:abstractNumId w:val="21"/>
  </w:num>
  <w:num w:numId="102">
    <w:abstractNumId w:val="43"/>
  </w:num>
  <w:num w:numId="103">
    <w:abstractNumId w:val="85"/>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F118A4"/>
    <w:rsid w:val="000036C0"/>
    <w:rsid w:val="0000712A"/>
    <w:rsid w:val="00010FF0"/>
    <w:rsid w:val="00051251"/>
    <w:rsid w:val="00053BF3"/>
    <w:rsid w:val="000648BA"/>
    <w:rsid w:val="000735C8"/>
    <w:rsid w:val="00075698"/>
    <w:rsid w:val="00084373"/>
    <w:rsid w:val="00094B49"/>
    <w:rsid w:val="00096117"/>
    <w:rsid w:val="00096A8B"/>
    <w:rsid w:val="000B1025"/>
    <w:rsid w:val="000C0DD7"/>
    <w:rsid w:val="000C2CC0"/>
    <w:rsid w:val="000C2D53"/>
    <w:rsid w:val="000D0BCD"/>
    <w:rsid w:val="000E55AA"/>
    <w:rsid w:val="000F7CD1"/>
    <w:rsid w:val="001076FB"/>
    <w:rsid w:val="0011258F"/>
    <w:rsid w:val="00112D6C"/>
    <w:rsid w:val="00121D48"/>
    <w:rsid w:val="0012262B"/>
    <w:rsid w:val="00123351"/>
    <w:rsid w:val="00130B66"/>
    <w:rsid w:val="00132FBC"/>
    <w:rsid w:val="00142E5C"/>
    <w:rsid w:val="00150D83"/>
    <w:rsid w:val="00151678"/>
    <w:rsid w:val="00161B71"/>
    <w:rsid w:val="0016713A"/>
    <w:rsid w:val="001755DA"/>
    <w:rsid w:val="00184543"/>
    <w:rsid w:val="00184883"/>
    <w:rsid w:val="00193487"/>
    <w:rsid w:val="00194616"/>
    <w:rsid w:val="00197123"/>
    <w:rsid w:val="001A64A4"/>
    <w:rsid w:val="001C0593"/>
    <w:rsid w:val="001D1B16"/>
    <w:rsid w:val="001D1DE7"/>
    <w:rsid w:val="001E65CB"/>
    <w:rsid w:val="001E78B7"/>
    <w:rsid w:val="002028D6"/>
    <w:rsid w:val="00205B0B"/>
    <w:rsid w:val="00212EF4"/>
    <w:rsid w:val="002145FD"/>
    <w:rsid w:val="00217C48"/>
    <w:rsid w:val="002235F4"/>
    <w:rsid w:val="00223C36"/>
    <w:rsid w:val="0022663F"/>
    <w:rsid w:val="00254104"/>
    <w:rsid w:val="00261B69"/>
    <w:rsid w:val="002626DF"/>
    <w:rsid w:val="00263A76"/>
    <w:rsid w:val="00280F70"/>
    <w:rsid w:val="00282EF5"/>
    <w:rsid w:val="0029058B"/>
    <w:rsid w:val="00290F57"/>
    <w:rsid w:val="00292245"/>
    <w:rsid w:val="002A613F"/>
    <w:rsid w:val="002C710D"/>
    <w:rsid w:val="002D0D2F"/>
    <w:rsid w:val="002D22D5"/>
    <w:rsid w:val="002E7903"/>
    <w:rsid w:val="002E7980"/>
    <w:rsid w:val="002F010B"/>
    <w:rsid w:val="002F15A4"/>
    <w:rsid w:val="0030225D"/>
    <w:rsid w:val="0030366E"/>
    <w:rsid w:val="00305937"/>
    <w:rsid w:val="00314CAC"/>
    <w:rsid w:val="00331720"/>
    <w:rsid w:val="00356AE7"/>
    <w:rsid w:val="00364AC4"/>
    <w:rsid w:val="00367067"/>
    <w:rsid w:val="003811D8"/>
    <w:rsid w:val="00384309"/>
    <w:rsid w:val="003972C0"/>
    <w:rsid w:val="003974E7"/>
    <w:rsid w:val="003A5C37"/>
    <w:rsid w:val="003B38A0"/>
    <w:rsid w:val="003B50F2"/>
    <w:rsid w:val="003B733D"/>
    <w:rsid w:val="003F54E0"/>
    <w:rsid w:val="00412B3F"/>
    <w:rsid w:val="00414171"/>
    <w:rsid w:val="004162FF"/>
    <w:rsid w:val="00416726"/>
    <w:rsid w:val="00417A2C"/>
    <w:rsid w:val="00430BFA"/>
    <w:rsid w:val="00432051"/>
    <w:rsid w:val="00432069"/>
    <w:rsid w:val="00440F01"/>
    <w:rsid w:val="00442BF6"/>
    <w:rsid w:val="00451ACC"/>
    <w:rsid w:val="004731F2"/>
    <w:rsid w:val="00483CD3"/>
    <w:rsid w:val="004A46EA"/>
    <w:rsid w:val="004B369D"/>
    <w:rsid w:val="004D02CC"/>
    <w:rsid w:val="004D1142"/>
    <w:rsid w:val="004D306D"/>
    <w:rsid w:val="00500941"/>
    <w:rsid w:val="00514E95"/>
    <w:rsid w:val="00517ECA"/>
    <w:rsid w:val="0052659D"/>
    <w:rsid w:val="0054257B"/>
    <w:rsid w:val="00545CDE"/>
    <w:rsid w:val="0054748A"/>
    <w:rsid w:val="00554F76"/>
    <w:rsid w:val="00561B37"/>
    <w:rsid w:val="005749E7"/>
    <w:rsid w:val="005810AD"/>
    <w:rsid w:val="00582070"/>
    <w:rsid w:val="0058383C"/>
    <w:rsid w:val="00585B70"/>
    <w:rsid w:val="005867E1"/>
    <w:rsid w:val="00586E4C"/>
    <w:rsid w:val="005948CC"/>
    <w:rsid w:val="005B7A53"/>
    <w:rsid w:val="005D383A"/>
    <w:rsid w:val="0060425E"/>
    <w:rsid w:val="00610907"/>
    <w:rsid w:val="0061359D"/>
    <w:rsid w:val="00621E71"/>
    <w:rsid w:val="006238D6"/>
    <w:rsid w:val="00630666"/>
    <w:rsid w:val="0063260B"/>
    <w:rsid w:val="00651ACF"/>
    <w:rsid w:val="00654069"/>
    <w:rsid w:val="00656338"/>
    <w:rsid w:val="00671315"/>
    <w:rsid w:val="00675241"/>
    <w:rsid w:val="0067532B"/>
    <w:rsid w:val="00684B90"/>
    <w:rsid w:val="006C6B11"/>
    <w:rsid w:val="006D0DD7"/>
    <w:rsid w:val="006D3739"/>
    <w:rsid w:val="006D41D6"/>
    <w:rsid w:val="006D5636"/>
    <w:rsid w:val="006D599D"/>
    <w:rsid w:val="006E0E43"/>
    <w:rsid w:val="006F2EE4"/>
    <w:rsid w:val="006F3286"/>
    <w:rsid w:val="006F7961"/>
    <w:rsid w:val="0071643D"/>
    <w:rsid w:val="00717633"/>
    <w:rsid w:val="00741381"/>
    <w:rsid w:val="00747B02"/>
    <w:rsid w:val="00751D1B"/>
    <w:rsid w:val="00754306"/>
    <w:rsid w:val="00761228"/>
    <w:rsid w:val="007743ED"/>
    <w:rsid w:val="00777B67"/>
    <w:rsid w:val="0078080A"/>
    <w:rsid w:val="007866DB"/>
    <w:rsid w:val="00786B4B"/>
    <w:rsid w:val="00790EFD"/>
    <w:rsid w:val="007A10C1"/>
    <w:rsid w:val="007B4BEC"/>
    <w:rsid w:val="007C1484"/>
    <w:rsid w:val="007C1536"/>
    <w:rsid w:val="007C3D46"/>
    <w:rsid w:val="007D3A18"/>
    <w:rsid w:val="007E385E"/>
    <w:rsid w:val="007E497E"/>
    <w:rsid w:val="007E5221"/>
    <w:rsid w:val="007E5458"/>
    <w:rsid w:val="007F7BB1"/>
    <w:rsid w:val="00805960"/>
    <w:rsid w:val="00813B88"/>
    <w:rsid w:val="00821B58"/>
    <w:rsid w:val="00830098"/>
    <w:rsid w:val="00833A42"/>
    <w:rsid w:val="00836F6E"/>
    <w:rsid w:val="008370FB"/>
    <w:rsid w:val="00842B48"/>
    <w:rsid w:val="00853418"/>
    <w:rsid w:val="00861DCA"/>
    <w:rsid w:val="008643C0"/>
    <w:rsid w:val="00871051"/>
    <w:rsid w:val="0087754D"/>
    <w:rsid w:val="008837C8"/>
    <w:rsid w:val="0088650F"/>
    <w:rsid w:val="008921FE"/>
    <w:rsid w:val="008A337E"/>
    <w:rsid w:val="008A6E62"/>
    <w:rsid w:val="008A7676"/>
    <w:rsid w:val="008B344E"/>
    <w:rsid w:val="008B7E45"/>
    <w:rsid w:val="008C297F"/>
    <w:rsid w:val="008D635A"/>
    <w:rsid w:val="008E7BB4"/>
    <w:rsid w:val="008F2FA0"/>
    <w:rsid w:val="008F4444"/>
    <w:rsid w:val="008F47C2"/>
    <w:rsid w:val="008F751C"/>
    <w:rsid w:val="00902715"/>
    <w:rsid w:val="00945943"/>
    <w:rsid w:val="00946765"/>
    <w:rsid w:val="00962F01"/>
    <w:rsid w:val="009951EA"/>
    <w:rsid w:val="009970B9"/>
    <w:rsid w:val="009B083A"/>
    <w:rsid w:val="009B218A"/>
    <w:rsid w:val="009C3AA1"/>
    <w:rsid w:val="009C642C"/>
    <w:rsid w:val="009F0AF2"/>
    <w:rsid w:val="009F5E62"/>
    <w:rsid w:val="009F7FDF"/>
    <w:rsid w:val="00A040A4"/>
    <w:rsid w:val="00A05202"/>
    <w:rsid w:val="00A05AB5"/>
    <w:rsid w:val="00A05C66"/>
    <w:rsid w:val="00A10D92"/>
    <w:rsid w:val="00A13633"/>
    <w:rsid w:val="00A22F81"/>
    <w:rsid w:val="00A23415"/>
    <w:rsid w:val="00A234CE"/>
    <w:rsid w:val="00A344C8"/>
    <w:rsid w:val="00A375CA"/>
    <w:rsid w:val="00A40F28"/>
    <w:rsid w:val="00A42B2C"/>
    <w:rsid w:val="00A51E34"/>
    <w:rsid w:val="00A55C0B"/>
    <w:rsid w:val="00A61733"/>
    <w:rsid w:val="00A818C6"/>
    <w:rsid w:val="00A91D7A"/>
    <w:rsid w:val="00A93335"/>
    <w:rsid w:val="00AA1AF0"/>
    <w:rsid w:val="00AB5A2D"/>
    <w:rsid w:val="00AB5AA0"/>
    <w:rsid w:val="00AE4C5E"/>
    <w:rsid w:val="00AE770D"/>
    <w:rsid w:val="00AF1588"/>
    <w:rsid w:val="00AF59CA"/>
    <w:rsid w:val="00AF73FF"/>
    <w:rsid w:val="00AF7BD9"/>
    <w:rsid w:val="00B03EB2"/>
    <w:rsid w:val="00B25F22"/>
    <w:rsid w:val="00B326B6"/>
    <w:rsid w:val="00B36565"/>
    <w:rsid w:val="00B50338"/>
    <w:rsid w:val="00B566F5"/>
    <w:rsid w:val="00B61084"/>
    <w:rsid w:val="00B61A05"/>
    <w:rsid w:val="00B65B62"/>
    <w:rsid w:val="00B66EFC"/>
    <w:rsid w:val="00B763D1"/>
    <w:rsid w:val="00B803A1"/>
    <w:rsid w:val="00B8789A"/>
    <w:rsid w:val="00B91495"/>
    <w:rsid w:val="00B942F1"/>
    <w:rsid w:val="00B958D3"/>
    <w:rsid w:val="00BA040B"/>
    <w:rsid w:val="00BA16BF"/>
    <w:rsid w:val="00BA5F28"/>
    <w:rsid w:val="00BB59FD"/>
    <w:rsid w:val="00BC3BD1"/>
    <w:rsid w:val="00BC5B38"/>
    <w:rsid w:val="00BC7A2B"/>
    <w:rsid w:val="00BD05A8"/>
    <w:rsid w:val="00BD1D71"/>
    <w:rsid w:val="00BD6358"/>
    <w:rsid w:val="00BE19D6"/>
    <w:rsid w:val="00BE1C10"/>
    <w:rsid w:val="00BE786B"/>
    <w:rsid w:val="00C00DD5"/>
    <w:rsid w:val="00C027D5"/>
    <w:rsid w:val="00C0775D"/>
    <w:rsid w:val="00C14307"/>
    <w:rsid w:val="00C14D81"/>
    <w:rsid w:val="00C22D94"/>
    <w:rsid w:val="00C25B64"/>
    <w:rsid w:val="00C25BE6"/>
    <w:rsid w:val="00C27AF2"/>
    <w:rsid w:val="00C33923"/>
    <w:rsid w:val="00C3686A"/>
    <w:rsid w:val="00C40BE8"/>
    <w:rsid w:val="00C42BAC"/>
    <w:rsid w:val="00C63C07"/>
    <w:rsid w:val="00C7678D"/>
    <w:rsid w:val="00C81015"/>
    <w:rsid w:val="00C826DF"/>
    <w:rsid w:val="00C90808"/>
    <w:rsid w:val="00C94FA2"/>
    <w:rsid w:val="00C95342"/>
    <w:rsid w:val="00CA5318"/>
    <w:rsid w:val="00CB5FD4"/>
    <w:rsid w:val="00CB7328"/>
    <w:rsid w:val="00CC1C78"/>
    <w:rsid w:val="00CC479E"/>
    <w:rsid w:val="00CC64AD"/>
    <w:rsid w:val="00CD2647"/>
    <w:rsid w:val="00CD637D"/>
    <w:rsid w:val="00CE726F"/>
    <w:rsid w:val="00D16964"/>
    <w:rsid w:val="00D33E43"/>
    <w:rsid w:val="00D411FE"/>
    <w:rsid w:val="00D4140D"/>
    <w:rsid w:val="00D422B7"/>
    <w:rsid w:val="00D42C50"/>
    <w:rsid w:val="00D71D92"/>
    <w:rsid w:val="00D902ED"/>
    <w:rsid w:val="00D97DA7"/>
    <w:rsid w:val="00DA44CE"/>
    <w:rsid w:val="00DA6621"/>
    <w:rsid w:val="00DB4831"/>
    <w:rsid w:val="00DB5E4A"/>
    <w:rsid w:val="00DC3907"/>
    <w:rsid w:val="00DE1883"/>
    <w:rsid w:val="00DE4225"/>
    <w:rsid w:val="00E00BFE"/>
    <w:rsid w:val="00E12BF2"/>
    <w:rsid w:val="00E22BEC"/>
    <w:rsid w:val="00E2350E"/>
    <w:rsid w:val="00E26145"/>
    <w:rsid w:val="00E3441B"/>
    <w:rsid w:val="00E50024"/>
    <w:rsid w:val="00E54606"/>
    <w:rsid w:val="00E628B5"/>
    <w:rsid w:val="00E628E9"/>
    <w:rsid w:val="00E64493"/>
    <w:rsid w:val="00E74778"/>
    <w:rsid w:val="00EA2E87"/>
    <w:rsid w:val="00EA6DAC"/>
    <w:rsid w:val="00EA7F2C"/>
    <w:rsid w:val="00EB65FD"/>
    <w:rsid w:val="00EB66DD"/>
    <w:rsid w:val="00ED3483"/>
    <w:rsid w:val="00ED4074"/>
    <w:rsid w:val="00ED7FCB"/>
    <w:rsid w:val="00EF19C9"/>
    <w:rsid w:val="00EF3F8C"/>
    <w:rsid w:val="00EF7C01"/>
    <w:rsid w:val="00F02F4D"/>
    <w:rsid w:val="00F0424D"/>
    <w:rsid w:val="00F047B8"/>
    <w:rsid w:val="00F118A4"/>
    <w:rsid w:val="00F14175"/>
    <w:rsid w:val="00F32F9F"/>
    <w:rsid w:val="00F44F2F"/>
    <w:rsid w:val="00F46D28"/>
    <w:rsid w:val="00F561D9"/>
    <w:rsid w:val="00F56C9A"/>
    <w:rsid w:val="00F62609"/>
    <w:rsid w:val="00F66985"/>
    <w:rsid w:val="00F67D18"/>
    <w:rsid w:val="00F7193E"/>
    <w:rsid w:val="00F71AD5"/>
    <w:rsid w:val="00F753F4"/>
    <w:rsid w:val="00F812DF"/>
    <w:rsid w:val="00F8174D"/>
    <w:rsid w:val="00F9418E"/>
    <w:rsid w:val="00F9560C"/>
    <w:rsid w:val="00FA42CD"/>
    <w:rsid w:val="00FB1025"/>
    <w:rsid w:val="00FB3740"/>
    <w:rsid w:val="00FC0FBD"/>
    <w:rsid w:val="00FC2AC8"/>
    <w:rsid w:val="00FC54F7"/>
    <w:rsid w:val="00FD1BBC"/>
    <w:rsid w:val="00FD4560"/>
    <w:rsid w:val="00FD4DC3"/>
    <w:rsid w:val="00FD762D"/>
    <w:rsid w:val="00FE5C2E"/>
    <w:rsid w:val="00FF1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ED"/>
    <w:pPr>
      <w:spacing w:after="12" w:line="248" w:lineRule="auto"/>
      <w:ind w:left="10" w:right="33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743ED"/>
    <w:pPr>
      <w:keepNext/>
      <w:keepLines/>
      <w:spacing w:after="0"/>
      <w:ind w:left="1599"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7743ED"/>
    <w:pPr>
      <w:keepNext/>
      <w:keepLines/>
      <w:spacing w:after="0"/>
      <w:ind w:left="10" w:hanging="10"/>
      <w:outlineLvl w:val="1"/>
    </w:pPr>
    <w:rPr>
      <w:rFonts w:ascii="Times New Roman" w:eastAsia="Times New Roman" w:hAnsi="Times New Roman" w:cs="Times New Roman"/>
      <w:b/>
      <w:i/>
      <w:color w:val="000000"/>
      <w:sz w:val="28"/>
    </w:rPr>
  </w:style>
  <w:style w:type="paragraph" w:styleId="Heading3">
    <w:name w:val="heading 3"/>
    <w:next w:val="Normal"/>
    <w:link w:val="Heading3Char"/>
    <w:uiPriority w:val="9"/>
    <w:unhideWhenUsed/>
    <w:qFormat/>
    <w:rsid w:val="007743ED"/>
    <w:pPr>
      <w:keepNext/>
      <w:keepLines/>
      <w:spacing w:after="0"/>
      <w:ind w:left="10" w:hanging="10"/>
      <w:outlineLvl w:val="2"/>
    </w:pPr>
    <w:rPr>
      <w:rFonts w:ascii="Times New Roman" w:eastAsia="Times New Roman" w:hAnsi="Times New Roman" w:cs="Times New Roman"/>
      <w:b/>
      <w:i/>
      <w:color w:val="000000"/>
      <w:sz w:val="28"/>
    </w:rPr>
  </w:style>
  <w:style w:type="paragraph" w:styleId="Heading4">
    <w:name w:val="heading 4"/>
    <w:next w:val="Normal"/>
    <w:link w:val="Heading4Char"/>
    <w:uiPriority w:val="9"/>
    <w:unhideWhenUsed/>
    <w:qFormat/>
    <w:rsid w:val="007743ED"/>
    <w:pPr>
      <w:keepNext/>
      <w:keepLines/>
      <w:spacing w:after="0"/>
      <w:ind w:left="10"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743ED"/>
    <w:rPr>
      <w:rFonts w:ascii="Times New Roman" w:eastAsia="Times New Roman" w:hAnsi="Times New Roman" w:cs="Times New Roman"/>
      <w:b/>
      <w:color w:val="000000"/>
      <w:sz w:val="28"/>
    </w:rPr>
  </w:style>
  <w:style w:type="character" w:customStyle="1" w:styleId="Heading3Char">
    <w:name w:val="Heading 3 Char"/>
    <w:link w:val="Heading3"/>
    <w:uiPriority w:val="9"/>
    <w:rsid w:val="007743ED"/>
    <w:rPr>
      <w:rFonts w:ascii="Times New Roman" w:eastAsia="Times New Roman" w:hAnsi="Times New Roman" w:cs="Times New Roman"/>
      <w:b/>
      <w:i/>
      <w:color w:val="000000"/>
      <w:sz w:val="28"/>
    </w:rPr>
  </w:style>
  <w:style w:type="character" w:customStyle="1" w:styleId="Heading1Char">
    <w:name w:val="Heading 1 Char"/>
    <w:link w:val="Heading1"/>
    <w:rsid w:val="007743ED"/>
    <w:rPr>
      <w:rFonts w:ascii="Times New Roman" w:eastAsia="Times New Roman" w:hAnsi="Times New Roman" w:cs="Times New Roman"/>
      <w:b/>
      <w:color w:val="000000"/>
      <w:sz w:val="36"/>
    </w:rPr>
  </w:style>
  <w:style w:type="character" w:customStyle="1" w:styleId="Heading2Char">
    <w:name w:val="Heading 2 Char"/>
    <w:link w:val="Heading2"/>
    <w:rsid w:val="007743ED"/>
    <w:rPr>
      <w:rFonts w:ascii="Times New Roman" w:eastAsia="Times New Roman" w:hAnsi="Times New Roman" w:cs="Times New Roman"/>
      <w:b/>
      <w:i/>
      <w:color w:val="000000"/>
      <w:sz w:val="28"/>
    </w:rPr>
  </w:style>
  <w:style w:type="table" w:customStyle="1" w:styleId="TableGrid">
    <w:name w:val="TableGrid"/>
    <w:rsid w:val="007743ED"/>
    <w:pPr>
      <w:spacing w:after="0" w:line="240" w:lineRule="auto"/>
    </w:pPr>
    <w:tblPr>
      <w:tblCellMar>
        <w:top w:w="0" w:type="dxa"/>
        <w:left w:w="0" w:type="dxa"/>
        <w:bottom w:w="0" w:type="dxa"/>
        <w:right w:w="0" w:type="dxa"/>
      </w:tblCellMar>
    </w:tblPr>
  </w:style>
  <w:style w:type="character" w:customStyle="1" w:styleId="CFOBJDING">
    <w:name w:val="CF_OBJ_DING"/>
    <w:rsid w:val="002626DF"/>
    <w:rPr>
      <w:rFonts w:ascii="Zapf Dingbats" w:hAnsi="Zapf Dingbats"/>
      <w:position w:val="2"/>
      <w:sz w:val="14"/>
    </w:rPr>
  </w:style>
  <w:style w:type="paragraph" w:customStyle="1" w:styleId="CFOBJ">
    <w:name w:val="CF_OBJ"/>
    <w:basedOn w:val="Normal"/>
    <w:rsid w:val="002626DF"/>
    <w:pPr>
      <w:keepLines/>
      <w:overflowPunct w:val="0"/>
      <w:autoSpaceDE w:val="0"/>
      <w:autoSpaceDN w:val="0"/>
      <w:adjustRightInd w:val="0"/>
      <w:spacing w:before="60" w:after="0" w:line="240" w:lineRule="exact"/>
      <w:ind w:left="720" w:right="0" w:hanging="240"/>
      <w:textAlignment w:val="baseline"/>
    </w:pPr>
    <w:rPr>
      <w:rFonts w:ascii="Myriad Roman" w:hAnsi="Myriad Roman"/>
      <w:noProof/>
      <w:color w:val="auto"/>
      <w:spacing w:val="100"/>
      <w:sz w:val="21"/>
      <w:szCs w:val="20"/>
    </w:rPr>
  </w:style>
  <w:style w:type="table" w:styleId="TableGrid0">
    <w:name w:val="Table Grid"/>
    <w:basedOn w:val="TableNormal"/>
    <w:uiPriority w:val="39"/>
    <w:rsid w:val="000735C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748A"/>
    <w:pPr>
      <w:ind w:left="720"/>
      <w:contextualSpacing/>
    </w:pPr>
  </w:style>
  <w:style w:type="paragraph" w:customStyle="1" w:styleId="NLMID">
    <w:name w:val="NL_MID"/>
    <w:basedOn w:val="Normal"/>
    <w:rsid w:val="00C95342"/>
    <w:pPr>
      <w:keepLines/>
      <w:tabs>
        <w:tab w:val="right" w:pos="360"/>
      </w:tabs>
      <w:overflowPunct w:val="0"/>
      <w:autoSpaceDE w:val="0"/>
      <w:autoSpaceDN w:val="0"/>
      <w:adjustRightInd w:val="0"/>
      <w:spacing w:after="0" w:line="240" w:lineRule="exact"/>
      <w:ind w:left="480" w:right="0" w:hanging="480"/>
      <w:textAlignment w:val="baseline"/>
    </w:pPr>
    <w:rPr>
      <w:rFonts w:ascii="Minion" w:hAnsi="Minion"/>
      <w:noProof/>
      <w:color w:val="auto"/>
      <w:sz w:val="21"/>
      <w:szCs w:val="20"/>
    </w:rPr>
  </w:style>
  <w:style w:type="paragraph" w:styleId="Header">
    <w:name w:val="header"/>
    <w:basedOn w:val="Normal"/>
    <w:link w:val="HeaderChar"/>
    <w:uiPriority w:val="99"/>
    <w:unhideWhenUsed/>
    <w:rsid w:val="00F62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09"/>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9B083A"/>
    <w:rPr>
      <w:color w:val="808080"/>
    </w:rPr>
  </w:style>
  <w:style w:type="paragraph" w:styleId="BlockText">
    <w:name w:val="Block Text"/>
    <w:basedOn w:val="Normal"/>
    <w:semiHidden/>
    <w:rsid w:val="009F5E6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right="810" w:hanging="180"/>
      <w:jc w:val="left"/>
    </w:pPr>
    <w:rPr>
      <w:rFonts w:ascii="New York" w:hAnsi="New York"/>
      <w:color w:val="auto"/>
      <w:sz w:val="18"/>
      <w:szCs w:val="20"/>
    </w:rPr>
  </w:style>
  <w:style w:type="paragraph" w:customStyle="1" w:styleId="nsl">
    <w:name w:val="nsl"/>
    <w:basedOn w:val="Normal"/>
    <w:rsid w:val="00C0775D"/>
    <w:pPr>
      <w:keepLines/>
      <w:tabs>
        <w:tab w:val="right" w:pos="1480"/>
      </w:tabs>
      <w:autoSpaceDE w:val="0"/>
      <w:autoSpaceDN w:val="0"/>
      <w:spacing w:after="0" w:line="240" w:lineRule="exact"/>
      <w:ind w:left="1600" w:right="0" w:hanging="600"/>
      <w:jc w:val="left"/>
    </w:pPr>
    <w:rPr>
      <w:rFonts w:ascii="Roman PS" w:hAnsi="Roman PS"/>
      <w:sz w:val="20"/>
      <w:szCs w:val="20"/>
    </w:rPr>
  </w:style>
  <w:style w:type="paragraph" w:customStyle="1" w:styleId="nl">
    <w:name w:val="nl"/>
    <w:basedOn w:val="Normal"/>
    <w:next w:val="Normal"/>
    <w:rsid w:val="00C0775D"/>
    <w:pPr>
      <w:keepLines/>
      <w:tabs>
        <w:tab w:val="right" w:pos="1200"/>
      </w:tabs>
      <w:autoSpaceDE w:val="0"/>
      <w:autoSpaceDN w:val="0"/>
      <w:spacing w:after="0" w:line="240" w:lineRule="exact"/>
      <w:ind w:left="1320" w:right="0" w:hanging="400"/>
      <w:jc w:val="left"/>
    </w:pPr>
    <w:rPr>
      <w:rFonts w:ascii="Roman PS" w:hAnsi="Roman PS"/>
      <w:sz w:val="20"/>
      <w:szCs w:val="20"/>
    </w:rPr>
  </w:style>
  <w:style w:type="paragraph" w:customStyle="1" w:styleId="Normal1">
    <w:name w:val="Normal1"/>
    <w:rsid w:val="00853418"/>
    <w:pPr>
      <w:pBdr>
        <w:top w:val="nil"/>
        <w:left w:val="nil"/>
        <w:bottom w:val="nil"/>
        <w:right w:val="nil"/>
        <w:between w:val="nil"/>
      </w:pBdr>
      <w:spacing w:after="0" w:line="240" w:lineRule="auto"/>
    </w:pPr>
    <w:rPr>
      <w:rFonts w:ascii="Helvetica Neue" w:eastAsia="Helvetica Neue" w:hAnsi="Helvetica Neue" w:cs="Helvetica Neue"/>
      <w:color w:val="000000"/>
      <w:sz w:val="24"/>
      <w:szCs w:val="24"/>
    </w:rPr>
  </w:style>
  <w:style w:type="paragraph" w:styleId="Footer">
    <w:name w:val="footer"/>
    <w:basedOn w:val="Normal"/>
    <w:link w:val="FooterChar"/>
    <w:uiPriority w:val="99"/>
    <w:unhideWhenUsed/>
    <w:rsid w:val="00CA5318"/>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A5318"/>
    <w:rPr>
      <w:rFonts w:cs="Times New Roman"/>
    </w:rPr>
  </w:style>
  <w:style w:type="paragraph" w:styleId="BalloonText">
    <w:name w:val="Balloon Text"/>
    <w:basedOn w:val="Normal"/>
    <w:link w:val="BalloonTextChar"/>
    <w:uiPriority w:val="99"/>
    <w:semiHidden/>
    <w:unhideWhenUsed/>
    <w:rsid w:val="0011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58F"/>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earsoned.com/permissions/"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B71C-0761-45EC-AC52-D826CA43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Frederick Martin</dc:creator>
  <cp:keywords/>
  <cp:lastModifiedBy>MapleLeaf</cp:lastModifiedBy>
  <cp:revision>20</cp:revision>
  <dcterms:created xsi:type="dcterms:W3CDTF">2017-10-03T14:56:00Z</dcterms:created>
  <dcterms:modified xsi:type="dcterms:W3CDTF">2024-03-07T21:42:00Z</dcterms:modified>
</cp:coreProperties>
</file>